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E" w:rsidRDefault="00692742" w:rsidP="00FE38E1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-447675</wp:posOffset>
            </wp:positionV>
            <wp:extent cx="561975" cy="638175"/>
            <wp:effectExtent l="0" t="0" r="9525" b="9525"/>
            <wp:wrapNone/>
            <wp:docPr id="2" name="Рисунок 4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A2">
        <w:t xml:space="preserve">                                                                                              </w:t>
      </w:r>
    </w:p>
    <w:p w:rsidR="004C6CA2" w:rsidRDefault="004C6CA2" w:rsidP="00FE38E1">
      <w:pPr>
        <w:pStyle w:val="a3"/>
      </w:pPr>
    </w:p>
    <w:p w:rsidR="00FE38E1" w:rsidRDefault="00FE38E1" w:rsidP="00FE38E1">
      <w:pPr>
        <w:pStyle w:val="a3"/>
      </w:pPr>
      <w:r>
        <w:t>АДМИНИСТРАЦИЯ ВЯТСКОПОЛЯНСКОГО РАЙОНА</w:t>
      </w:r>
    </w:p>
    <w:p w:rsidR="00FE38E1" w:rsidRDefault="00FE38E1" w:rsidP="00FE38E1">
      <w:pPr>
        <w:jc w:val="center"/>
        <w:rPr>
          <w:b/>
        </w:rPr>
      </w:pPr>
      <w:r>
        <w:rPr>
          <w:b/>
        </w:rPr>
        <w:t>КИРОВСКОЙ ОБЛАСТИ</w:t>
      </w:r>
    </w:p>
    <w:p w:rsidR="00FE38E1" w:rsidRDefault="00FE38E1" w:rsidP="00FE38E1">
      <w:pPr>
        <w:jc w:val="center"/>
        <w:rPr>
          <w:b/>
        </w:rPr>
      </w:pPr>
    </w:p>
    <w:p w:rsidR="00FE38E1" w:rsidRDefault="00D71630" w:rsidP="00FE38E1">
      <w:pPr>
        <w:pStyle w:val="a3"/>
      </w:pPr>
      <w:r>
        <w:t>ПОСТАНОВЛ</w:t>
      </w:r>
      <w:r w:rsidR="00FE38E1">
        <w:t>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3"/>
        <w:gridCol w:w="5953"/>
        <w:gridCol w:w="1701"/>
      </w:tblGrid>
      <w:tr w:rsidR="00F775CF" w:rsidTr="00DB3FA3">
        <w:tc>
          <w:tcPr>
            <w:tcW w:w="2093" w:type="dxa"/>
            <w:tcBorders>
              <w:bottom w:val="single" w:sz="4" w:space="0" w:color="auto"/>
            </w:tcBorders>
          </w:tcPr>
          <w:p w:rsidR="00F775CF" w:rsidRDefault="00780789" w:rsidP="00FE38E1">
            <w:r>
              <w:t>28.07.2016</w:t>
            </w:r>
            <w:bookmarkStart w:id="0" w:name="_GoBack"/>
            <w:bookmarkEnd w:id="0"/>
          </w:p>
        </w:tc>
        <w:tc>
          <w:tcPr>
            <w:tcW w:w="5953" w:type="dxa"/>
          </w:tcPr>
          <w:p w:rsidR="00F775CF" w:rsidRDefault="00F775CF" w:rsidP="00DB3FA3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75CF" w:rsidRDefault="00780789" w:rsidP="001C7E5D">
            <w:r>
              <w:t>626</w:t>
            </w:r>
          </w:p>
        </w:tc>
      </w:tr>
    </w:tbl>
    <w:p w:rsidR="00FE38E1" w:rsidRDefault="00FE38E1" w:rsidP="00F775CF">
      <w:pPr>
        <w:jc w:val="center"/>
      </w:pPr>
      <w:r>
        <w:t>г.</w:t>
      </w:r>
      <w:r w:rsidR="00F775CF">
        <w:t xml:space="preserve"> </w:t>
      </w:r>
      <w:r>
        <w:t>Вятские Поляны</w:t>
      </w:r>
    </w:p>
    <w:p w:rsidR="0002146A" w:rsidRPr="00DD08D8" w:rsidRDefault="00C81BB7">
      <w:pPr>
        <w:jc w:val="both"/>
        <w:rPr>
          <w:sz w:val="36"/>
          <w:szCs w:val="36"/>
        </w:rPr>
      </w:pPr>
      <w:r w:rsidRPr="00DD08D8">
        <w:rPr>
          <w:sz w:val="36"/>
          <w:szCs w:val="36"/>
        </w:rPr>
        <w:t xml:space="preserve"> </w:t>
      </w:r>
    </w:p>
    <w:p w:rsidR="00F81B28" w:rsidRDefault="00D07FFD" w:rsidP="00D07FFD">
      <w:pPr>
        <w:jc w:val="center"/>
        <w:rPr>
          <w:szCs w:val="28"/>
        </w:rPr>
      </w:pPr>
      <w:proofErr w:type="gramStart"/>
      <w:r>
        <w:rPr>
          <w:szCs w:val="28"/>
        </w:rPr>
        <w:t xml:space="preserve">Об утверждении порядка </w:t>
      </w:r>
      <w:r w:rsidRPr="00B239FF">
        <w:rPr>
          <w:szCs w:val="28"/>
        </w:rPr>
        <w:t xml:space="preserve">предоставления из бюджета </w:t>
      </w:r>
      <w:proofErr w:type="spellStart"/>
      <w:r w:rsidRPr="00B239FF">
        <w:rPr>
          <w:szCs w:val="28"/>
        </w:rPr>
        <w:t>Вятскополянского</w:t>
      </w:r>
      <w:proofErr w:type="spellEnd"/>
      <w:r w:rsidRPr="00B239FF">
        <w:rPr>
          <w:szCs w:val="28"/>
        </w:rPr>
        <w:t xml:space="preserve"> района субсидии юридическим лицам, осуществляющим перевозку пассажиров автомобильным транспортом муниципальных маршрутов регулярных перевозок в </w:t>
      </w:r>
      <w:proofErr w:type="spellStart"/>
      <w:r w:rsidRPr="00B239FF">
        <w:rPr>
          <w:szCs w:val="28"/>
        </w:rPr>
        <w:t>Вятскополянском</w:t>
      </w:r>
      <w:proofErr w:type="spellEnd"/>
      <w:r w:rsidRPr="00B239FF">
        <w:rPr>
          <w:szCs w:val="28"/>
        </w:rPr>
        <w:t xml:space="preserve"> муниципальном районе, на возмещение недополученных доходов в связи с предоставлением отдельным категориям граждан права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 w:rsidRPr="00B239FF">
        <w:rPr>
          <w:szCs w:val="28"/>
        </w:rPr>
        <w:t>Вятскополянском</w:t>
      </w:r>
      <w:proofErr w:type="spellEnd"/>
      <w:r w:rsidRPr="00B239FF">
        <w:rPr>
          <w:szCs w:val="28"/>
        </w:rPr>
        <w:t xml:space="preserve"> районе</w:t>
      </w:r>
      <w:proofErr w:type="gramEnd"/>
    </w:p>
    <w:p w:rsidR="00D07FFD" w:rsidRPr="00210B9C" w:rsidRDefault="00D07FFD" w:rsidP="00D07FFD">
      <w:pPr>
        <w:jc w:val="center"/>
        <w:rPr>
          <w:szCs w:val="28"/>
        </w:rPr>
      </w:pPr>
    </w:p>
    <w:p w:rsidR="00F81B28" w:rsidRDefault="00D07FFD" w:rsidP="003B5172">
      <w:pPr>
        <w:spacing w:line="360" w:lineRule="auto"/>
        <w:ind w:firstLine="567"/>
        <w:jc w:val="both"/>
        <w:rPr>
          <w:color w:val="000000"/>
          <w:szCs w:val="28"/>
        </w:rPr>
      </w:pPr>
      <w:r w:rsidRPr="003B5172">
        <w:rPr>
          <w:szCs w:val="28"/>
        </w:rPr>
        <w:t>В соответствии со ст.</w:t>
      </w:r>
      <w:r w:rsidR="003B5172" w:rsidRPr="003B5172">
        <w:rPr>
          <w:szCs w:val="28"/>
        </w:rPr>
        <w:t xml:space="preserve"> 78</w:t>
      </w:r>
      <w:r w:rsidRPr="003B5172">
        <w:rPr>
          <w:szCs w:val="28"/>
        </w:rPr>
        <w:t xml:space="preserve"> Бюджетного кодекса,</w:t>
      </w:r>
      <w:r w:rsidR="00973377" w:rsidRPr="003B5172">
        <w:rPr>
          <w:szCs w:val="28"/>
        </w:rPr>
        <w:t xml:space="preserve"> </w:t>
      </w:r>
      <w:r w:rsidR="00925D40" w:rsidRPr="003B5172">
        <w:rPr>
          <w:szCs w:val="28"/>
        </w:rPr>
        <w:t>с</w:t>
      </w:r>
      <w:r w:rsidR="00973377" w:rsidRPr="003B5172">
        <w:rPr>
          <w:szCs w:val="28"/>
        </w:rPr>
        <w:t xml:space="preserve"> Законом</w:t>
      </w:r>
      <w:r w:rsidR="00973377" w:rsidRPr="00973377">
        <w:rPr>
          <w:szCs w:val="28"/>
        </w:rPr>
        <w:t xml:space="preserve"> </w:t>
      </w:r>
      <w:proofErr w:type="gramStart"/>
      <w:r w:rsidR="00973377" w:rsidRPr="00973377">
        <w:rPr>
          <w:szCs w:val="28"/>
        </w:rPr>
        <w:t>Российской</w:t>
      </w:r>
      <w:proofErr w:type="gramEnd"/>
      <w:r w:rsidR="00973377" w:rsidRPr="00973377">
        <w:rPr>
          <w:szCs w:val="28"/>
        </w:rPr>
        <w:t xml:space="preserve"> </w:t>
      </w:r>
      <w:proofErr w:type="gramStart"/>
      <w:r w:rsidR="00973377" w:rsidRPr="00973377">
        <w:rPr>
          <w:szCs w:val="28"/>
        </w:rPr>
        <w:t xml:space="preserve">Федерации от </w:t>
      </w:r>
      <w:r w:rsidR="00E32ECF">
        <w:rPr>
          <w:szCs w:val="28"/>
        </w:rPr>
        <w:t>06</w:t>
      </w:r>
      <w:r w:rsidR="00973377" w:rsidRPr="00973377">
        <w:rPr>
          <w:szCs w:val="28"/>
        </w:rPr>
        <w:t>.</w:t>
      </w:r>
      <w:r w:rsidR="00E32ECF">
        <w:rPr>
          <w:szCs w:val="28"/>
        </w:rPr>
        <w:t>10</w:t>
      </w:r>
      <w:r w:rsidR="00973377" w:rsidRPr="00973377">
        <w:rPr>
          <w:szCs w:val="28"/>
        </w:rPr>
        <w:t>.20</w:t>
      </w:r>
      <w:r w:rsidR="00E32ECF">
        <w:rPr>
          <w:szCs w:val="28"/>
        </w:rPr>
        <w:t>03</w:t>
      </w:r>
      <w:r w:rsidR="00973377" w:rsidRPr="00973377">
        <w:rPr>
          <w:szCs w:val="28"/>
        </w:rPr>
        <w:t xml:space="preserve"> № </w:t>
      </w:r>
      <w:r w:rsidR="00E32ECF">
        <w:rPr>
          <w:szCs w:val="28"/>
        </w:rPr>
        <w:t>131</w:t>
      </w:r>
      <w:r w:rsidR="00973377" w:rsidRPr="00973377">
        <w:rPr>
          <w:szCs w:val="28"/>
        </w:rPr>
        <w:t>-ФЗ «</w:t>
      </w:r>
      <w:r w:rsidR="00E32ECF" w:rsidRPr="00E32ECF">
        <w:rPr>
          <w:szCs w:val="28"/>
        </w:rPr>
        <w:t>Об общих принципах организации местного самоуправления в Российской Федерации</w:t>
      </w:r>
      <w:r w:rsidR="00973377" w:rsidRPr="007A136E">
        <w:rPr>
          <w:szCs w:val="28"/>
        </w:rPr>
        <w:t>»</w:t>
      </w:r>
      <w:r w:rsidR="00F77A2A" w:rsidRPr="007A136E">
        <w:rPr>
          <w:szCs w:val="28"/>
        </w:rPr>
        <w:t>,</w:t>
      </w:r>
      <w:r w:rsidR="00522C14" w:rsidRPr="00522C14">
        <w:t xml:space="preserve"> </w:t>
      </w:r>
      <w:r w:rsidR="00522C14">
        <w:t xml:space="preserve">в целях реализации Решения Думы №37 от 22.06.2016 «Об установлении (подтверждении) отдельным категориям граждан права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 w:rsidR="00522C14" w:rsidRPr="002450C8">
        <w:t>Вятскополянском</w:t>
      </w:r>
      <w:proofErr w:type="spellEnd"/>
      <w:r w:rsidR="00522C14" w:rsidRPr="002450C8">
        <w:t xml:space="preserve"> районе»</w:t>
      </w:r>
      <w:r w:rsidR="00403971">
        <w:t xml:space="preserve">, Решения Думы </w:t>
      </w:r>
      <w:r w:rsidR="00403971" w:rsidRPr="00403971">
        <w:t>от 16.12.2015 №79 "О бюджете муниципального образования Вятскополянский муниципальный район Кировской области на</w:t>
      </w:r>
      <w:proofErr w:type="gramEnd"/>
      <w:r w:rsidR="00403971" w:rsidRPr="00403971">
        <w:t xml:space="preserve"> 2016 год" (с изменениями, внесенными решениями </w:t>
      </w:r>
      <w:proofErr w:type="spellStart"/>
      <w:r w:rsidR="00403971" w:rsidRPr="00403971">
        <w:t>Вятскополянской</w:t>
      </w:r>
      <w:proofErr w:type="spellEnd"/>
      <w:r w:rsidR="00403971" w:rsidRPr="00403971">
        <w:t xml:space="preserve"> районной Думы от 23.02.2016 №3, от 20.04.2016 №23 и от 22.06.2016 №39)</w:t>
      </w:r>
      <w:r w:rsidR="00403971">
        <w:t xml:space="preserve">, </w:t>
      </w:r>
      <w:r w:rsidR="00F81B28">
        <w:rPr>
          <w:color w:val="000000"/>
          <w:szCs w:val="28"/>
        </w:rPr>
        <w:t xml:space="preserve">администрация </w:t>
      </w:r>
      <w:proofErr w:type="spellStart"/>
      <w:r w:rsidR="00F81B28">
        <w:rPr>
          <w:color w:val="000000"/>
          <w:szCs w:val="28"/>
        </w:rPr>
        <w:t>Вятскополян</w:t>
      </w:r>
      <w:r w:rsidR="00403971">
        <w:rPr>
          <w:color w:val="000000"/>
          <w:szCs w:val="28"/>
        </w:rPr>
        <w:t>с</w:t>
      </w:r>
      <w:r w:rsidR="00F81B28">
        <w:rPr>
          <w:color w:val="000000"/>
          <w:szCs w:val="28"/>
        </w:rPr>
        <w:t>кого</w:t>
      </w:r>
      <w:proofErr w:type="spellEnd"/>
      <w:r w:rsidR="00F81B28">
        <w:rPr>
          <w:color w:val="000000"/>
          <w:szCs w:val="28"/>
        </w:rPr>
        <w:t xml:space="preserve"> района</w:t>
      </w:r>
      <w:r w:rsidR="001A716B">
        <w:rPr>
          <w:color w:val="000000"/>
          <w:szCs w:val="28"/>
        </w:rPr>
        <w:t xml:space="preserve"> </w:t>
      </w:r>
      <w:r w:rsidR="001A716B" w:rsidRPr="001A716B">
        <w:rPr>
          <w:color w:val="FF0000"/>
          <w:szCs w:val="28"/>
        </w:rPr>
        <w:t xml:space="preserve"> </w:t>
      </w:r>
      <w:r w:rsidR="00F77A2A">
        <w:rPr>
          <w:color w:val="000000"/>
          <w:szCs w:val="28"/>
        </w:rPr>
        <w:t>ПОСТАНОВЛЯЕТ</w:t>
      </w:r>
      <w:r w:rsidR="00F81B28">
        <w:rPr>
          <w:color w:val="000000"/>
          <w:szCs w:val="28"/>
        </w:rPr>
        <w:t>:</w:t>
      </w:r>
    </w:p>
    <w:p w:rsidR="00B91BA1" w:rsidRPr="00B96730" w:rsidRDefault="00D07FFD" w:rsidP="003B5172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Cs w:val="28"/>
        </w:rPr>
      </w:pPr>
      <w:proofErr w:type="gramStart"/>
      <w:r w:rsidRPr="00D07FFD">
        <w:rPr>
          <w:szCs w:val="28"/>
        </w:rPr>
        <w:t xml:space="preserve">Утвердить </w:t>
      </w:r>
      <w:r w:rsidR="00925D40" w:rsidRPr="00D07FFD">
        <w:rPr>
          <w:color w:val="000000"/>
          <w:spacing w:val="-1"/>
          <w:szCs w:val="28"/>
        </w:rPr>
        <w:t xml:space="preserve">Порядок </w:t>
      </w:r>
      <w:r w:rsidR="00925D40" w:rsidRPr="00D07FFD">
        <w:rPr>
          <w:szCs w:val="28"/>
        </w:rPr>
        <w:t xml:space="preserve">предоставления из бюджета </w:t>
      </w:r>
      <w:proofErr w:type="spellStart"/>
      <w:r w:rsidR="00925D40" w:rsidRPr="00D07FFD">
        <w:rPr>
          <w:szCs w:val="28"/>
        </w:rPr>
        <w:t>Вятскополянского</w:t>
      </w:r>
      <w:proofErr w:type="spellEnd"/>
      <w:r w:rsidR="00925D40" w:rsidRPr="00D07FFD">
        <w:rPr>
          <w:szCs w:val="28"/>
        </w:rPr>
        <w:t xml:space="preserve"> района субсидии юридическим лицам, осуществляющим перевозку пассажиров автомобильным транспортом муниципальных маршрутов регулярных перевозок в </w:t>
      </w:r>
      <w:proofErr w:type="spellStart"/>
      <w:r w:rsidR="00925D40" w:rsidRPr="00D07FFD">
        <w:rPr>
          <w:szCs w:val="28"/>
        </w:rPr>
        <w:t>Вятскополянском</w:t>
      </w:r>
      <w:proofErr w:type="spellEnd"/>
      <w:r w:rsidR="00925D40" w:rsidRPr="00D07FFD">
        <w:rPr>
          <w:szCs w:val="28"/>
        </w:rPr>
        <w:t xml:space="preserve"> муниципальном районе, на возмещение недополученных доходов в связи с предоставлением отдельным категориям граждан права на дополнительные меры социальной поддержки на </w:t>
      </w:r>
      <w:r w:rsidR="00925D40" w:rsidRPr="00D07FFD">
        <w:rPr>
          <w:szCs w:val="28"/>
        </w:rPr>
        <w:lastRenderedPageBreak/>
        <w:t xml:space="preserve">проезд в автомобильном транспорте муниципальных маршрутов регулярных перевозок в </w:t>
      </w:r>
      <w:proofErr w:type="spellStart"/>
      <w:r w:rsidR="00925D40" w:rsidRPr="00D07FFD">
        <w:rPr>
          <w:szCs w:val="28"/>
        </w:rPr>
        <w:t>Вятскополянском</w:t>
      </w:r>
      <w:proofErr w:type="spellEnd"/>
      <w:r w:rsidR="00925D40" w:rsidRPr="00D07FFD">
        <w:rPr>
          <w:szCs w:val="28"/>
        </w:rPr>
        <w:t xml:space="preserve"> районе.</w:t>
      </w:r>
      <w:proofErr w:type="gramEnd"/>
      <w:r w:rsidR="00B91BA1">
        <w:rPr>
          <w:szCs w:val="28"/>
        </w:rPr>
        <w:t xml:space="preserve"> </w:t>
      </w:r>
      <w:r w:rsidR="00B91BA1">
        <w:t>(Приложение 1).</w:t>
      </w:r>
    </w:p>
    <w:p w:rsidR="00455D02" w:rsidRDefault="002024FB" w:rsidP="003B5172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B66681">
        <w:rPr>
          <w:szCs w:val="28"/>
        </w:rPr>
        <w:t xml:space="preserve"> </w:t>
      </w:r>
      <w:proofErr w:type="gramStart"/>
      <w:r w:rsidR="00455D02" w:rsidRPr="00B66681">
        <w:rPr>
          <w:szCs w:val="28"/>
        </w:rPr>
        <w:t xml:space="preserve">Заведующему отделом информатизации </w:t>
      </w:r>
      <w:proofErr w:type="spellStart"/>
      <w:r w:rsidR="00455D02" w:rsidRPr="00B66681">
        <w:rPr>
          <w:szCs w:val="28"/>
        </w:rPr>
        <w:t>Морокуеву</w:t>
      </w:r>
      <w:proofErr w:type="spellEnd"/>
      <w:r w:rsidR="00455D02" w:rsidRPr="00B66681">
        <w:rPr>
          <w:szCs w:val="28"/>
        </w:rPr>
        <w:t xml:space="preserve"> И.В. разместить </w:t>
      </w:r>
      <w:r w:rsidR="004B2196" w:rsidRPr="00B66681">
        <w:rPr>
          <w:szCs w:val="28"/>
        </w:rPr>
        <w:t xml:space="preserve">постановление </w:t>
      </w:r>
      <w:r w:rsidR="00455D02" w:rsidRPr="00B66681">
        <w:rPr>
          <w:szCs w:val="28"/>
        </w:rPr>
        <w:t>в информационно-телекоммуникационной сети Интернет на официальном сайте муниципального образования Вятскополянский муниципальный район Кировской области.</w:t>
      </w:r>
      <w:proofErr w:type="gramEnd"/>
      <w:r w:rsidR="00455D02" w:rsidRPr="00B6668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B28" w:rsidRPr="00B66681">
        <w:rPr>
          <w:szCs w:val="28"/>
        </w:rPr>
        <w:t xml:space="preserve"> </w:t>
      </w:r>
    </w:p>
    <w:p w:rsidR="00F81B28" w:rsidRDefault="001B3C9A" w:rsidP="003B5172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1B3C9A">
        <w:rPr>
          <w:szCs w:val="28"/>
        </w:rPr>
        <w:t xml:space="preserve"> </w:t>
      </w:r>
      <w:r w:rsidR="00F81B28" w:rsidRPr="001B3C9A">
        <w:rPr>
          <w:szCs w:val="28"/>
        </w:rPr>
        <w:t xml:space="preserve">Постановление вступает в силу </w:t>
      </w:r>
      <w:r w:rsidR="00D17641" w:rsidRPr="001B3C9A">
        <w:rPr>
          <w:szCs w:val="28"/>
        </w:rPr>
        <w:t>1 августа 2016 года</w:t>
      </w:r>
      <w:r w:rsidR="005163D7" w:rsidRPr="001B3C9A">
        <w:rPr>
          <w:szCs w:val="28"/>
        </w:rPr>
        <w:t>.</w:t>
      </w:r>
    </w:p>
    <w:p w:rsidR="00F81B28" w:rsidRPr="001B3C9A" w:rsidRDefault="001B3C9A" w:rsidP="003B5172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1B3C9A">
        <w:rPr>
          <w:szCs w:val="28"/>
        </w:rPr>
        <w:t xml:space="preserve"> </w:t>
      </w:r>
      <w:proofErr w:type="gramStart"/>
      <w:r w:rsidR="00F81B28" w:rsidRPr="001B3C9A">
        <w:rPr>
          <w:szCs w:val="28"/>
        </w:rPr>
        <w:t>Контроль за</w:t>
      </w:r>
      <w:proofErr w:type="gramEnd"/>
      <w:r w:rsidR="00F81B28" w:rsidRPr="001B3C9A">
        <w:rPr>
          <w:szCs w:val="28"/>
        </w:rPr>
        <w:t xml:space="preserve"> исполнением настоящего постановления </w:t>
      </w:r>
      <w:r w:rsidR="00B239FF" w:rsidRPr="001B3C9A">
        <w:rPr>
          <w:szCs w:val="28"/>
        </w:rPr>
        <w:t>оставляю за собой</w:t>
      </w:r>
      <w:r w:rsidR="00F81B28" w:rsidRPr="001B3C9A">
        <w:rPr>
          <w:szCs w:val="28"/>
        </w:rPr>
        <w:t>.</w:t>
      </w:r>
    </w:p>
    <w:p w:rsidR="00AF4E18" w:rsidRDefault="00AF4E18" w:rsidP="008D56D6">
      <w:pPr>
        <w:spacing w:line="276" w:lineRule="auto"/>
        <w:ind w:firstLine="709"/>
        <w:jc w:val="both"/>
        <w:rPr>
          <w:szCs w:val="28"/>
        </w:rPr>
      </w:pPr>
    </w:p>
    <w:p w:rsidR="008D56D6" w:rsidRDefault="00FB3A6B" w:rsidP="00CD0741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B5172" w:rsidRDefault="003B5172" w:rsidP="00CD0741">
      <w:pPr>
        <w:ind w:firstLine="567"/>
        <w:jc w:val="both"/>
        <w:rPr>
          <w:szCs w:val="28"/>
        </w:rPr>
      </w:pPr>
    </w:p>
    <w:p w:rsidR="003B5172" w:rsidRDefault="003B5172" w:rsidP="00CD0741">
      <w:pPr>
        <w:ind w:firstLine="567"/>
        <w:jc w:val="both"/>
      </w:pPr>
    </w:p>
    <w:p w:rsidR="00F81B28" w:rsidRDefault="00D07FFD" w:rsidP="00F81B28">
      <w:pPr>
        <w:jc w:val="both"/>
      </w:pPr>
      <w:proofErr w:type="spellStart"/>
      <w:r>
        <w:t>И.о</w:t>
      </w:r>
      <w:proofErr w:type="spellEnd"/>
      <w:r>
        <w:t>. г</w:t>
      </w:r>
      <w:r w:rsidR="00F81B28">
        <w:t>лав</w:t>
      </w:r>
      <w:r>
        <w:t>ы</w:t>
      </w:r>
      <w:r w:rsidR="00F81B28">
        <w:t xml:space="preserve"> администрации </w:t>
      </w:r>
    </w:p>
    <w:p w:rsidR="003E42B7" w:rsidRDefault="009C41B0" w:rsidP="00F81B28">
      <w:pPr>
        <w:jc w:val="both"/>
      </w:pPr>
      <w:proofErr w:type="spellStart"/>
      <w:r>
        <w:t>Вятскополянского</w:t>
      </w:r>
      <w:proofErr w:type="spellEnd"/>
      <w:r>
        <w:t xml:space="preserve"> района</w:t>
      </w:r>
      <w:r>
        <w:tab/>
      </w:r>
      <w:proofErr w:type="spellStart"/>
      <w:r w:rsidR="00D07FFD">
        <w:t>М.Г.Мякишева</w:t>
      </w:r>
      <w:proofErr w:type="spellEnd"/>
      <w:r w:rsidR="00F81B28">
        <w:t xml:space="preserve"> </w:t>
      </w: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9C41B0" w:rsidRDefault="009C41B0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B239FF" w:rsidRDefault="00B239FF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D07FFD">
        <w:rPr>
          <w:lang w:val="ru-RU"/>
        </w:rPr>
        <w:t>1</w:t>
      </w:r>
    </w:p>
    <w:p w:rsidR="00B239FF" w:rsidRDefault="00B239FF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B239FF" w:rsidRDefault="00B239FF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  <w:r>
        <w:rPr>
          <w:lang w:val="ru-RU"/>
        </w:rPr>
        <w:t>УТВЕРЖДЕН</w:t>
      </w:r>
    </w:p>
    <w:p w:rsidR="00B239FF" w:rsidRDefault="00B239FF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  <w:r>
        <w:rPr>
          <w:lang w:val="ru-RU"/>
        </w:rPr>
        <w:t>постановлением администрации</w:t>
      </w:r>
    </w:p>
    <w:p w:rsidR="00B239FF" w:rsidRDefault="00B239FF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  <w:proofErr w:type="spellStart"/>
      <w:r>
        <w:rPr>
          <w:lang w:val="ru-RU"/>
        </w:rPr>
        <w:t>Вятскополянского</w:t>
      </w:r>
      <w:proofErr w:type="spellEnd"/>
      <w:r>
        <w:rPr>
          <w:lang w:val="ru-RU"/>
        </w:rPr>
        <w:t xml:space="preserve"> района</w:t>
      </w:r>
    </w:p>
    <w:p w:rsidR="00B239FF" w:rsidRDefault="00B239FF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  <w:r>
        <w:rPr>
          <w:lang w:val="ru-RU"/>
        </w:rPr>
        <w:t>от________________ №______</w:t>
      </w:r>
    </w:p>
    <w:p w:rsidR="00B239FF" w:rsidRDefault="00B239FF" w:rsidP="00B239FF">
      <w:pPr>
        <w:pStyle w:val="ae"/>
        <w:spacing w:before="0" w:line="276" w:lineRule="auto"/>
        <w:ind w:left="5103" w:firstLine="0"/>
        <w:jc w:val="right"/>
        <w:rPr>
          <w:lang w:val="ru-RU"/>
        </w:rPr>
      </w:pPr>
    </w:p>
    <w:p w:rsidR="00B239FF" w:rsidRDefault="00B239FF" w:rsidP="00B239FF">
      <w:pPr>
        <w:pStyle w:val="ae"/>
        <w:spacing w:before="0" w:line="276" w:lineRule="auto"/>
        <w:jc w:val="center"/>
        <w:rPr>
          <w:b/>
          <w:color w:val="000000"/>
          <w:spacing w:val="-1"/>
          <w:szCs w:val="28"/>
          <w:lang w:val="ru-RU"/>
        </w:rPr>
      </w:pPr>
      <w:r>
        <w:rPr>
          <w:b/>
          <w:color w:val="000000"/>
          <w:spacing w:val="-1"/>
          <w:szCs w:val="28"/>
          <w:lang w:val="ru-RU"/>
        </w:rPr>
        <w:t xml:space="preserve">Порядок </w:t>
      </w:r>
    </w:p>
    <w:p w:rsidR="00B239FF" w:rsidRDefault="00B239FF" w:rsidP="00B239FF">
      <w:pPr>
        <w:spacing w:line="276" w:lineRule="auto"/>
        <w:ind w:firstLine="567"/>
        <w:jc w:val="center"/>
      </w:pPr>
      <w:r>
        <w:rPr>
          <w:b/>
          <w:color w:val="000000"/>
          <w:spacing w:val="-1"/>
          <w:szCs w:val="28"/>
        </w:rPr>
        <w:t xml:space="preserve">предоставления из бюджета </w:t>
      </w:r>
      <w:proofErr w:type="spellStart"/>
      <w:r>
        <w:rPr>
          <w:b/>
          <w:color w:val="000000"/>
          <w:spacing w:val="-1"/>
          <w:szCs w:val="28"/>
        </w:rPr>
        <w:t>Вятскополянского</w:t>
      </w:r>
      <w:proofErr w:type="spellEnd"/>
      <w:r>
        <w:rPr>
          <w:b/>
          <w:color w:val="000000"/>
          <w:spacing w:val="-1"/>
          <w:szCs w:val="28"/>
        </w:rPr>
        <w:t xml:space="preserve"> района субсидии юридическим лицам, осуществляющим перевозку пассажиров автомобильным транспортом </w:t>
      </w:r>
      <w:r>
        <w:rPr>
          <w:b/>
        </w:rPr>
        <w:t xml:space="preserve">муниципальных маршрутов регулярных перевозок в </w:t>
      </w:r>
      <w:proofErr w:type="spellStart"/>
      <w:r>
        <w:rPr>
          <w:b/>
        </w:rPr>
        <w:t>Вятскополянском</w:t>
      </w:r>
      <w:proofErr w:type="spellEnd"/>
      <w:r>
        <w:rPr>
          <w:b/>
        </w:rPr>
        <w:t xml:space="preserve"> </w:t>
      </w:r>
      <w:r>
        <w:rPr>
          <w:b/>
          <w:color w:val="000000"/>
          <w:spacing w:val="-1"/>
          <w:szCs w:val="28"/>
        </w:rPr>
        <w:t xml:space="preserve">муниципальном районе, на возмещение недополученных доходов в связи с предоставлением отдельным категориям граждан </w:t>
      </w:r>
      <w:r>
        <w:rPr>
          <w:b/>
        </w:rPr>
        <w:t xml:space="preserve">права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>
        <w:rPr>
          <w:b/>
        </w:rPr>
        <w:t>Вятскополянском</w:t>
      </w:r>
      <w:proofErr w:type="spellEnd"/>
      <w:r>
        <w:rPr>
          <w:b/>
        </w:rPr>
        <w:t xml:space="preserve"> районе</w:t>
      </w:r>
    </w:p>
    <w:p w:rsidR="00B239FF" w:rsidRDefault="00B239FF" w:rsidP="00B239FF">
      <w:pPr>
        <w:pStyle w:val="ae"/>
        <w:spacing w:before="480" w:line="276" w:lineRule="auto"/>
        <w:jc w:val="center"/>
        <w:rPr>
          <w:lang w:val="ru-RU"/>
        </w:rPr>
      </w:pPr>
      <w:r>
        <w:rPr>
          <w:lang w:val="ru-RU"/>
        </w:rPr>
        <w:t>1. Общие положения</w:t>
      </w:r>
    </w:p>
    <w:p w:rsidR="00B239FF" w:rsidRDefault="00B239FF" w:rsidP="00831617">
      <w:pPr>
        <w:shd w:val="clear" w:color="auto" w:fill="FFFFFF"/>
        <w:ind w:firstLine="709"/>
        <w:jc w:val="both"/>
      </w:pPr>
      <w:proofErr w:type="gramStart"/>
      <w:r>
        <w:t xml:space="preserve">Порядок </w:t>
      </w:r>
      <w:r>
        <w:rPr>
          <w:color w:val="000000"/>
          <w:spacing w:val="-1"/>
          <w:szCs w:val="28"/>
        </w:rPr>
        <w:t xml:space="preserve">предоставления из бюджета </w:t>
      </w:r>
      <w:proofErr w:type="spellStart"/>
      <w:r>
        <w:rPr>
          <w:color w:val="000000"/>
          <w:spacing w:val="-1"/>
          <w:szCs w:val="28"/>
        </w:rPr>
        <w:t>Вятскополянского</w:t>
      </w:r>
      <w:proofErr w:type="spellEnd"/>
      <w:r>
        <w:rPr>
          <w:color w:val="000000"/>
          <w:spacing w:val="-1"/>
          <w:szCs w:val="28"/>
        </w:rPr>
        <w:t xml:space="preserve"> района субсидии юридическим лицам, осуществляющим перевозку пассажиров автомобильным транспортом муниципальных маршрутов регулярных перевозок в </w:t>
      </w:r>
      <w:proofErr w:type="spellStart"/>
      <w:r>
        <w:rPr>
          <w:color w:val="000000"/>
          <w:spacing w:val="-1"/>
          <w:szCs w:val="28"/>
        </w:rPr>
        <w:t>Вятскополянском</w:t>
      </w:r>
      <w:proofErr w:type="spellEnd"/>
      <w:r>
        <w:rPr>
          <w:color w:val="000000"/>
          <w:spacing w:val="-1"/>
          <w:szCs w:val="28"/>
        </w:rPr>
        <w:t xml:space="preserve"> муниципальном районе, на возмещение недополученных доходов в связи с предоставлением отдельным категориям граждан права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>
        <w:rPr>
          <w:color w:val="000000"/>
          <w:spacing w:val="-1"/>
          <w:szCs w:val="28"/>
        </w:rPr>
        <w:t>Вятскополянском</w:t>
      </w:r>
      <w:proofErr w:type="spellEnd"/>
      <w:r>
        <w:rPr>
          <w:color w:val="000000"/>
          <w:spacing w:val="-1"/>
          <w:szCs w:val="28"/>
        </w:rPr>
        <w:t xml:space="preserve"> районе (далее – Порядок) </w:t>
      </w:r>
      <w:r>
        <w:t>определяет порядок, цели и условия предоставления из</w:t>
      </w:r>
      <w:proofErr w:type="gramEnd"/>
      <w:r>
        <w:t xml:space="preserve"> </w:t>
      </w:r>
      <w:proofErr w:type="gramStart"/>
      <w:r>
        <w:t xml:space="preserve">бюджета </w:t>
      </w:r>
      <w:proofErr w:type="spellStart"/>
      <w:r>
        <w:t>Вятскополянского</w:t>
      </w:r>
      <w:proofErr w:type="spellEnd"/>
      <w:r>
        <w:t xml:space="preserve"> района субсидий в 2016 году юридическим лицам, осуществляющим перевозку пассажиров автомобильным транспортом муниципальных маршрутов регулярных перевозок в </w:t>
      </w:r>
      <w:proofErr w:type="spellStart"/>
      <w:r>
        <w:t>Вятскополянском</w:t>
      </w:r>
      <w:proofErr w:type="spellEnd"/>
      <w:r>
        <w:t xml:space="preserve"> муниципальном районе, на возмещение недополученных доходов в связи с предоставлением отдельным категориям граждан права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>
        <w:t>Вятскополянском</w:t>
      </w:r>
      <w:proofErr w:type="spellEnd"/>
      <w:r>
        <w:t xml:space="preserve"> районе (далее – субсидия), критерии отбора, а также порядок возврата субсидий</w:t>
      </w:r>
      <w:proofErr w:type="gramEnd"/>
      <w:r>
        <w:t xml:space="preserve"> в бюджет </w:t>
      </w:r>
      <w:proofErr w:type="spellStart"/>
      <w:r>
        <w:t>Вятскополянского</w:t>
      </w:r>
      <w:proofErr w:type="spellEnd"/>
      <w:r>
        <w:t xml:space="preserve"> района при нарушении условий, установленных при их предоставлении.</w:t>
      </w:r>
    </w:p>
    <w:p w:rsidR="00B239FF" w:rsidRDefault="00B239FF" w:rsidP="00831617">
      <w:pPr>
        <w:pStyle w:val="ae"/>
        <w:spacing w:line="240" w:lineRule="auto"/>
        <w:ind w:firstLine="708"/>
        <w:jc w:val="center"/>
        <w:rPr>
          <w:lang w:val="ru-RU"/>
        </w:rPr>
      </w:pPr>
      <w:r>
        <w:rPr>
          <w:lang w:val="ru-RU"/>
        </w:rPr>
        <w:t>2. Получатели субсидии и критерии отбора</w:t>
      </w:r>
    </w:p>
    <w:p w:rsidR="00B239FF" w:rsidRDefault="00B239FF" w:rsidP="00831617">
      <w:pPr>
        <w:pStyle w:val="ae"/>
        <w:spacing w:line="240" w:lineRule="auto"/>
        <w:ind w:firstLine="708"/>
        <w:rPr>
          <w:lang w:val="ru-RU"/>
        </w:rPr>
      </w:pPr>
      <w:r>
        <w:rPr>
          <w:lang w:val="ru-RU"/>
        </w:rPr>
        <w:t xml:space="preserve">2.1. Получателями субсидии являются юридические лица, осуществляющие перевозку пассажиров, </w:t>
      </w:r>
      <w:r>
        <w:rPr>
          <w:rFonts w:eastAsia="Arial Unicode MS"/>
          <w:szCs w:val="28"/>
          <w:lang w:val="ru-RU"/>
        </w:rPr>
        <w:t xml:space="preserve">имеющих право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>
        <w:rPr>
          <w:rFonts w:eastAsia="Arial Unicode MS"/>
          <w:szCs w:val="28"/>
          <w:lang w:val="ru-RU"/>
        </w:rPr>
        <w:t>Вятскополянском</w:t>
      </w:r>
      <w:proofErr w:type="spellEnd"/>
      <w:r>
        <w:rPr>
          <w:rFonts w:eastAsia="Arial Unicode MS"/>
          <w:szCs w:val="28"/>
          <w:lang w:val="ru-RU"/>
        </w:rPr>
        <w:t xml:space="preserve"> му</w:t>
      </w:r>
      <w:r>
        <w:rPr>
          <w:lang w:val="ru-RU"/>
        </w:rPr>
        <w:t xml:space="preserve">ниципальном районе (далее – перевозчики). </w:t>
      </w:r>
    </w:p>
    <w:p w:rsidR="003B5172" w:rsidRDefault="003B5172" w:rsidP="00831617">
      <w:pPr>
        <w:pStyle w:val="ae"/>
        <w:spacing w:line="240" w:lineRule="auto"/>
        <w:ind w:firstLine="708"/>
        <w:rPr>
          <w:lang w:val="ru-RU"/>
        </w:rPr>
      </w:pPr>
    </w:p>
    <w:p w:rsidR="00B239FF" w:rsidRPr="00831617" w:rsidRDefault="00B239FF" w:rsidP="00FA10D1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>2.2. Субсидии предоставляются перевозчикам, отвечающим следующим критериям:</w:t>
      </w:r>
    </w:p>
    <w:p w:rsidR="00B239FF" w:rsidRPr="00831617" w:rsidRDefault="00B239FF" w:rsidP="00FA10D1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>2.2.1. наличие лицензии на осуществление перевозки пассажиров автомобильным транспортом, оборудованным для перевозки более восьми человек;</w:t>
      </w:r>
    </w:p>
    <w:p w:rsidR="00B239FF" w:rsidRPr="00831617" w:rsidRDefault="00B239FF" w:rsidP="00FA10D1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 xml:space="preserve">2.2.2. осуществление перевозки пассажиров на автомобильном транспорте по </w:t>
      </w:r>
      <w:r w:rsidRPr="00831617">
        <w:rPr>
          <w:rFonts w:eastAsia="Arial Unicode MS"/>
          <w:szCs w:val="28"/>
          <w:lang w:val="ru-RU"/>
        </w:rPr>
        <w:t xml:space="preserve">муниципальным маршрутам регулярных перевозок в </w:t>
      </w:r>
      <w:proofErr w:type="spellStart"/>
      <w:r w:rsidRPr="00831617">
        <w:rPr>
          <w:rFonts w:eastAsia="Arial Unicode MS"/>
          <w:szCs w:val="28"/>
          <w:lang w:val="ru-RU"/>
        </w:rPr>
        <w:t>Вятскополянском</w:t>
      </w:r>
      <w:proofErr w:type="spellEnd"/>
      <w:r w:rsidRPr="00831617">
        <w:rPr>
          <w:rFonts w:eastAsia="Arial Unicode MS"/>
          <w:szCs w:val="28"/>
          <w:lang w:val="ru-RU"/>
        </w:rPr>
        <w:t xml:space="preserve"> му</w:t>
      </w:r>
      <w:r w:rsidRPr="00831617">
        <w:rPr>
          <w:lang w:val="ru-RU"/>
        </w:rPr>
        <w:t>ниципальном районе с соблюдением тарифов, установленных уполномоченным органом исполнительной власти Кировской области, или провозной платы, установленной муниципальным образованием или перевозчиком.</w:t>
      </w:r>
    </w:p>
    <w:p w:rsidR="00B239FF" w:rsidRPr="00831617" w:rsidRDefault="00B239FF" w:rsidP="00FA10D1">
      <w:pPr>
        <w:pStyle w:val="ae"/>
        <w:spacing w:before="0" w:line="240" w:lineRule="auto"/>
        <w:ind w:firstLine="708"/>
        <w:rPr>
          <w:szCs w:val="28"/>
          <w:lang w:val="ru-RU"/>
        </w:rPr>
      </w:pPr>
      <w:r w:rsidRPr="00831617">
        <w:rPr>
          <w:lang w:val="ru-RU"/>
        </w:rPr>
        <w:t xml:space="preserve">2.2.3. осуществление перевозки отдельных категорий граждан, </w:t>
      </w:r>
      <w:r w:rsidRPr="00831617">
        <w:rPr>
          <w:color w:val="000000"/>
          <w:spacing w:val="-1"/>
          <w:szCs w:val="28"/>
          <w:lang w:val="ru-RU"/>
        </w:rPr>
        <w:t xml:space="preserve">имеющих право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 w:rsidRPr="00831617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Pr="00831617">
        <w:rPr>
          <w:color w:val="000000"/>
          <w:spacing w:val="-1"/>
          <w:szCs w:val="28"/>
          <w:lang w:val="ru-RU"/>
        </w:rPr>
        <w:t xml:space="preserve"> районе, установленных администрацией </w:t>
      </w:r>
      <w:proofErr w:type="spellStart"/>
      <w:r w:rsidRPr="00831617">
        <w:rPr>
          <w:color w:val="000000"/>
          <w:spacing w:val="-1"/>
          <w:szCs w:val="28"/>
          <w:lang w:val="ru-RU"/>
        </w:rPr>
        <w:t>Вятскополянского</w:t>
      </w:r>
      <w:proofErr w:type="spellEnd"/>
      <w:r w:rsidRPr="00831617">
        <w:rPr>
          <w:color w:val="000000"/>
          <w:spacing w:val="-1"/>
          <w:szCs w:val="28"/>
          <w:lang w:val="ru-RU"/>
        </w:rPr>
        <w:t xml:space="preserve"> района.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jc w:val="center"/>
        <w:rPr>
          <w:lang w:val="ru-RU"/>
        </w:rPr>
      </w:pPr>
      <w:r w:rsidRPr="00831617">
        <w:rPr>
          <w:lang w:val="ru-RU"/>
        </w:rPr>
        <w:t>3. Условия предоставления субсидии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jc w:val="center"/>
        <w:rPr>
          <w:lang w:val="ru-RU"/>
        </w:rPr>
      </w:pP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 xml:space="preserve">3.1. Субсидии предоставляются администрацией </w:t>
      </w:r>
      <w:proofErr w:type="spellStart"/>
      <w:r w:rsidRPr="00831617">
        <w:rPr>
          <w:lang w:val="ru-RU"/>
        </w:rPr>
        <w:t>Вятскополянского</w:t>
      </w:r>
      <w:proofErr w:type="spellEnd"/>
      <w:r w:rsidRPr="00831617">
        <w:rPr>
          <w:lang w:val="ru-RU"/>
        </w:rPr>
        <w:t xml:space="preserve"> района в пределах лимитов бюджетных обязательств, утвержденных на текущий финансовый год. 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>3.2. Условиями предоставления субсидии являются: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>3.2.1. наличие бюджетных ассигнований, предусмотренных на данные цели.</w:t>
      </w:r>
    </w:p>
    <w:p w:rsidR="00B239FF" w:rsidRPr="00831617" w:rsidRDefault="00B239FF" w:rsidP="00FA10D1">
      <w:pPr>
        <w:pStyle w:val="3"/>
        <w:spacing w:after="0"/>
        <w:ind w:firstLine="720"/>
        <w:jc w:val="both"/>
      </w:pPr>
      <w:r w:rsidRPr="00831617">
        <w:rPr>
          <w:sz w:val="28"/>
          <w:szCs w:val="28"/>
        </w:rPr>
        <w:t>3.2.2. наличие договора (контракта, соглашения) на выполнение перевозок пассажиров на муниципальных маршрутах регулярных перевозок в муниципальном образовании Вятскополянский муниципальный район с указанием наименования обслуживаемых перевозчиком маршрутов;</w:t>
      </w:r>
      <w:r w:rsidRPr="00831617">
        <w:t xml:space="preserve"> </w:t>
      </w:r>
    </w:p>
    <w:p w:rsidR="00B239FF" w:rsidRDefault="00B239FF" w:rsidP="00FA10D1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 xml:space="preserve">3.2.3. обязательного ведения перевозчиками учета количества перевезенных пассажиров, воспользовавшихся правом на дополнительные меры социальной поддержки </w:t>
      </w:r>
      <w:r w:rsidRPr="00831617">
        <w:rPr>
          <w:color w:val="000000"/>
          <w:spacing w:val="-1"/>
          <w:szCs w:val="28"/>
          <w:lang w:val="ru-RU"/>
        </w:rPr>
        <w:t xml:space="preserve">на проезд в автомобильном транспорте муниципальных маршрутов регулярных перевозок в </w:t>
      </w:r>
      <w:proofErr w:type="spellStart"/>
      <w:r w:rsidRPr="00831617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Pr="00831617">
        <w:rPr>
          <w:color w:val="000000"/>
          <w:spacing w:val="-1"/>
          <w:szCs w:val="28"/>
          <w:lang w:val="ru-RU"/>
        </w:rPr>
        <w:t xml:space="preserve"> районе (далее – пассажиры)</w:t>
      </w:r>
      <w:r w:rsidRPr="00831617">
        <w:rPr>
          <w:lang w:val="ru-RU"/>
        </w:rPr>
        <w:t>;</w:t>
      </w:r>
    </w:p>
    <w:p w:rsidR="00002B3C" w:rsidRPr="00BA0025" w:rsidRDefault="00002B3C" w:rsidP="00002B3C">
      <w:pPr>
        <w:pStyle w:val="ae"/>
        <w:spacing w:before="0" w:line="240" w:lineRule="auto"/>
        <w:ind w:firstLine="708"/>
        <w:rPr>
          <w:lang w:val="ru-RU"/>
        </w:rPr>
      </w:pPr>
      <w:r w:rsidRPr="00BA0025">
        <w:rPr>
          <w:lang w:val="ru-RU"/>
        </w:rPr>
        <w:t xml:space="preserve">Ведение учета количества перевезенных пассажиров осуществляется на основании талонов </w:t>
      </w:r>
      <w:r w:rsidR="004376C8" w:rsidRPr="00BA0025">
        <w:rPr>
          <w:szCs w:val="28"/>
          <w:lang w:val="ru-RU"/>
        </w:rPr>
        <w:t xml:space="preserve">на право получения дополнительных </w:t>
      </w:r>
      <w:r w:rsidR="00FA10D1" w:rsidRPr="00831617">
        <w:rPr>
          <w:color w:val="000000"/>
          <w:spacing w:val="-1"/>
          <w:szCs w:val="28"/>
          <w:lang w:val="ru-RU"/>
        </w:rPr>
        <w:t xml:space="preserve">мер социальной поддержки на проезд в автомобильном транспорте муниципальных маршрутов регулярных перевозок в </w:t>
      </w:r>
      <w:proofErr w:type="spellStart"/>
      <w:r w:rsidR="00FA10D1" w:rsidRPr="00831617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="00FA10D1" w:rsidRPr="00831617">
        <w:rPr>
          <w:color w:val="000000"/>
          <w:spacing w:val="-1"/>
          <w:szCs w:val="28"/>
          <w:lang w:val="ru-RU"/>
        </w:rPr>
        <w:t xml:space="preserve"> районе</w:t>
      </w:r>
      <w:r w:rsidRPr="00BA0025">
        <w:rPr>
          <w:lang w:val="ru-RU"/>
        </w:rPr>
        <w:t>, а также путем реализации билетов с пометкой "льготный". Талоны</w:t>
      </w:r>
      <w:r w:rsidR="004376C8" w:rsidRPr="00BA0025">
        <w:rPr>
          <w:lang w:val="ru-RU"/>
        </w:rPr>
        <w:t xml:space="preserve"> </w:t>
      </w:r>
      <w:r w:rsidR="004376C8" w:rsidRPr="00BA0025">
        <w:rPr>
          <w:szCs w:val="28"/>
          <w:lang w:val="ru-RU"/>
        </w:rPr>
        <w:t>на право получения дополнительных мер социальной поддержки предъя</w:t>
      </w:r>
      <w:r w:rsidRPr="00BA0025">
        <w:rPr>
          <w:lang w:val="ru-RU"/>
        </w:rPr>
        <w:t>вляются кондуктору в обмен на билет с пометкой "льготный". Стоимость билетов с пометкой "льготный" устанавливается приказом перевозчика.</w:t>
      </w:r>
      <w:r w:rsidR="004376C8" w:rsidRPr="00BA0025">
        <w:rPr>
          <w:lang w:val="ru-RU"/>
        </w:rPr>
        <w:t xml:space="preserve"> </w:t>
      </w:r>
      <w:r w:rsidRPr="00BA0025">
        <w:rPr>
          <w:lang w:val="ru-RU"/>
        </w:rPr>
        <w:t xml:space="preserve">Данные билеты реализуются перевозчиками в количестве одного билета на каждого пассажира, </w:t>
      </w:r>
      <w:r w:rsidR="004376C8" w:rsidRPr="00BA0025">
        <w:rPr>
          <w:lang w:val="ru-RU"/>
        </w:rPr>
        <w:t xml:space="preserve">воспользовавшегося правом на дополнительные меры социальной поддержки </w:t>
      </w:r>
      <w:r w:rsidR="004376C8" w:rsidRPr="00BA0025">
        <w:rPr>
          <w:color w:val="000000"/>
          <w:spacing w:val="-1"/>
          <w:szCs w:val="28"/>
          <w:lang w:val="ru-RU"/>
        </w:rPr>
        <w:t xml:space="preserve">на проезд в автомобильном транспорте муниципальных маршрутов регулярных перевозок в </w:t>
      </w:r>
      <w:proofErr w:type="spellStart"/>
      <w:r w:rsidR="004376C8" w:rsidRPr="00BA0025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="004376C8" w:rsidRPr="00BA0025">
        <w:rPr>
          <w:color w:val="000000"/>
          <w:spacing w:val="-1"/>
          <w:szCs w:val="28"/>
          <w:lang w:val="ru-RU"/>
        </w:rPr>
        <w:t xml:space="preserve"> районе</w:t>
      </w:r>
      <w:r w:rsidRPr="00BA0025">
        <w:rPr>
          <w:lang w:val="ru-RU"/>
        </w:rPr>
        <w:t>.</w:t>
      </w:r>
      <w:r w:rsidR="004376C8" w:rsidRPr="00BA0025">
        <w:rPr>
          <w:lang w:val="ru-RU"/>
        </w:rPr>
        <w:t xml:space="preserve"> </w:t>
      </w:r>
      <w:r w:rsidRPr="00BA0025">
        <w:rPr>
          <w:lang w:val="ru-RU"/>
        </w:rPr>
        <w:t xml:space="preserve">Отсутствие указанной </w:t>
      </w:r>
      <w:r w:rsidRPr="00BA0025">
        <w:rPr>
          <w:lang w:val="ru-RU"/>
        </w:rPr>
        <w:lastRenderedPageBreak/>
        <w:t>пометки является основанием для того, чтобы не принимать данные билеты к учету для оплаты.</w:t>
      </w:r>
    </w:p>
    <w:p w:rsidR="00B239FF" w:rsidRPr="00BA0025" w:rsidRDefault="00B239FF" w:rsidP="00831617">
      <w:pPr>
        <w:pStyle w:val="ae"/>
        <w:spacing w:before="0" w:line="240" w:lineRule="auto"/>
        <w:ind w:firstLine="708"/>
        <w:rPr>
          <w:lang w:val="ru-RU"/>
        </w:rPr>
      </w:pPr>
      <w:r w:rsidRPr="00BA0025">
        <w:rPr>
          <w:lang w:val="ru-RU"/>
        </w:rPr>
        <w:t>3.2.2. еже</w:t>
      </w:r>
      <w:r w:rsidR="00772044" w:rsidRPr="00BA0025">
        <w:rPr>
          <w:lang w:val="ru-RU"/>
        </w:rPr>
        <w:t>месяч</w:t>
      </w:r>
      <w:r w:rsidRPr="00BA0025">
        <w:rPr>
          <w:lang w:val="ru-RU"/>
        </w:rPr>
        <w:t xml:space="preserve">ного представления перевозчиками в управление экономического развития администрации </w:t>
      </w:r>
      <w:proofErr w:type="spellStart"/>
      <w:r w:rsidRPr="00BA0025">
        <w:rPr>
          <w:lang w:val="ru-RU"/>
        </w:rPr>
        <w:t>Вятскополянского</w:t>
      </w:r>
      <w:proofErr w:type="spellEnd"/>
      <w:r w:rsidRPr="00BA0025">
        <w:rPr>
          <w:lang w:val="ru-RU"/>
        </w:rPr>
        <w:t xml:space="preserve"> района отчета о перевозке пассажиров, воспользовавшихся правом на дополнительные меры социальной поддержки </w:t>
      </w:r>
      <w:r w:rsidRPr="00BA0025">
        <w:rPr>
          <w:color w:val="000000"/>
          <w:spacing w:val="-1"/>
          <w:szCs w:val="28"/>
          <w:lang w:val="ru-RU"/>
        </w:rPr>
        <w:t xml:space="preserve">на проезд в автомобильном транспорте муниципальных маршрутов регулярных перевозок в </w:t>
      </w:r>
      <w:proofErr w:type="spellStart"/>
      <w:r w:rsidRPr="00BA0025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Pr="00BA0025">
        <w:rPr>
          <w:color w:val="000000"/>
          <w:spacing w:val="-1"/>
          <w:szCs w:val="28"/>
          <w:lang w:val="ru-RU"/>
        </w:rPr>
        <w:t xml:space="preserve"> районе (далее – отчет), согласно приложению №</w:t>
      </w:r>
      <w:r w:rsidR="006A5A6B" w:rsidRPr="00BA0025">
        <w:rPr>
          <w:color w:val="000000"/>
          <w:spacing w:val="-1"/>
          <w:szCs w:val="28"/>
          <w:lang w:val="ru-RU"/>
        </w:rPr>
        <w:t>1 к порядку</w:t>
      </w:r>
      <w:r w:rsidRPr="00BA0025">
        <w:rPr>
          <w:lang w:val="ru-RU"/>
        </w:rPr>
        <w:t>;</w:t>
      </w:r>
    </w:p>
    <w:p w:rsidR="00B239FF" w:rsidRPr="00BA0025" w:rsidRDefault="00B239FF" w:rsidP="00831617">
      <w:pPr>
        <w:pStyle w:val="ae"/>
        <w:spacing w:before="0" w:line="240" w:lineRule="auto"/>
        <w:ind w:firstLine="708"/>
        <w:rPr>
          <w:lang w:val="ru-RU"/>
        </w:rPr>
      </w:pPr>
    </w:p>
    <w:p w:rsidR="00B239FF" w:rsidRPr="00BA0025" w:rsidRDefault="00B239FF" w:rsidP="00831617">
      <w:pPr>
        <w:pStyle w:val="ae"/>
        <w:spacing w:before="0" w:line="240" w:lineRule="auto"/>
        <w:ind w:firstLine="708"/>
        <w:jc w:val="center"/>
        <w:rPr>
          <w:lang w:val="ru-RU"/>
        </w:rPr>
      </w:pPr>
      <w:r w:rsidRPr="00BA0025">
        <w:rPr>
          <w:lang w:val="ru-RU"/>
        </w:rPr>
        <w:t>4. Порядок предоставления субсидии</w:t>
      </w:r>
    </w:p>
    <w:p w:rsidR="00B239FF" w:rsidRPr="00BA0025" w:rsidRDefault="00B239FF" w:rsidP="00831617">
      <w:pPr>
        <w:pStyle w:val="ae"/>
        <w:spacing w:before="0" w:line="240" w:lineRule="auto"/>
        <w:ind w:firstLine="708"/>
        <w:jc w:val="center"/>
        <w:rPr>
          <w:lang w:val="ru-RU"/>
        </w:rPr>
      </w:pP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lang w:val="ru-RU"/>
        </w:rPr>
      </w:pPr>
      <w:r w:rsidRPr="00BA0025">
        <w:rPr>
          <w:lang w:val="ru-RU"/>
        </w:rPr>
        <w:t xml:space="preserve">4.1. Для получения субсидии перевозчики до </w:t>
      </w:r>
      <w:r w:rsidR="003B2B09" w:rsidRPr="00BA0025">
        <w:rPr>
          <w:lang w:val="ru-RU"/>
        </w:rPr>
        <w:t>20</w:t>
      </w:r>
      <w:r w:rsidRPr="00BA0025">
        <w:rPr>
          <w:lang w:val="ru-RU"/>
        </w:rPr>
        <w:t xml:space="preserve"> </w:t>
      </w:r>
      <w:proofErr w:type="gramStart"/>
      <w:r w:rsidRPr="00BA0025">
        <w:rPr>
          <w:lang w:val="ru-RU"/>
        </w:rPr>
        <w:t>чис</w:t>
      </w:r>
      <w:r w:rsidRPr="00831617">
        <w:rPr>
          <w:lang w:val="ru-RU"/>
        </w:rPr>
        <w:t xml:space="preserve">ла месяца, следующего за отчетным </w:t>
      </w:r>
      <w:r w:rsidR="006E648F">
        <w:rPr>
          <w:lang w:val="ru-RU"/>
        </w:rPr>
        <w:t>месяцем</w:t>
      </w:r>
      <w:r w:rsidRPr="00831617">
        <w:rPr>
          <w:lang w:val="ru-RU"/>
        </w:rPr>
        <w:t xml:space="preserve"> предоставляют</w:t>
      </w:r>
      <w:proofErr w:type="gramEnd"/>
      <w:r w:rsidRPr="00831617">
        <w:rPr>
          <w:lang w:val="ru-RU"/>
        </w:rPr>
        <w:t xml:space="preserve"> в управление экономического развития администрации </w:t>
      </w:r>
      <w:proofErr w:type="spellStart"/>
      <w:r w:rsidRPr="00831617">
        <w:rPr>
          <w:lang w:val="ru-RU"/>
        </w:rPr>
        <w:t>Вятскополянского</w:t>
      </w:r>
      <w:proofErr w:type="spellEnd"/>
      <w:r w:rsidRPr="00831617">
        <w:rPr>
          <w:lang w:val="ru-RU"/>
        </w:rPr>
        <w:t xml:space="preserve"> района (далее – управление) следующие документы: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>4.1.2. отчет, подписанный перевозчиком;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szCs w:val="28"/>
          <w:lang w:val="ru-RU"/>
        </w:rPr>
      </w:pPr>
      <w:r w:rsidRPr="00831617">
        <w:rPr>
          <w:lang w:val="ru-RU"/>
        </w:rPr>
        <w:t xml:space="preserve">4.1.3. копию </w:t>
      </w:r>
      <w:r w:rsidRPr="00831617">
        <w:rPr>
          <w:szCs w:val="28"/>
          <w:lang w:val="ru-RU"/>
        </w:rPr>
        <w:t>договора (контракта, соглашения, дополнительного соглашения) на выполнение перевозок пассажиров на муниципальных маршрутах регулярных перевозок в муниципальном образовании Вятскополянский муниципальный район с указанием наименования обслуживаемых перевозчиком маршрутов;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szCs w:val="28"/>
          <w:lang w:val="ru-RU"/>
        </w:rPr>
      </w:pPr>
      <w:r w:rsidRPr="00831617">
        <w:rPr>
          <w:szCs w:val="28"/>
          <w:lang w:val="ru-RU"/>
        </w:rPr>
        <w:t>4.2. В течение 1</w:t>
      </w:r>
      <w:r w:rsidR="00FA10D1">
        <w:rPr>
          <w:szCs w:val="28"/>
          <w:lang w:val="ru-RU"/>
        </w:rPr>
        <w:t>5</w:t>
      </w:r>
      <w:r w:rsidRPr="00831617">
        <w:rPr>
          <w:szCs w:val="28"/>
          <w:lang w:val="ru-RU"/>
        </w:rPr>
        <w:t xml:space="preserve"> рабочих дней после окончания срока предоставления документов указанных в пункте 4.1. настоящего порядка: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szCs w:val="28"/>
          <w:lang w:val="ru-RU"/>
        </w:rPr>
      </w:pPr>
      <w:r w:rsidRPr="00831617">
        <w:rPr>
          <w:szCs w:val="28"/>
          <w:lang w:val="ru-RU"/>
        </w:rPr>
        <w:t xml:space="preserve">4.2.1. управление осуществляет проверку представленных документов и соответствие перевозчика критериям отбора, указанным в пункте 2.2. настоящего порядка, </w:t>
      </w:r>
      <w:proofErr w:type="gramStart"/>
      <w:r w:rsidRPr="00831617">
        <w:rPr>
          <w:szCs w:val="28"/>
          <w:lang w:val="ru-RU"/>
        </w:rPr>
        <w:t>предоставляет отчет</w:t>
      </w:r>
      <w:proofErr w:type="gramEnd"/>
      <w:r w:rsidRPr="00831617">
        <w:rPr>
          <w:szCs w:val="28"/>
          <w:lang w:val="ru-RU"/>
        </w:rPr>
        <w:t xml:space="preserve"> на согласование главе администрации </w:t>
      </w:r>
      <w:proofErr w:type="spellStart"/>
      <w:r w:rsidRPr="00831617">
        <w:rPr>
          <w:szCs w:val="28"/>
          <w:lang w:val="ru-RU"/>
        </w:rPr>
        <w:t>Вятскополянского</w:t>
      </w:r>
      <w:proofErr w:type="spellEnd"/>
      <w:r w:rsidRPr="00831617">
        <w:rPr>
          <w:szCs w:val="28"/>
          <w:lang w:val="ru-RU"/>
        </w:rPr>
        <w:t xml:space="preserve"> района</w:t>
      </w:r>
    </w:p>
    <w:p w:rsidR="00B239FF" w:rsidRPr="00831617" w:rsidRDefault="00B239FF" w:rsidP="00831617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 xml:space="preserve">4.2.2. отдел бухгалтерского учета и финансов на основании отчета, согласованного с главой администрации, осуществляет перечисление субсидии. </w:t>
      </w:r>
    </w:p>
    <w:p w:rsidR="00B239FF" w:rsidRPr="00831617" w:rsidRDefault="00B239FF" w:rsidP="00831617">
      <w:pPr>
        <w:pStyle w:val="ae"/>
        <w:spacing w:line="240" w:lineRule="auto"/>
        <w:ind w:firstLine="708"/>
        <w:jc w:val="center"/>
        <w:rPr>
          <w:lang w:val="ru-RU"/>
        </w:rPr>
      </w:pPr>
      <w:r w:rsidRPr="00831617">
        <w:rPr>
          <w:lang w:val="ru-RU"/>
        </w:rPr>
        <w:t>5. Порядок возврата субсидии</w:t>
      </w:r>
    </w:p>
    <w:p w:rsidR="00B239FF" w:rsidRPr="00831617" w:rsidRDefault="00B239FF" w:rsidP="00831617">
      <w:pPr>
        <w:pStyle w:val="ae"/>
        <w:spacing w:line="240" w:lineRule="auto"/>
        <w:ind w:firstLine="708"/>
        <w:rPr>
          <w:lang w:val="ru-RU"/>
        </w:rPr>
      </w:pPr>
      <w:r w:rsidRPr="00831617">
        <w:rPr>
          <w:lang w:val="ru-RU"/>
        </w:rPr>
        <w:t xml:space="preserve">5.1. Нарушение настоящего Порядка и представление перевозчиками недостоверных документов влечет возврат субсидий в бюджет </w:t>
      </w:r>
      <w:proofErr w:type="spellStart"/>
      <w:r w:rsidRPr="00831617">
        <w:rPr>
          <w:lang w:val="ru-RU"/>
        </w:rPr>
        <w:t>Вятскополянского</w:t>
      </w:r>
      <w:proofErr w:type="spellEnd"/>
      <w:r w:rsidRPr="00831617">
        <w:rPr>
          <w:lang w:val="ru-RU"/>
        </w:rPr>
        <w:t xml:space="preserve"> района и применение к перевозчикам мер ответственности, предусмотренных действующим законодательством Российской Федерации.</w:t>
      </w:r>
    </w:p>
    <w:p w:rsidR="00B239FF" w:rsidRPr="00831617" w:rsidRDefault="00B239FF" w:rsidP="00831617">
      <w:pPr>
        <w:pStyle w:val="ae"/>
        <w:spacing w:line="240" w:lineRule="auto"/>
        <w:ind w:firstLine="708"/>
        <w:rPr>
          <w:lang w:val="ru-RU"/>
        </w:rPr>
      </w:pPr>
      <w:bookmarkStart w:id="1" w:name="P123"/>
      <w:bookmarkEnd w:id="1"/>
      <w:r w:rsidRPr="00831617">
        <w:rPr>
          <w:lang w:val="ru-RU"/>
        </w:rPr>
        <w:t xml:space="preserve">5.2. Решение о возврате субсидий в бюджет </w:t>
      </w:r>
      <w:proofErr w:type="spellStart"/>
      <w:r w:rsidRPr="00831617">
        <w:rPr>
          <w:lang w:val="ru-RU"/>
        </w:rPr>
        <w:t>Вятскополянского</w:t>
      </w:r>
      <w:proofErr w:type="spellEnd"/>
      <w:r w:rsidRPr="00831617">
        <w:rPr>
          <w:lang w:val="ru-RU"/>
        </w:rPr>
        <w:t xml:space="preserve"> района и о размере субсидий, подлежащем возврату, принимается главой администрации </w:t>
      </w:r>
      <w:proofErr w:type="spellStart"/>
      <w:r w:rsidRPr="00831617">
        <w:rPr>
          <w:lang w:val="ru-RU"/>
        </w:rPr>
        <w:t>Вятскополянского</w:t>
      </w:r>
      <w:proofErr w:type="spellEnd"/>
      <w:r w:rsidRPr="00831617">
        <w:rPr>
          <w:lang w:val="ru-RU"/>
        </w:rPr>
        <w:t xml:space="preserve"> района в срок, не превышающий 10 рабочих дней со дня обнаружения нарушения настоящего Порядка и (или) недостоверности представленных перевозчиками документов, и оформляется в письменной форме.</w:t>
      </w:r>
    </w:p>
    <w:p w:rsidR="00B239FF" w:rsidRPr="00831617" w:rsidRDefault="00B239FF" w:rsidP="00FA10D1">
      <w:pPr>
        <w:pStyle w:val="ae"/>
        <w:spacing w:before="0" w:line="240" w:lineRule="auto"/>
        <w:ind w:firstLine="708"/>
        <w:rPr>
          <w:lang w:val="ru-RU"/>
        </w:rPr>
      </w:pPr>
      <w:bookmarkStart w:id="2" w:name="P124"/>
      <w:bookmarkEnd w:id="2"/>
      <w:r w:rsidRPr="00831617">
        <w:rPr>
          <w:lang w:val="ru-RU"/>
        </w:rPr>
        <w:t xml:space="preserve">5.3. Вместе с копией решения, указанного в </w:t>
      </w:r>
      <w:hyperlink r:id="rId10" w:anchor="P123" w:history="1">
        <w:r w:rsidRPr="00831617">
          <w:rPr>
            <w:rStyle w:val="af"/>
            <w:lang w:val="ru-RU"/>
          </w:rPr>
          <w:t>пункте</w:t>
        </w:r>
      </w:hyperlink>
      <w:r w:rsidRPr="00831617">
        <w:rPr>
          <w:lang w:val="ru-RU"/>
        </w:rPr>
        <w:t xml:space="preserve"> 5.2. настоящего Порядка, управлением направляется перевозчику требование о возврате субсидий, котор</w:t>
      </w:r>
      <w:r w:rsidR="00936262">
        <w:rPr>
          <w:lang w:val="ru-RU"/>
        </w:rPr>
        <w:t>ое подлежит исполнению в течение</w:t>
      </w:r>
      <w:r w:rsidRPr="00831617">
        <w:rPr>
          <w:lang w:val="ru-RU"/>
        </w:rPr>
        <w:t xml:space="preserve"> тридцати рабочих дней </w:t>
      </w:r>
      <w:proofErr w:type="gramStart"/>
      <w:r w:rsidRPr="00831617">
        <w:rPr>
          <w:lang w:val="ru-RU"/>
        </w:rPr>
        <w:t>с даты</w:t>
      </w:r>
      <w:proofErr w:type="gramEnd"/>
      <w:r w:rsidRPr="00831617">
        <w:rPr>
          <w:lang w:val="ru-RU"/>
        </w:rPr>
        <w:t xml:space="preserve"> его получения. Исполнением требования о возврате субсидий считается </w:t>
      </w:r>
      <w:r w:rsidRPr="00831617">
        <w:rPr>
          <w:lang w:val="ru-RU"/>
        </w:rPr>
        <w:lastRenderedPageBreak/>
        <w:t xml:space="preserve">поступление суммы, указанной в требовании, в бюджет </w:t>
      </w:r>
      <w:proofErr w:type="spellStart"/>
      <w:r w:rsidRPr="00831617">
        <w:rPr>
          <w:lang w:val="ru-RU"/>
        </w:rPr>
        <w:t>Вятскополянского</w:t>
      </w:r>
      <w:proofErr w:type="spellEnd"/>
      <w:r w:rsidRPr="00831617">
        <w:rPr>
          <w:lang w:val="ru-RU"/>
        </w:rPr>
        <w:t xml:space="preserve"> района.</w:t>
      </w:r>
    </w:p>
    <w:p w:rsidR="00B239FF" w:rsidRDefault="00B239FF" w:rsidP="00FA10D1">
      <w:pPr>
        <w:pStyle w:val="ae"/>
        <w:spacing w:before="0" w:line="240" w:lineRule="auto"/>
        <w:ind w:firstLine="708"/>
        <w:rPr>
          <w:lang w:val="ru-RU"/>
        </w:rPr>
      </w:pPr>
      <w:r w:rsidRPr="00831617">
        <w:rPr>
          <w:lang w:val="ru-RU"/>
        </w:rPr>
        <w:t>5.4. В случае неисполнения перевозчиком требования о возврате субсидий в срок, указанный в пункте 5.3. настоящего Порядка, вправе взыскиваться в судебном порядке.</w:t>
      </w:r>
    </w:p>
    <w:p w:rsidR="000D42BB" w:rsidRPr="000D42BB" w:rsidRDefault="000D42BB" w:rsidP="000D42BB">
      <w:pPr>
        <w:pStyle w:val="ae"/>
        <w:ind w:firstLine="708"/>
        <w:jc w:val="center"/>
        <w:rPr>
          <w:lang w:val="ru-RU"/>
        </w:rPr>
      </w:pPr>
      <w:r>
        <w:rPr>
          <w:lang w:val="ru-RU"/>
        </w:rPr>
        <w:t>6</w:t>
      </w:r>
      <w:r w:rsidRPr="000D42BB">
        <w:rPr>
          <w:lang w:val="ru-RU"/>
        </w:rPr>
        <w:t>. Методика расчета суммы недополученных доходов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r>
        <w:rPr>
          <w:lang w:val="ru-RU"/>
        </w:rPr>
        <w:t>6</w:t>
      </w:r>
      <w:r w:rsidRPr="000D42BB">
        <w:rPr>
          <w:lang w:val="ru-RU"/>
        </w:rPr>
        <w:t>.</w:t>
      </w:r>
      <w:r>
        <w:rPr>
          <w:lang w:val="ru-RU"/>
        </w:rPr>
        <w:t>1</w:t>
      </w:r>
      <w:r w:rsidRPr="000D42BB">
        <w:rPr>
          <w:lang w:val="ru-RU"/>
        </w:rPr>
        <w:t xml:space="preserve">. Сумма недополученных доходов </w:t>
      </w:r>
      <w:proofErr w:type="gramStart"/>
      <w:r w:rsidR="00BA5631">
        <w:rPr>
          <w:lang w:val="ru-RU"/>
        </w:rPr>
        <w:t>в</w:t>
      </w:r>
      <w:r w:rsidR="00BA5631" w:rsidRPr="00BA5631">
        <w:rPr>
          <w:color w:val="000000"/>
          <w:spacing w:val="-1"/>
          <w:szCs w:val="28"/>
          <w:lang w:val="ru-RU"/>
        </w:rPr>
        <w:t xml:space="preserve"> связи с предоставлением отдельным категориям граждан права на дополнительные меры социальной поддержки на проезд в автомобильном транспорте</w:t>
      </w:r>
      <w:proofErr w:type="gramEnd"/>
      <w:r w:rsidR="00BA5631" w:rsidRPr="00BA5631">
        <w:rPr>
          <w:color w:val="000000"/>
          <w:spacing w:val="-1"/>
          <w:szCs w:val="28"/>
          <w:lang w:val="ru-RU"/>
        </w:rPr>
        <w:t xml:space="preserve"> муниципальных маршрутов регулярных перевозок в </w:t>
      </w:r>
      <w:proofErr w:type="spellStart"/>
      <w:r w:rsidR="00BA5631" w:rsidRPr="00BA5631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="00BA5631" w:rsidRPr="00BA5631">
        <w:rPr>
          <w:color w:val="000000"/>
          <w:spacing w:val="-1"/>
          <w:szCs w:val="28"/>
          <w:lang w:val="ru-RU"/>
        </w:rPr>
        <w:t xml:space="preserve"> районе</w:t>
      </w:r>
      <w:r w:rsidR="00591666">
        <w:rPr>
          <w:color w:val="000000"/>
          <w:spacing w:val="-1"/>
          <w:szCs w:val="28"/>
          <w:lang w:val="ru-RU"/>
        </w:rPr>
        <w:t xml:space="preserve"> </w:t>
      </w:r>
      <w:r w:rsidR="00591666" w:rsidRPr="00591666">
        <w:rPr>
          <w:lang w:val="ru-RU"/>
        </w:rPr>
        <w:t>рассчитывается следующим образом</w:t>
      </w:r>
      <w:r w:rsidRPr="000D42BB">
        <w:rPr>
          <w:lang w:val="ru-RU"/>
        </w:rPr>
        <w:t>: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r w:rsidRPr="000D42BB">
        <w:rPr>
          <w:lang w:val="ru-RU"/>
        </w:rPr>
        <w:t xml:space="preserve">для отдельных категорий граждан, имеющих право </w:t>
      </w:r>
      <w:r w:rsidR="00E03609" w:rsidRPr="00BA5631">
        <w:rPr>
          <w:color w:val="000000"/>
          <w:spacing w:val="-1"/>
          <w:szCs w:val="28"/>
          <w:lang w:val="ru-RU"/>
        </w:rPr>
        <w:t xml:space="preserve">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 w:rsidR="00E03609" w:rsidRPr="00BA5631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="00E03609" w:rsidRPr="00BA5631">
        <w:rPr>
          <w:color w:val="000000"/>
          <w:spacing w:val="-1"/>
          <w:szCs w:val="28"/>
          <w:lang w:val="ru-RU"/>
        </w:rPr>
        <w:t xml:space="preserve"> районе</w:t>
      </w:r>
      <w:r>
        <w:rPr>
          <w:lang w:val="ru-RU"/>
        </w:rPr>
        <w:t xml:space="preserve"> в соответствии с П</w:t>
      </w:r>
      <w:r w:rsidRPr="000D42BB">
        <w:rPr>
          <w:lang w:val="ru-RU"/>
        </w:rPr>
        <w:t xml:space="preserve">еречнем N1, </w:t>
      </w:r>
      <w:proofErr w:type="gramStart"/>
      <w:r w:rsidRPr="000D42BB">
        <w:rPr>
          <w:lang w:val="ru-RU"/>
        </w:rPr>
        <w:t>утвержденными</w:t>
      </w:r>
      <w:proofErr w:type="gramEnd"/>
      <w:r w:rsidRPr="000D42BB">
        <w:rPr>
          <w:lang w:val="ru-RU"/>
        </w:rPr>
        <w:t xml:space="preserve"> постановлением </w:t>
      </w:r>
      <w:r w:rsidR="00E03609">
        <w:rPr>
          <w:lang w:val="ru-RU"/>
        </w:rPr>
        <w:t xml:space="preserve">администрации </w:t>
      </w:r>
      <w:proofErr w:type="spellStart"/>
      <w:r w:rsidR="00E03609">
        <w:rPr>
          <w:lang w:val="ru-RU"/>
        </w:rPr>
        <w:t>Вятскополянского</w:t>
      </w:r>
      <w:proofErr w:type="spellEnd"/>
      <w:r w:rsidR="00E03609">
        <w:rPr>
          <w:lang w:val="ru-RU"/>
        </w:rPr>
        <w:t xml:space="preserve"> района</w:t>
      </w:r>
      <w:r w:rsidRPr="000D42BB">
        <w:rPr>
          <w:lang w:val="ru-RU"/>
        </w:rPr>
        <w:t xml:space="preserve"> от </w:t>
      </w:r>
      <w:r w:rsidR="00E03609">
        <w:rPr>
          <w:lang w:val="ru-RU"/>
        </w:rPr>
        <w:t>19</w:t>
      </w:r>
      <w:r w:rsidRPr="000D42BB">
        <w:rPr>
          <w:lang w:val="ru-RU"/>
        </w:rPr>
        <w:t>.</w:t>
      </w:r>
      <w:r w:rsidR="00E03609">
        <w:rPr>
          <w:lang w:val="ru-RU"/>
        </w:rPr>
        <w:t>07</w:t>
      </w:r>
      <w:r w:rsidRPr="000D42BB">
        <w:rPr>
          <w:lang w:val="ru-RU"/>
        </w:rPr>
        <w:t>.201</w:t>
      </w:r>
      <w:r w:rsidR="00E03609">
        <w:rPr>
          <w:lang w:val="ru-RU"/>
        </w:rPr>
        <w:t>6</w:t>
      </w:r>
      <w:r w:rsidRPr="000D42BB">
        <w:rPr>
          <w:lang w:val="ru-RU"/>
        </w:rPr>
        <w:t xml:space="preserve"> N </w:t>
      </w:r>
      <w:r w:rsidR="00E03609">
        <w:rPr>
          <w:lang w:val="ru-RU"/>
        </w:rPr>
        <w:t>603</w:t>
      </w:r>
      <w:r w:rsidRPr="000D42BB">
        <w:rPr>
          <w:lang w:val="ru-RU"/>
        </w:rPr>
        <w:t>: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proofErr w:type="spellStart"/>
      <w:r w:rsidRPr="000D42BB">
        <w:rPr>
          <w:lang w:val="ru-RU"/>
        </w:rPr>
        <w:t>Дн</w:t>
      </w:r>
      <w:proofErr w:type="spellEnd"/>
      <w:r w:rsidRPr="000D42BB">
        <w:rPr>
          <w:lang w:val="ru-RU"/>
        </w:rPr>
        <w:t xml:space="preserve"> = (То - Тл) x</w:t>
      </w:r>
      <w:proofErr w:type="gramStart"/>
      <w:r w:rsidRPr="000D42BB">
        <w:rPr>
          <w:lang w:val="ru-RU"/>
        </w:rPr>
        <w:t xml:space="preserve"> К</w:t>
      </w:r>
      <w:proofErr w:type="gramEnd"/>
      <w:r w:rsidRPr="000D42BB">
        <w:rPr>
          <w:lang w:val="ru-RU"/>
        </w:rPr>
        <w:t xml:space="preserve"> x L, где: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proofErr w:type="spellStart"/>
      <w:r w:rsidRPr="000D42BB">
        <w:rPr>
          <w:lang w:val="ru-RU"/>
        </w:rPr>
        <w:t>Дн</w:t>
      </w:r>
      <w:proofErr w:type="spellEnd"/>
      <w:r w:rsidRPr="000D42BB">
        <w:rPr>
          <w:lang w:val="ru-RU"/>
        </w:rPr>
        <w:t xml:space="preserve"> - недополученные доходы, рублей;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r w:rsidRPr="000D42BB">
        <w:rPr>
          <w:lang w:val="ru-RU"/>
        </w:rPr>
        <w:t xml:space="preserve">То - тариф или провозная плата (в случае, если провозная плата установлена муниципальным образованием или перевозчиком) на проезд пассажиров </w:t>
      </w:r>
      <w:r w:rsidR="001B3C9A" w:rsidRPr="00BA5631">
        <w:rPr>
          <w:color w:val="000000"/>
          <w:spacing w:val="-1"/>
          <w:szCs w:val="28"/>
          <w:lang w:val="ru-RU"/>
        </w:rPr>
        <w:t xml:space="preserve">в автомобильном транспорте муниципальных маршрутов регулярных перевозок в </w:t>
      </w:r>
      <w:proofErr w:type="spellStart"/>
      <w:r w:rsidR="001B3C9A" w:rsidRPr="00BA5631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="001B3C9A" w:rsidRPr="00BA5631">
        <w:rPr>
          <w:color w:val="000000"/>
          <w:spacing w:val="-1"/>
          <w:szCs w:val="28"/>
          <w:lang w:val="ru-RU"/>
        </w:rPr>
        <w:t xml:space="preserve"> районе</w:t>
      </w:r>
      <w:r w:rsidRPr="000D42BB">
        <w:rPr>
          <w:lang w:val="ru-RU"/>
        </w:rPr>
        <w:t xml:space="preserve"> за один </w:t>
      </w:r>
      <w:proofErr w:type="spellStart"/>
      <w:r w:rsidRPr="000D42BB">
        <w:rPr>
          <w:lang w:val="ru-RU"/>
        </w:rPr>
        <w:t>пассажиро</w:t>
      </w:r>
      <w:proofErr w:type="spellEnd"/>
      <w:r w:rsidRPr="000D42BB">
        <w:rPr>
          <w:lang w:val="ru-RU"/>
        </w:rPr>
        <w:t>-километр, рублей;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r w:rsidRPr="000D42BB">
        <w:rPr>
          <w:lang w:val="ru-RU"/>
        </w:rPr>
        <w:t xml:space="preserve">Тл - стоимость </w:t>
      </w:r>
      <w:r w:rsidR="001B3C9A">
        <w:rPr>
          <w:lang w:val="ru-RU"/>
        </w:rPr>
        <w:t>п</w:t>
      </w:r>
      <w:r w:rsidRPr="000D42BB">
        <w:rPr>
          <w:lang w:val="ru-RU"/>
        </w:rPr>
        <w:t>роезда пассажиров</w:t>
      </w:r>
      <w:r w:rsidR="001B3C9A">
        <w:rPr>
          <w:lang w:val="ru-RU"/>
        </w:rPr>
        <w:t xml:space="preserve">, имеющих право </w:t>
      </w:r>
      <w:r w:rsidR="001B3C9A" w:rsidRPr="00BA5631">
        <w:rPr>
          <w:color w:val="000000"/>
          <w:spacing w:val="-1"/>
          <w:szCs w:val="28"/>
          <w:lang w:val="ru-RU"/>
        </w:rPr>
        <w:t xml:space="preserve">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 w:rsidR="001B3C9A" w:rsidRPr="00BA5631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="001B3C9A" w:rsidRPr="00BA5631">
        <w:rPr>
          <w:color w:val="000000"/>
          <w:spacing w:val="-1"/>
          <w:szCs w:val="28"/>
          <w:lang w:val="ru-RU"/>
        </w:rPr>
        <w:t xml:space="preserve"> районе</w:t>
      </w:r>
      <w:r w:rsidR="001B3C9A" w:rsidRPr="000D42BB">
        <w:rPr>
          <w:lang w:val="ru-RU"/>
        </w:rPr>
        <w:t xml:space="preserve"> </w:t>
      </w:r>
      <w:r w:rsidRPr="000D42BB">
        <w:rPr>
          <w:lang w:val="ru-RU"/>
        </w:rPr>
        <w:t xml:space="preserve">за один </w:t>
      </w:r>
      <w:proofErr w:type="spellStart"/>
      <w:r w:rsidRPr="000D42BB">
        <w:rPr>
          <w:lang w:val="ru-RU"/>
        </w:rPr>
        <w:t>пассажиро</w:t>
      </w:r>
      <w:proofErr w:type="spellEnd"/>
      <w:r w:rsidRPr="000D42BB">
        <w:rPr>
          <w:lang w:val="ru-RU"/>
        </w:rPr>
        <w:t xml:space="preserve">-километр в соответствии с </w:t>
      </w:r>
      <w:r w:rsidR="001B3C9A">
        <w:rPr>
          <w:lang w:val="ru-RU"/>
        </w:rPr>
        <w:t>пунктом</w:t>
      </w:r>
      <w:r w:rsidRPr="000D42BB">
        <w:rPr>
          <w:lang w:val="ru-RU"/>
        </w:rPr>
        <w:t xml:space="preserve"> 1 постановления </w:t>
      </w:r>
      <w:r w:rsidR="001B3C9A">
        <w:rPr>
          <w:lang w:val="ru-RU"/>
        </w:rPr>
        <w:t xml:space="preserve">администрации </w:t>
      </w:r>
      <w:proofErr w:type="spellStart"/>
      <w:r w:rsidR="001B3C9A">
        <w:rPr>
          <w:lang w:val="ru-RU"/>
        </w:rPr>
        <w:t>Вятскополянского</w:t>
      </w:r>
      <w:proofErr w:type="spellEnd"/>
      <w:r w:rsidR="001B3C9A">
        <w:rPr>
          <w:lang w:val="ru-RU"/>
        </w:rPr>
        <w:t xml:space="preserve"> района</w:t>
      </w:r>
      <w:r w:rsidR="001B3C9A" w:rsidRPr="000D42BB">
        <w:rPr>
          <w:lang w:val="ru-RU"/>
        </w:rPr>
        <w:t xml:space="preserve"> от </w:t>
      </w:r>
      <w:r w:rsidR="001B3C9A">
        <w:rPr>
          <w:lang w:val="ru-RU"/>
        </w:rPr>
        <w:t>19</w:t>
      </w:r>
      <w:r w:rsidR="001B3C9A" w:rsidRPr="000D42BB">
        <w:rPr>
          <w:lang w:val="ru-RU"/>
        </w:rPr>
        <w:t>.</w:t>
      </w:r>
      <w:r w:rsidR="001B3C9A">
        <w:rPr>
          <w:lang w:val="ru-RU"/>
        </w:rPr>
        <w:t>07</w:t>
      </w:r>
      <w:r w:rsidR="001B3C9A" w:rsidRPr="000D42BB">
        <w:rPr>
          <w:lang w:val="ru-RU"/>
        </w:rPr>
        <w:t>.201</w:t>
      </w:r>
      <w:r w:rsidR="001B3C9A">
        <w:rPr>
          <w:lang w:val="ru-RU"/>
        </w:rPr>
        <w:t>6</w:t>
      </w:r>
      <w:r w:rsidR="001B3C9A" w:rsidRPr="000D42BB">
        <w:rPr>
          <w:lang w:val="ru-RU"/>
        </w:rPr>
        <w:t xml:space="preserve"> N </w:t>
      </w:r>
      <w:r w:rsidR="001B3C9A">
        <w:rPr>
          <w:lang w:val="ru-RU"/>
        </w:rPr>
        <w:t>603</w:t>
      </w:r>
      <w:r w:rsidRPr="000D42BB">
        <w:rPr>
          <w:lang w:val="ru-RU"/>
        </w:rPr>
        <w:t>, рублей;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proofErr w:type="gramStart"/>
      <w:r w:rsidRPr="000D42BB">
        <w:rPr>
          <w:lang w:val="ru-RU"/>
        </w:rPr>
        <w:t>К</w:t>
      </w:r>
      <w:proofErr w:type="gramEnd"/>
      <w:r w:rsidRPr="000D42BB">
        <w:rPr>
          <w:lang w:val="ru-RU"/>
        </w:rPr>
        <w:t xml:space="preserve"> - количество перевезенных пассажиров, </w:t>
      </w:r>
      <w:r w:rsidR="001B3C9A">
        <w:rPr>
          <w:lang w:val="ru-RU"/>
        </w:rPr>
        <w:t xml:space="preserve">имеющих право </w:t>
      </w:r>
      <w:r w:rsidR="001B3C9A" w:rsidRPr="00BA5631">
        <w:rPr>
          <w:color w:val="000000"/>
          <w:spacing w:val="-1"/>
          <w:szCs w:val="28"/>
          <w:lang w:val="ru-RU"/>
        </w:rPr>
        <w:t xml:space="preserve">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 w:rsidR="001B3C9A" w:rsidRPr="00BA5631">
        <w:rPr>
          <w:color w:val="000000"/>
          <w:spacing w:val="-1"/>
          <w:szCs w:val="28"/>
          <w:lang w:val="ru-RU"/>
        </w:rPr>
        <w:t>Вятскополянском</w:t>
      </w:r>
      <w:proofErr w:type="spellEnd"/>
      <w:r w:rsidR="001B3C9A" w:rsidRPr="00BA5631">
        <w:rPr>
          <w:color w:val="000000"/>
          <w:spacing w:val="-1"/>
          <w:szCs w:val="28"/>
          <w:lang w:val="ru-RU"/>
        </w:rPr>
        <w:t xml:space="preserve"> районе</w:t>
      </w:r>
      <w:r w:rsidRPr="000D42BB">
        <w:rPr>
          <w:lang w:val="ru-RU"/>
        </w:rPr>
        <w:t>, в течение календарного месяца;</w:t>
      </w:r>
    </w:p>
    <w:p w:rsidR="000D42BB" w:rsidRPr="000D42BB" w:rsidRDefault="000D42BB" w:rsidP="000D42BB">
      <w:pPr>
        <w:pStyle w:val="ae"/>
        <w:ind w:firstLine="708"/>
        <w:rPr>
          <w:lang w:val="ru-RU"/>
        </w:rPr>
      </w:pPr>
      <w:r w:rsidRPr="000D42BB">
        <w:rPr>
          <w:lang w:val="ru-RU"/>
        </w:rPr>
        <w:t>L - средняя дальность поездки одного пассажира, километров.</w:t>
      </w:r>
    </w:p>
    <w:p w:rsidR="00B239FF" w:rsidRDefault="00BA5631" w:rsidP="00FA10D1">
      <w:pPr>
        <w:pStyle w:val="ae"/>
        <w:spacing w:after="240" w:line="240" w:lineRule="auto"/>
        <w:ind w:firstLine="708"/>
        <w:jc w:val="center"/>
        <w:rPr>
          <w:lang w:val="ru-RU"/>
        </w:rPr>
      </w:pPr>
      <w:r>
        <w:rPr>
          <w:lang w:val="ru-RU"/>
        </w:rPr>
        <w:t>7</w:t>
      </w:r>
      <w:r w:rsidR="00B239FF" w:rsidRPr="00831617">
        <w:rPr>
          <w:lang w:val="ru-RU"/>
        </w:rPr>
        <w:t xml:space="preserve">. </w:t>
      </w:r>
      <w:proofErr w:type="gramStart"/>
      <w:r w:rsidR="00B239FF" w:rsidRPr="00831617">
        <w:rPr>
          <w:lang w:val="ru-RU"/>
        </w:rPr>
        <w:t>Контроль за</w:t>
      </w:r>
      <w:proofErr w:type="gramEnd"/>
      <w:r w:rsidR="00B239FF" w:rsidRPr="00831617">
        <w:rPr>
          <w:lang w:val="ru-RU"/>
        </w:rPr>
        <w:t xml:space="preserve"> соблюдением Порядка</w:t>
      </w:r>
    </w:p>
    <w:p w:rsidR="00B239FF" w:rsidRDefault="00BA5631" w:rsidP="00FA10D1">
      <w:pPr>
        <w:pStyle w:val="ae"/>
        <w:spacing w:before="0" w:line="240" w:lineRule="auto"/>
        <w:ind w:firstLine="708"/>
        <w:rPr>
          <w:lang w:val="ru-RU"/>
        </w:rPr>
      </w:pPr>
      <w:r>
        <w:rPr>
          <w:lang w:val="ru-RU"/>
        </w:rPr>
        <w:t>7</w:t>
      </w:r>
      <w:r w:rsidR="00B239FF">
        <w:rPr>
          <w:lang w:val="ru-RU"/>
        </w:rPr>
        <w:t>.1. Ответственность за недостоверность представленных отчетов и документов возлагается на перевозчиков.</w:t>
      </w:r>
    </w:p>
    <w:p w:rsidR="00564D28" w:rsidRDefault="00BA5631" w:rsidP="00FA10D1">
      <w:pPr>
        <w:pStyle w:val="ae"/>
        <w:spacing w:before="0" w:line="240" w:lineRule="auto"/>
        <w:ind w:firstLine="708"/>
        <w:rPr>
          <w:lang w:val="ru-RU"/>
        </w:rPr>
      </w:pPr>
      <w:r>
        <w:rPr>
          <w:lang w:val="ru-RU"/>
        </w:rPr>
        <w:t>7</w:t>
      </w:r>
      <w:r w:rsidR="00B239FF">
        <w:rPr>
          <w:lang w:val="ru-RU"/>
        </w:rPr>
        <w:t xml:space="preserve">.2. </w:t>
      </w:r>
      <w:proofErr w:type="gramStart"/>
      <w:r w:rsidR="00B239FF">
        <w:rPr>
          <w:lang w:val="ru-RU"/>
        </w:rPr>
        <w:t>Контроль за</w:t>
      </w:r>
      <w:proofErr w:type="gramEnd"/>
      <w:r w:rsidR="00B239FF">
        <w:rPr>
          <w:lang w:val="ru-RU"/>
        </w:rPr>
        <w:t xml:space="preserve"> соблюдением порядка предусматривает проверку со стороны управления и муниципального финансового контроля.</w:t>
      </w:r>
    </w:p>
    <w:p w:rsidR="00632D12" w:rsidRDefault="00632D12" w:rsidP="00FA10D1">
      <w:pPr>
        <w:pStyle w:val="ae"/>
        <w:spacing w:before="0" w:line="240" w:lineRule="auto"/>
        <w:ind w:firstLine="708"/>
        <w:rPr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                            </w:t>
      </w: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   </w:t>
      </w: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</w:p>
    <w:p w:rsidR="00632D12" w:rsidRDefault="00632D12" w:rsidP="00632D12">
      <w:pPr>
        <w:pStyle w:val="ae"/>
        <w:spacing w:before="0" w:line="320" w:lineRule="exact"/>
        <w:ind w:left="5812" w:firstLine="0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Приложение№1</w:t>
      </w:r>
    </w:p>
    <w:p w:rsidR="00632D12" w:rsidRDefault="00632D12" w:rsidP="00632D12">
      <w:pPr>
        <w:pStyle w:val="ae"/>
        <w:spacing w:line="240" w:lineRule="auto"/>
        <w:ind w:left="1985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 xml:space="preserve">к  Порядку предоставления из бюджета </w:t>
      </w:r>
      <w:proofErr w:type="spellStart"/>
      <w:r>
        <w:rPr>
          <w:sz w:val="20"/>
          <w:lang w:val="ru-RU"/>
        </w:rPr>
        <w:t>Вятскополянского</w:t>
      </w:r>
      <w:proofErr w:type="spellEnd"/>
      <w:r>
        <w:rPr>
          <w:sz w:val="20"/>
          <w:lang w:val="ru-RU"/>
        </w:rPr>
        <w:t xml:space="preserve"> района субсидии юридическим лицам, осуществляющим перевозку пассажиров автомобильным транспортом муниципальных маршрутов регулярных перевозок в </w:t>
      </w:r>
      <w:proofErr w:type="spellStart"/>
      <w:r>
        <w:rPr>
          <w:sz w:val="20"/>
          <w:lang w:val="ru-RU"/>
        </w:rPr>
        <w:t>Вятскополянском</w:t>
      </w:r>
      <w:proofErr w:type="spellEnd"/>
      <w:r>
        <w:rPr>
          <w:sz w:val="20"/>
          <w:lang w:val="ru-RU"/>
        </w:rPr>
        <w:t xml:space="preserve"> муниципальном районе, на возмещение недополученных доходов в связи с предоставлением отдельным категориям граждан права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>
        <w:rPr>
          <w:sz w:val="20"/>
          <w:lang w:val="ru-RU"/>
        </w:rPr>
        <w:t>Вятскополянском</w:t>
      </w:r>
      <w:proofErr w:type="spellEnd"/>
      <w:r>
        <w:rPr>
          <w:sz w:val="20"/>
          <w:lang w:val="ru-RU"/>
        </w:rPr>
        <w:t xml:space="preserve"> районе</w:t>
      </w:r>
      <w:proofErr w:type="gramEnd"/>
    </w:p>
    <w:p w:rsidR="00632D12" w:rsidRDefault="00632D12" w:rsidP="00632D12">
      <w:pPr>
        <w:pStyle w:val="ae"/>
        <w:spacing w:before="0" w:line="240" w:lineRule="auto"/>
        <w:ind w:firstLine="0"/>
        <w:jc w:val="center"/>
        <w:rPr>
          <w:sz w:val="24"/>
          <w:szCs w:val="24"/>
          <w:lang w:val="ru-RU"/>
        </w:rPr>
      </w:pPr>
    </w:p>
    <w:p w:rsidR="00632D12" w:rsidRDefault="00632D12" w:rsidP="00632D12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413"/>
      <w:bookmarkEnd w:id="3"/>
      <w:r>
        <w:rPr>
          <w:rFonts w:ascii="Times New Roman" w:hAnsi="Times New Roman" w:cs="Times New Roman"/>
        </w:rPr>
        <w:t>Отчет</w:t>
      </w:r>
    </w:p>
    <w:p w:rsidR="00632D12" w:rsidRDefault="00632D12" w:rsidP="00632D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перевозке пассажиров, воспользовавшихся правом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>
        <w:rPr>
          <w:rFonts w:ascii="Times New Roman" w:hAnsi="Times New Roman" w:cs="Times New Roman"/>
        </w:rPr>
        <w:t>Вятскополянском</w:t>
      </w:r>
      <w:proofErr w:type="spellEnd"/>
      <w:r>
        <w:rPr>
          <w:rFonts w:ascii="Times New Roman" w:hAnsi="Times New Roman" w:cs="Times New Roman"/>
        </w:rPr>
        <w:t xml:space="preserve"> районе</w:t>
      </w:r>
    </w:p>
    <w:p w:rsidR="00632D12" w:rsidRDefault="00632D12" w:rsidP="00632D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_____________________________</w:t>
      </w:r>
    </w:p>
    <w:p w:rsidR="00632D12" w:rsidRDefault="00632D12" w:rsidP="00632D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перевозчика)</w:t>
      </w:r>
    </w:p>
    <w:p w:rsidR="00632D12" w:rsidRDefault="00632D12" w:rsidP="00632D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 20__ года</w:t>
      </w:r>
    </w:p>
    <w:p w:rsidR="00632D12" w:rsidRDefault="00632D12" w:rsidP="00632D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(месяц)</w:t>
      </w:r>
    </w:p>
    <w:p w:rsidR="00632D12" w:rsidRDefault="00632D12" w:rsidP="00632D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10"/>
        <w:gridCol w:w="899"/>
        <w:gridCol w:w="1794"/>
        <w:gridCol w:w="1559"/>
      </w:tblGrid>
      <w:tr w:rsidR="00632D12" w:rsidTr="00632D12">
        <w:trPr>
          <w:trHeight w:val="121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маршруты с указанием даты, номера договора (контракта, соглашения), номера и названия маршрута</w:t>
            </w:r>
          </w:p>
        </w:tc>
      </w:tr>
      <w:tr w:rsidR="00632D12" w:rsidTr="00632D12">
        <w:trPr>
          <w:trHeight w:val="13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2" w:rsidRDefault="00632D12">
            <w:pPr>
              <w:rPr>
                <w:sz w:val="20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2" w:rsidRDefault="00632D12">
            <w:pPr>
              <w:rPr>
                <w:sz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2" w:rsidRDefault="00632D12">
            <w:pPr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месяц</w:t>
            </w:r>
          </w:p>
        </w:tc>
      </w:tr>
      <w:tr w:rsidR="00632D12" w:rsidTr="00632D12">
        <w:trPr>
          <w:trHeight w:val="1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перевезенных пассажиров – всего, имеющих право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на дополнительные меры социальной поддержки на проезд в автомобильном транспорте муниципальных маршрутов регулярных перевозок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>Вятскополянском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 xml:space="preserve"> в соответствии с Перечнем N1, </w:t>
            </w:r>
            <w:proofErr w:type="gramStart"/>
            <w:r>
              <w:rPr>
                <w:rFonts w:ascii="Times New Roman" w:hAnsi="Times New Roman" w:cs="Times New Roman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19.07.2016 N603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Пассажи-ров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rPr>
          <w:trHeight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или провозная плата на перевозку пассажиров за один </w:t>
            </w:r>
            <w:proofErr w:type="spellStart"/>
            <w:r>
              <w:rPr>
                <w:rFonts w:ascii="Times New Roman" w:hAnsi="Times New Roman" w:cs="Times New Roman"/>
              </w:rPr>
              <w:t>пассажиро</w:t>
            </w:r>
            <w:proofErr w:type="spellEnd"/>
            <w:r>
              <w:rPr>
                <w:rFonts w:ascii="Times New Roman" w:hAnsi="Times New Roman" w:cs="Times New Roman"/>
              </w:rPr>
              <w:t>-километр или за одну поездку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rPr>
          <w:trHeight w:val="17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проезда пассажиров, имеющих право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на дополнительные меры социальной поддержки на проезд в автомобильном транспорте муниципальных маршрутов регулярных перевозок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>Вятскополянском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 xml:space="preserve"> за один </w:t>
            </w:r>
            <w:proofErr w:type="spellStart"/>
            <w:r>
              <w:rPr>
                <w:rFonts w:ascii="Times New Roman" w:hAnsi="Times New Roman" w:cs="Times New Roman"/>
              </w:rPr>
              <w:t>пассажиро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-километр в соответствии с пунктом 1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19.07.2016 N 603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rPr>
          <w:trHeight w:val="4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дальность поездки одного пассажира на муниципальных маршрутах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rPr>
          <w:trHeight w:val="30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недополученных доходов - всего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rPr>
          <w:trHeight w:val="2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2" w:rsidRDefault="00632D12">
            <w:pPr>
              <w:rPr>
                <w:sz w:val="20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2" w:rsidRDefault="00632D12">
            <w:pPr>
              <w:rPr>
                <w:sz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2" w:rsidRDefault="00632D12">
            <w:pPr>
              <w:rPr>
                <w:sz w:val="20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12" w:rsidRDefault="00632D1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D12" w:rsidRDefault="00632D12" w:rsidP="00632D12">
      <w:pPr>
        <w:pStyle w:val="ConsPlusNormal"/>
        <w:ind w:left="1134" w:firstLine="540"/>
        <w:jc w:val="both"/>
        <w:rPr>
          <w:rFonts w:ascii="Times New Roman" w:hAnsi="Times New Roman" w:cs="Times New Roman"/>
          <w:sz w:val="20"/>
        </w:rPr>
      </w:pP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         Банковские реквизиты</w:t>
      </w: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получателя</w:t>
      </w: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 _______________________ Ф.И.О., телефон</w:t>
      </w: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Вятскополянского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632D12" w:rsidRDefault="00632D12" w:rsidP="00632D12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515"/>
      <w:bookmarkEnd w:id="4"/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отчету</w:t>
      </w:r>
    </w:p>
    <w:p w:rsidR="00632D12" w:rsidRDefault="00632D12" w:rsidP="00632D12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перевозке пассажиров, воспользовавшихся правом на дополнительные меры социальной поддержки на проезд в автомобильном транспорте муниципальных маршрутов регулярных перевозок в </w:t>
      </w:r>
      <w:proofErr w:type="spellStart"/>
      <w:r>
        <w:rPr>
          <w:rFonts w:ascii="Times New Roman" w:hAnsi="Times New Roman" w:cs="Times New Roman"/>
        </w:rPr>
        <w:t>Вятскополянском</w:t>
      </w:r>
      <w:proofErr w:type="spellEnd"/>
      <w:r>
        <w:rPr>
          <w:rFonts w:ascii="Times New Roman" w:hAnsi="Times New Roman" w:cs="Times New Roman"/>
        </w:rPr>
        <w:t xml:space="preserve"> районе </w:t>
      </w:r>
    </w:p>
    <w:p w:rsidR="00632D12" w:rsidRDefault="00632D12" w:rsidP="00632D12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20___  года</w:t>
      </w:r>
    </w:p>
    <w:p w:rsidR="00632D12" w:rsidRDefault="00632D12" w:rsidP="00632D12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(месяц)</w:t>
      </w:r>
    </w:p>
    <w:p w:rsidR="00632D12" w:rsidRDefault="00632D12" w:rsidP="00632D12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tbl>
      <w:tblPr>
        <w:tblW w:w="1035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986"/>
        <w:gridCol w:w="2700"/>
        <w:gridCol w:w="2835"/>
      </w:tblGrid>
      <w:tr w:rsidR="00632D12" w:rsidTr="00632D12">
        <w:trPr>
          <w:trHeight w:val="253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 w:rsidP="00632D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маршрута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 w:rsidP="00632D12">
            <w:pPr>
              <w:pStyle w:val="ConsPlusNormal"/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 w:rsidP="00632D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билетно-учетного 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 w:rsidP="00632D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полученных талонов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право </w:t>
            </w:r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 дополнительные меры социальной поддержки на проезд в автомобильном транспорте муниципальных маршрутов регулярных перевозок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>Вятскополянском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 районе</w:t>
            </w:r>
          </w:p>
        </w:tc>
      </w:tr>
      <w:tr w:rsidR="00632D12" w:rsidTr="00632D1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 w:rsidP="00632D12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маршруту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 w:rsidP="00632D12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маршруту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D12" w:rsidTr="00632D1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D12" w:rsidRDefault="00632D12" w:rsidP="00632D12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месяц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D12" w:rsidRDefault="00632D12" w:rsidP="00632D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2D12" w:rsidRDefault="00632D12" w:rsidP="00632D12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</w:p>
    <w:p w:rsidR="00632D12" w:rsidRDefault="00632D12" w:rsidP="00632D12">
      <w:pPr>
        <w:pStyle w:val="ConsPlusNonformat"/>
        <w:ind w:left="-567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</w:t>
      </w:r>
    </w:p>
    <w:p w:rsidR="00632D12" w:rsidRDefault="00632D12" w:rsidP="00632D12">
      <w:pPr>
        <w:pStyle w:val="ConsPlusNonformat"/>
        <w:ind w:left="-567"/>
        <w:rPr>
          <w:rFonts w:ascii="Times New Roman" w:hAnsi="Times New Roman" w:cs="Times New Roman"/>
        </w:rPr>
      </w:pPr>
    </w:p>
    <w:p w:rsidR="00632D12" w:rsidRDefault="00632D12" w:rsidP="00632D12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______________________</w:t>
      </w:r>
    </w:p>
    <w:p w:rsidR="00632D12" w:rsidRDefault="00632D12" w:rsidP="00632D12">
      <w:pPr>
        <w:pStyle w:val="ae"/>
        <w:spacing w:before="0" w:line="320" w:lineRule="exact"/>
        <w:ind w:left="-567" w:firstLine="0"/>
        <w:rPr>
          <w:sz w:val="24"/>
          <w:szCs w:val="24"/>
          <w:lang w:val="ru-RU"/>
        </w:rPr>
      </w:pPr>
    </w:p>
    <w:p w:rsidR="00632D12" w:rsidRPr="00FA2E1C" w:rsidRDefault="00632D12" w:rsidP="00632D12">
      <w:pPr>
        <w:pStyle w:val="ae"/>
        <w:spacing w:before="0" w:line="240" w:lineRule="auto"/>
        <w:ind w:left="-567" w:firstLine="708"/>
        <w:rPr>
          <w:lang w:val="ru-RU"/>
        </w:rPr>
      </w:pPr>
    </w:p>
    <w:p w:rsidR="00564D28" w:rsidRDefault="00564D28" w:rsidP="00632D12">
      <w:pPr>
        <w:ind w:left="-567"/>
        <w:jc w:val="both"/>
      </w:pPr>
    </w:p>
    <w:sectPr w:rsidR="00564D28" w:rsidSect="00FA10D1">
      <w:pgSz w:w="11906" w:h="16838"/>
      <w:pgMar w:top="1134" w:right="707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B" w:rsidRDefault="00033B8B" w:rsidP="00CF0A7A">
      <w:r>
        <w:separator/>
      </w:r>
    </w:p>
  </w:endnote>
  <w:endnote w:type="continuationSeparator" w:id="0">
    <w:p w:rsidR="00033B8B" w:rsidRDefault="00033B8B" w:rsidP="00CF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B" w:rsidRDefault="00033B8B" w:rsidP="00CF0A7A">
      <w:r>
        <w:separator/>
      </w:r>
    </w:p>
  </w:footnote>
  <w:footnote w:type="continuationSeparator" w:id="0">
    <w:p w:rsidR="00033B8B" w:rsidRDefault="00033B8B" w:rsidP="00CF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">
    <w:nsid w:val="024416F5"/>
    <w:multiLevelType w:val="hybridMultilevel"/>
    <w:tmpl w:val="B7782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C61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7273C"/>
    <w:multiLevelType w:val="hybridMultilevel"/>
    <w:tmpl w:val="D884C0DE"/>
    <w:lvl w:ilvl="0" w:tplc="6D7CB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6D5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781978"/>
    <w:multiLevelType w:val="hybridMultilevel"/>
    <w:tmpl w:val="7F1E4234"/>
    <w:lvl w:ilvl="0" w:tplc="4FF4B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3B3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200DC1"/>
    <w:multiLevelType w:val="hybridMultilevel"/>
    <w:tmpl w:val="E44CCEE4"/>
    <w:lvl w:ilvl="0" w:tplc="A07ADD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8C4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7C5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7F353A"/>
    <w:multiLevelType w:val="hybridMultilevel"/>
    <w:tmpl w:val="D1D2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0D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D45227"/>
    <w:multiLevelType w:val="hybridMultilevel"/>
    <w:tmpl w:val="019AED16"/>
    <w:lvl w:ilvl="0" w:tplc="4FB2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430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5C6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DA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C301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107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770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655DD1"/>
    <w:multiLevelType w:val="hybridMultilevel"/>
    <w:tmpl w:val="24320636"/>
    <w:lvl w:ilvl="0" w:tplc="C8D0836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C9A40F1E">
      <w:numFmt w:val="none"/>
      <w:lvlText w:val=""/>
      <w:lvlJc w:val="left"/>
      <w:pPr>
        <w:tabs>
          <w:tab w:val="num" w:pos="360"/>
        </w:tabs>
      </w:pPr>
    </w:lvl>
    <w:lvl w:ilvl="2" w:tplc="364C86DE">
      <w:numFmt w:val="none"/>
      <w:lvlText w:val=""/>
      <w:lvlJc w:val="left"/>
      <w:pPr>
        <w:tabs>
          <w:tab w:val="num" w:pos="360"/>
        </w:tabs>
      </w:pPr>
    </w:lvl>
    <w:lvl w:ilvl="3" w:tplc="5984B182">
      <w:numFmt w:val="none"/>
      <w:lvlText w:val=""/>
      <w:lvlJc w:val="left"/>
      <w:pPr>
        <w:tabs>
          <w:tab w:val="num" w:pos="360"/>
        </w:tabs>
      </w:pPr>
    </w:lvl>
    <w:lvl w:ilvl="4" w:tplc="473AFA3E">
      <w:numFmt w:val="none"/>
      <w:lvlText w:val=""/>
      <w:lvlJc w:val="left"/>
      <w:pPr>
        <w:tabs>
          <w:tab w:val="num" w:pos="360"/>
        </w:tabs>
      </w:pPr>
    </w:lvl>
    <w:lvl w:ilvl="5" w:tplc="CDB08500">
      <w:numFmt w:val="none"/>
      <w:lvlText w:val=""/>
      <w:lvlJc w:val="left"/>
      <w:pPr>
        <w:tabs>
          <w:tab w:val="num" w:pos="360"/>
        </w:tabs>
      </w:pPr>
    </w:lvl>
    <w:lvl w:ilvl="6" w:tplc="BD4EE312">
      <w:numFmt w:val="none"/>
      <w:lvlText w:val=""/>
      <w:lvlJc w:val="left"/>
      <w:pPr>
        <w:tabs>
          <w:tab w:val="num" w:pos="360"/>
        </w:tabs>
      </w:pPr>
    </w:lvl>
    <w:lvl w:ilvl="7" w:tplc="A4C00518">
      <w:numFmt w:val="none"/>
      <w:lvlText w:val=""/>
      <w:lvlJc w:val="left"/>
      <w:pPr>
        <w:tabs>
          <w:tab w:val="num" w:pos="360"/>
        </w:tabs>
      </w:pPr>
    </w:lvl>
    <w:lvl w:ilvl="8" w:tplc="D53280B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3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2A2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267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740A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C81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C40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A31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7"/>
  </w:num>
  <w:num w:numId="5">
    <w:abstractNumId w:val="26"/>
  </w:num>
  <w:num w:numId="6">
    <w:abstractNumId w:val="9"/>
  </w:num>
  <w:num w:numId="7">
    <w:abstractNumId w:val="21"/>
  </w:num>
  <w:num w:numId="8">
    <w:abstractNumId w:val="0"/>
  </w:num>
  <w:num w:numId="9">
    <w:abstractNumId w:val="11"/>
  </w:num>
  <w:num w:numId="10">
    <w:abstractNumId w:val="6"/>
  </w:num>
  <w:num w:numId="11">
    <w:abstractNumId w:val="24"/>
  </w:num>
  <w:num w:numId="12">
    <w:abstractNumId w:val="18"/>
  </w:num>
  <w:num w:numId="13">
    <w:abstractNumId w:val="25"/>
  </w:num>
  <w:num w:numId="14">
    <w:abstractNumId w:val="22"/>
  </w:num>
  <w:num w:numId="15">
    <w:abstractNumId w:val="20"/>
  </w:num>
  <w:num w:numId="16">
    <w:abstractNumId w:val="12"/>
  </w:num>
  <w:num w:numId="17">
    <w:abstractNumId w:val="16"/>
  </w:num>
  <w:num w:numId="18">
    <w:abstractNumId w:val="15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4"/>
  </w:num>
  <w:num w:numId="24">
    <w:abstractNumId w:val="13"/>
  </w:num>
  <w:num w:numId="25">
    <w:abstractNumId w:val="5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C"/>
    <w:rsid w:val="00002B3C"/>
    <w:rsid w:val="0000685C"/>
    <w:rsid w:val="00007CEE"/>
    <w:rsid w:val="00013650"/>
    <w:rsid w:val="000153C0"/>
    <w:rsid w:val="00017292"/>
    <w:rsid w:val="0002146A"/>
    <w:rsid w:val="00021A91"/>
    <w:rsid w:val="00022AE4"/>
    <w:rsid w:val="00026FEC"/>
    <w:rsid w:val="00033B8B"/>
    <w:rsid w:val="000356F9"/>
    <w:rsid w:val="000407FB"/>
    <w:rsid w:val="00042ABB"/>
    <w:rsid w:val="0004382F"/>
    <w:rsid w:val="0004500E"/>
    <w:rsid w:val="00046ED7"/>
    <w:rsid w:val="00051453"/>
    <w:rsid w:val="00054DC6"/>
    <w:rsid w:val="00057308"/>
    <w:rsid w:val="00060EB4"/>
    <w:rsid w:val="000629D6"/>
    <w:rsid w:val="00062F06"/>
    <w:rsid w:val="00064E5A"/>
    <w:rsid w:val="000657E5"/>
    <w:rsid w:val="000664BD"/>
    <w:rsid w:val="000810DF"/>
    <w:rsid w:val="00083A32"/>
    <w:rsid w:val="00085B09"/>
    <w:rsid w:val="00086F60"/>
    <w:rsid w:val="00091FB8"/>
    <w:rsid w:val="000925FA"/>
    <w:rsid w:val="00092D47"/>
    <w:rsid w:val="000945C2"/>
    <w:rsid w:val="00095FE5"/>
    <w:rsid w:val="000978B8"/>
    <w:rsid w:val="000A1781"/>
    <w:rsid w:val="000A1B39"/>
    <w:rsid w:val="000A3E62"/>
    <w:rsid w:val="000A5384"/>
    <w:rsid w:val="000A6114"/>
    <w:rsid w:val="000A77B7"/>
    <w:rsid w:val="000B0E5C"/>
    <w:rsid w:val="000B2BD7"/>
    <w:rsid w:val="000B3C31"/>
    <w:rsid w:val="000B7044"/>
    <w:rsid w:val="000C008A"/>
    <w:rsid w:val="000C1868"/>
    <w:rsid w:val="000C42A6"/>
    <w:rsid w:val="000C56FF"/>
    <w:rsid w:val="000C5EA7"/>
    <w:rsid w:val="000D42BB"/>
    <w:rsid w:val="000D4357"/>
    <w:rsid w:val="000D6BE7"/>
    <w:rsid w:val="000D6D00"/>
    <w:rsid w:val="000E03DC"/>
    <w:rsid w:val="000E0E99"/>
    <w:rsid w:val="000E2767"/>
    <w:rsid w:val="000F0B1B"/>
    <w:rsid w:val="000F1622"/>
    <w:rsid w:val="000F489F"/>
    <w:rsid w:val="00100B23"/>
    <w:rsid w:val="00102554"/>
    <w:rsid w:val="0010567F"/>
    <w:rsid w:val="00105832"/>
    <w:rsid w:val="00106D4D"/>
    <w:rsid w:val="00110507"/>
    <w:rsid w:val="00113D8C"/>
    <w:rsid w:val="00114A64"/>
    <w:rsid w:val="0011600C"/>
    <w:rsid w:val="00120CF2"/>
    <w:rsid w:val="00120DF0"/>
    <w:rsid w:val="00121023"/>
    <w:rsid w:val="001238D4"/>
    <w:rsid w:val="00126B14"/>
    <w:rsid w:val="0013050A"/>
    <w:rsid w:val="001355F1"/>
    <w:rsid w:val="00136C5E"/>
    <w:rsid w:val="00137669"/>
    <w:rsid w:val="00141FB0"/>
    <w:rsid w:val="00142462"/>
    <w:rsid w:val="001505C7"/>
    <w:rsid w:val="00151222"/>
    <w:rsid w:val="001565A8"/>
    <w:rsid w:val="00162299"/>
    <w:rsid w:val="00162AA5"/>
    <w:rsid w:val="00163548"/>
    <w:rsid w:val="00163E33"/>
    <w:rsid w:val="00164615"/>
    <w:rsid w:val="00167AD1"/>
    <w:rsid w:val="00171323"/>
    <w:rsid w:val="00173B7A"/>
    <w:rsid w:val="00174EA8"/>
    <w:rsid w:val="0018099F"/>
    <w:rsid w:val="00180EC2"/>
    <w:rsid w:val="001811A1"/>
    <w:rsid w:val="00182A52"/>
    <w:rsid w:val="00183A4A"/>
    <w:rsid w:val="00183E61"/>
    <w:rsid w:val="00183FD7"/>
    <w:rsid w:val="00186E48"/>
    <w:rsid w:val="00186F8E"/>
    <w:rsid w:val="001936F1"/>
    <w:rsid w:val="00196623"/>
    <w:rsid w:val="00197682"/>
    <w:rsid w:val="001A11BE"/>
    <w:rsid w:val="001A6790"/>
    <w:rsid w:val="001A716B"/>
    <w:rsid w:val="001A7C9A"/>
    <w:rsid w:val="001B1F72"/>
    <w:rsid w:val="001B3C9A"/>
    <w:rsid w:val="001B64F3"/>
    <w:rsid w:val="001B6E2E"/>
    <w:rsid w:val="001C15A4"/>
    <w:rsid w:val="001C3C0A"/>
    <w:rsid w:val="001C5A4C"/>
    <w:rsid w:val="001C7E5D"/>
    <w:rsid w:val="001D036D"/>
    <w:rsid w:val="001D1EBB"/>
    <w:rsid w:val="001D2E06"/>
    <w:rsid w:val="001D6088"/>
    <w:rsid w:val="001E0DB4"/>
    <w:rsid w:val="001E2A37"/>
    <w:rsid w:val="001E5339"/>
    <w:rsid w:val="001E657D"/>
    <w:rsid w:val="001F4C3D"/>
    <w:rsid w:val="001F7339"/>
    <w:rsid w:val="002024FB"/>
    <w:rsid w:val="00202E27"/>
    <w:rsid w:val="002035DD"/>
    <w:rsid w:val="00204D94"/>
    <w:rsid w:val="00206E1C"/>
    <w:rsid w:val="00207381"/>
    <w:rsid w:val="002110D5"/>
    <w:rsid w:val="0021117B"/>
    <w:rsid w:val="00212032"/>
    <w:rsid w:val="00212F11"/>
    <w:rsid w:val="002144E7"/>
    <w:rsid w:val="00215AFB"/>
    <w:rsid w:val="00216D3D"/>
    <w:rsid w:val="0022035D"/>
    <w:rsid w:val="002249C8"/>
    <w:rsid w:val="002261A9"/>
    <w:rsid w:val="00227052"/>
    <w:rsid w:val="00227517"/>
    <w:rsid w:val="00232DC5"/>
    <w:rsid w:val="002423C8"/>
    <w:rsid w:val="00242D65"/>
    <w:rsid w:val="00242FED"/>
    <w:rsid w:val="002447D4"/>
    <w:rsid w:val="002450C8"/>
    <w:rsid w:val="002468EA"/>
    <w:rsid w:val="00246E34"/>
    <w:rsid w:val="00247D66"/>
    <w:rsid w:val="00250520"/>
    <w:rsid w:val="002523FA"/>
    <w:rsid w:val="0025357B"/>
    <w:rsid w:val="00253E49"/>
    <w:rsid w:val="00254025"/>
    <w:rsid w:val="00254556"/>
    <w:rsid w:val="00257473"/>
    <w:rsid w:val="0026305F"/>
    <w:rsid w:val="00271047"/>
    <w:rsid w:val="002739BE"/>
    <w:rsid w:val="00280166"/>
    <w:rsid w:val="0028075D"/>
    <w:rsid w:val="002817EF"/>
    <w:rsid w:val="002824A6"/>
    <w:rsid w:val="00282FD7"/>
    <w:rsid w:val="00283AEB"/>
    <w:rsid w:val="0028428D"/>
    <w:rsid w:val="00284581"/>
    <w:rsid w:val="00285281"/>
    <w:rsid w:val="00291F88"/>
    <w:rsid w:val="00292535"/>
    <w:rsid w:val="00292A68"/>
    <w:rsid w:val="00296B2D"/>
    <w:rsid w:val="002A2C98"/>
    <w:rsid w:val="002A54C1"/>
    <w:rsid w:val="002A5541"/>
    <w:rsid w:val="002A63C3"/>
    <w:rsid w:val="002B0233"/>
    <w:rsid w:val="002B1F04"/>
    <w:rsid w:val="002B42FC"/>
    <w:rsid w:val="002B47AC"/>
    <w:rsid w:val="002B50D5"/>
    <w:rsid w:val="002C023B"/>
    <w:rsid w:val="002C3B3E"/>
    <w:rsid w:val="002D17B4"/>
    <w:rsid w:val="002D2314"/>
    <w:rsid w:val="002D2FD3"/>
    <w:rsid w:val="002D4A12"/>
    <w:rsid w:val="002D4BC5"/>
    <w:rsid w:val="002D561D"/>
    <w:rsid w:val="002D64BE"/>
    <w:rsid w:val="002E1557"/>
    <w:rsid w:val="002E36F7"/>
    <w:rsid w:val="002F01EA"/>
    <w:rsid w:val="002F48E4"/>
    <w:rsid w:val="002F4AA8"/>
    <w:rsid w:val="002F725B"/>
    <w:rsid w:val="002F7521"/>
    <w:rsid w:val="002F7A30"/>
    <w:rsid w:val="00302EAA"/>
    <w:rsid w:val="00303F58"/>
    <w:rsid w:val="003056A8"/>
    <w:rsid w:val="00306123"/>
    <w:rsid w:val="00306929"/>
    <w:rsid w:val="00306EA0"/>
    <w:rsid w:val="003106F6"/>
    <w:rsid w:val="003172B3"/>
    <w:rsid w:val="00320983"/>
    <w:rsid w:val="00324DC2"/>
    <w:rsid w:val="00331BDC"/>
    <w:rsid w:val="00334B6A"/>
    <w:rsid w:val="00336CD4"/>
    <w:rsid w:val="00340303"/>
    <w:rsid w:val="00343786"/>
    <w:rsid w:val="00347680"/>
    <w:rsid w:val="003506CE"/>
    <w:rsid w:val="00351670"/>
    <w:rsid w:val="00352734"/>
    <w:rsid w:val="0036048F"/>
    <w:rsid w:val="003626C5"/>
    <w:rsid w:val="00366DEA"/>
    <w:rsid w:val="00367630"/>
    <w:rsid w:val="00367BEA"/>
    <w:rsid w:val="00370EA0"/>
    <w:rsid w:val="00371182"/>
    <w:rsid w:val="003778CD"/>
    <w:rsid w:val="00381AE8"/>
    <w:rsid w:val="00383789"/>
    <w:rsid w:val="00384C1B"/>
    <w:rsid w:val="003856A3"/>
    <w:rsid w:val="00385F7D"/>
    <w:rsid w:val="00387317"/>
    <w:rsid w:val="00390C46"/>
    <w:rsid w:val="00391818"/>
    <w:rsid w:val="00392AD1"/>
    <w:rsid w:val="00394804"/>
    <w:rsid w:val="00396062"/>
    <w:rsid w:val="00396308"/>
    <w:rsid w:val="003A2015"/>
    <w:rsid w:val="003A2FEB"/>
    <w:rsid w:val="003A32E2"/>
    <w:rsid w:val="003B0D07"/>
    <w:rsid w:val="003B1344"/>
    <w:rsid w:val="003B2B09"/>
    <w:rsid w:val="003B3C36"/>
    <w:rsid w:val="003B4514"/>
    <w:rsid w:val="003B5172"/>
    <w:rsid w:val="003B7190"/>
    <w:rsid w:val="003C2973"/>
    <w:rsid w:val="003D0E73"/>
    <w:rsid w:val="003D2EA5"/>
    <w:rsid w:val="003D350A"/>
    <w:rsid w:val="003D7BE9"/>
    <w:rsid w:val="003E01FC"/>
    <w:rsid w:val="003E04CA"/>
    <w:rsid w:val="003E0D4F"/>
    <w:rsid w:val="003E2613"/>
    <w:rsid w:val="003E42B7"/>
    <w:rsid w:val="003E495B"/>
    <w:rsid w:val="003E5821"/>
    <w:rsid w:val="003E654C"/>
    <w:rsid w:val="003E737A"/>
    <w:rsid w:val="004004E4"/>
    <w:rsid w:val="004008A9"/>
    <w:rsid w:val="00400D37"/>
    <w:rsid w:val="00403971"/>
    <w:rsid w:val="00404616"/>
    <w:rsid w:val="00404BF2"/>
    <w:rsid w:val="004103BB"/>
    <w:rsid w:val="0041069C"/>
    <w:rsid w:val="00411709"/>
    <w:rsid w:val="00420AEB"/>
    <w:rsid w:val="00420E3F"/>
    <w:rsid w:val="00421BDB"/>
    <w:rsid w:val="0042572A"/>
    <w:rsid w:val="00425F03"/>
    <w:rsid w:val="00427477"/>
    <w:rsid w:val="0042765E"/>
    <w:rsid w:val="004376C8"/>
    <w:rsid w:val="004422EF"/>
    <w:rsid w:val="0045063F"/>
    <w:rsid w:val="00453BF4"/>
    <w:rsid w:val="00454275"/>
    <w:rsid w:val="00454DC2"/>
    <w:rsid w:val="00455B72"/>
    <w:rsid w:val="00455D02"/>
    <w:rsid w:val="0045675B"/>
    <w:rsid w:val="00457F52"/>
    <w:rsid w:val="00461323"/>
    <w:rsid w:val="004616FC"/>
    <w:rsid w:val="00466301"/>
    <w:rsid w:val="00467368"/>
    <w:rsid w:val="00472A0F"/>
    <w:rsid w:val="0047703F"/>
    <w:rsid w:val="004805EC"/>
    <w:rsid w:val="00482009"/>
    <w:rsid w:val="004821F4"/>
    <w:rsid w:val="00485E90"/>
    <w:rsid w:val="00487EE3"/>
    <w:rsid w:val="00490BAB"/>
    <w:rsid w:val="00491AE5"/>
    <w:rsid w:val="004941A8"/>
    <w:rsid w:val="00494C35"/>
    <w:rsid w:val="00494CF3"/>
    <w:rsid w:val="004A1578"/>
    <w:rsid w:val="004A1CCC"/>
    <w:rsid w:val="004A2E5B"/>
    <w:rsid w:val="004A4B57"/>
    <w:rsid w:val="004A4E25"/>
    <w:rsid w:val="004A53C9"/>
    <w:rsid w:val="004A7DE0"/>
    <w:rsid w:val="004B2196"/>
    <w:rsid w:val="004B7702"/>
    <w:rsid w:val="004C27A0"/>
    <w:rsid w:val="004C4B2D"/>
    <w:rsid w:val="004C5428"/>
    <w:rsid w:val="004C6CA2"/>
    <w:rsid w:val="004C78CA"/>
    <w:rsid w:val="004D0158"/>
    <w:rsid w:val="004D35D9"/>
    <w:rsid w:val="004D3876"/>
    <w:rsid w:val="004D4374"/>
    <w:rsid w:val="004E06A2"/>
    <w:rsid w:val="004E241F"/>
    <w:rsid w:val="004E5039"/>
    <w:rsid w:val="004E50F8"/>
    <w:rsid w:val="004F0E36"/>
    <w:rsid w:val="004F467C"/>
    <w:rsid w:val="004F6A3B"/>
    <w:rsid w:val="004F7147"/>
    <w:rsid w:val="00500490"/>
    <w:rsid w:val="00503D9D"/>
    <w:rsid w:val="00506894"/>
    <w:rsid w:val="00507CDA"/>
    <w:rsid w:val="00515958"/>
    <w:rsid w:val="0051629E"/>
    <w:rsid w:val="005163D7"/>
    <w:rsid w:val="005165C6"/>
    <w:rsid w:val="00516732"/>
    <w:rsid w:val="0052292B"/>
    <w:rsid w:val="00522C14"/>
    <w:rsid w:val="0052407B"/>
    <w:rsid w:val="00524623"/>
    <w:rsid w:val="00524D44"/>
    <w:rsid w:val="00525300"/>
    <w:rsid w:val="00525F6B"/>
    <w:rsid w:val="0053598B"/>
    <w:rsid w:val="005359FF"/>
    <w:rsid w:val="00536BDE"/>
    <w:rsid w:val="00537C05"/>
    <w:rsid w:val="005430E1"/>
    <w:rsid w:val="00547E75"/>
    <w:rsid w:val="005506E5"/>
    <w:rsid w:val="005530DE"/>
    <w:rsid w:val="0055473F"/>
    <w:rsid w:val="005557D8"/>
    <w:rsid w:val="00563C91"/>
    <w:rsid w:val="0056449E"/>
    <w:rsid w:val="00564CF5"/>
    <w:rsid w:val="00564D28"/>
    <w:rsid w:val="005654EF"/>
    <w:rsid w:val="00573352"/>
    <w:rsid w:val="005763CF"/>
    <w:rsid w:val="0057771A"/>
    <w:rsid w:val="005800C9"/>
    <w:rsid w:val="0058165F"/>
    <w:rsid w:val="0058166D"/>
    <w:rsid w:val="005820A3"/>
    <w:rsid w:val="0058265C"/>
    <w:rsid w:val="00582F22"/>
    <w:rsid w:val="00591666"/>
    <w:rsid w:val="00591FD3"/>
    <w:rsid w:val="005935F7"/>
    <w:rsid w:val="005950C4"/>
    <w:rsid w:val="00596BC4"/>
    <w:rsid w:val="0059703E"/>
    <w:rsid w:val="005A1038"/>
    <w:rsid w:val="005B2742"/>
    <w:rsid w:val="005B3DF1"/>
    <w:rsid w:val="005B4327"/>
    <w:rsid w:val="005B4C17"/>
    <w:rsid w:val="005C539A"/>
    <w:rsid w:val="005C7680"/>
    <w:rsid w:val="005D1C6F"/>
    <w:rsid w:val="005D4BB1"/>
    <w:rsid w:val="005D50FD"/>
    <w:rsid w:val="005D7FEF"/>
    <w:rsid w:val="005E063A"/>
    <w:rsid w:val="005E1035"/>
    <w:rsid w:val="005E17EE"/>
    <w:rsid w:val="005E2E34"/>
    <w:rsid w:val="005E3FA9"/>
    <w:rsid w:val="005E720B"/>
    <w:rsid w:val="005F2280"/>
    <w:rsid w:val="005F30FA"/>
    <w:rsid w:val="005F441D"/>
    <w:rsid w:val="005F70E4"/>
    <w:rsid w:val="006028CE"/>
    <w:rsid w:val="006066E5"/>
    <w:rsid w:val="00606FF0"/>
    <w:rsid w:val="00607B37"/>
    <w:rsid w:val="00612D10"/>
    <w:rsid w:val="006141D9"/>
    <w:rsid w:val="00620F39"/>
    <w:rsid w:val="00621B52"/>
    <w:rsid w:val="00622DB0"/>
    <w:rsid w:val="006255F3"/>
    <w:rsid w:val="00632D12"/>
    <w:rsid w:val="006330D5"/>
    <w:rsid w:val="00634AA0"/>
    <w:rsid w:val="00634DE3"/>
    <w:rsid w:val="00635BC8"/>
    <w:rsid w:val="00640BCA"/>
    <w:rsid w:val="00643FE2"/>
    <w:rsid w:val="00645786"/>
    <w:rsid w:val="00647969"/>
    <w:rsid w:val="00651C0F"/>
    <w:rsid w:val="0065526A"/>
    <w:rsid w:val="00664471"/>
    <w:rsid w:val="00664F23"/>
    <w:rsid w:val="00665775"/>
    <w:rsid w:val="00667460"/>
    <w:rsid w:val="00667794"/>
    <w:rsid w:val="006757F8"/>
    <w:rsid w:val="0067589A"/>
    <w:rsid w:val="00675F39"/>
    <w:rsid w:val="00680909"/>
    <w:rsid w:val="00686413"/>
    <w:rsid w:val="00686CFC"/>
    <w:rsid w:val="0068717E"/>
    <w:rsid w:val="0068728E"/>
    <w:rsid w:val="00690F37"/>
    <w:rsid w:val="00692742"/>
    <w:rsid w:val="0069291C"/>
    <w:rsid w:val="006A0D8D"/>
    <w:rsid w:val="006A30A5"/>
    <w:rsid w:val="006A31CA"/>
    <w:rsid w:val="006A3C65"/>
    <w:rsid w:val="006A5A6B"/>
    <w:rsid w:val="006A7DC0"/>
    <w:rsid w:val="006B0509"/>
    <w:rsid w:val="006B0FD5"/>
    <w:rsid w:val="006B38FF"/>
    <w:rsid w:val="006B3CEA"/>
    <w:rsid w:val="006B5902"/>
    <w:rsid w:val="006B751E"/>
    <w:rsid w:val="006B7EAC"/>
    <w:rsid w:val="006C01A1"/>
    <w:rsid w:val="006C0533"/>
    <w:rsid w:val="006C0C37"/>
    <w:rsid w:val="006C18A5"/>
    <w:rsid w:val="006C2B90"/>
    <w:rsid w:val="006D0148"/>
    <w:rsid w:val="006D0B5B"/>
    <w:rsid w:val="006D3B22"/>
    <w:rsid w:val="006E2A58"/>
    <w:rsid w:val="006E50AB"/>
    <w:rsid w:val="006E648F"/>
    <w:rsid w:val="006F46C3"/>
    <w:rsid w:val="006F6635"/>
    <w:rsid w:val="007022D7"/>
    <w:rsid w:val="007035EB"/>
    <w:rsid w:val="00704BEE"/>
    <w:rsid w:val="00705DA8"/>
    <w:rsid w:val="00706A54"/>
    <w:rsid w:val="00710A16"/>
    <w:rsid w:val="0071537E"/>
    <w:rsid w:val="007214A0"/>
    <w:rsid w:val="00722579"/>
    <w:rsid w:val="00730628"/>
    <w:rsid w:val="00730CD9"/>
    <w:rsid w:val="00731A8C"/>
    <w:rsid w:val="007322AE"/>
    <w:rsid w:val="00742BFF"/>
    <w:rsid w:val="007462C3"/>
    <w:rsid w:val="00747ECC"/>
    <w:rsid w:val="00750388"/>
    <w:rsid w:val="007539B5"/>
    <w:rsid w:val="00753DD3"/>
    <w:rsid w:val="00754DF3"/>
    <w:rsid w:val="00757813"/>
    <w:rsid w:val="0076026B"/>
    <w:rsid w:val="007619AB"/>
    <w:rsid w:val="00763377"/>
    <w:rsid w:val="00763468"/>
    <w:rsid w:val="007646C4"/>
    <w:rsid w:val="0076476C"/>
    <w:rsid w:val="0076655F"/>
    <w:rsid w:val="007670D9"/>
    <w:rsid w:val="0076796C"/>
    <w:rsid w:val="0077028B"/>
    <w:rsid w:val="007713E5"/>
    <w:rsid w:val="00771571"/>
    <w:rsid w:val="00772044"/>
    <w:rsid w:val="00780789"/>
    <w:rsid w:val="0078761C"/>
    <w:rsid w:val="00790517"/>
    <w:rsid w:val="00794B19"/>
    <w:rsid w:val="00794D30"/>
    <w:rsid w:val="00797547"/>
    <w:rsid w:val="007A136E"/>
    <w:rsid w:val="007A1F21"/>
    <w:rsid w:val="007A384A"/>
    <w:rsid w:val="007A6509"/>
    <w:rsid w:val="007B0611"/>
    <w:rsid w:val="007B0C28"/>
    <w:rsid w:val="007B1186"/>
    <w:rsid w:val="007B1BD3"/>
    <w:rsid w:val="007B7581"/>
    <w:rsid w:val="007B7FF2"/>
    <w:rsid w:val="007C1BDA"/>
    <w:rsid w:val="007C37F1"/>
    <w:rsid w:val="007C388C"/>
    <w:rsid w:val="007C4952"/>
    <w:rsid w:val="007C4D15"/>
    <w:rsid w:val="007C4D8E"/>
    <w:rsid w:val="007C7F1E"/>
    <w:rsid w:val="007D0C49"/>
    <w:rsid w:val="007D49A7"/>
    <w:rsid w:val="007D4C4C"/>
    <w:rsid w:val="007D6F0F"/>
    <w:rsid w:val="007E0E5B"/>
    <w:rsid w:val="007E3E6D"/>
    <w:rsid w:val="007E4AC4"/>
    <w:rsid w:val="008023E3"/>
    <w:rsid w:val="00806A29"/>
    <w:rsid w:val="008163EE"/>
    <w:rsid w:val="00817378"/>
    <w:rsid w:val="00817697"/>
    <w:rsid w:val="00820614"/>
    <w:rsid w:val="00821ECE"/>
    <w:rsid w:val="008224F4"/>
    <w:rsid w:val="00822A49"/>
    <w:rsid w:val="00824EB2"/>
    <w:rsid w:val="00825F2C"/>
    <w:rsid w:val="0082628C"/>
    <w:rsid w:val="0082753F"/>
    <w:rsid w:val="00831617"/>
    <w:rsid w:val="008350E6"/>
    <w:rsid w:val="00835419"/>
    <w:rsid w:val="008376D9"/>
    <w:rsid w:val="00841E54"/>
    <w:rsid w:val="008420B3"/>
    <w:rsid w:val="008455ED"/>
    <w:rsid w:val="00846F53"/>
    <w:rsid w:val="00847F7A"/>
    <w:rsid w:val="0085090D"/>
    <w:rsid w:val="0085639A"/>
    <w:rsid w:val="008568E2"/>
    <w:rsid w:val="008658C6"/>
    <w:rsid w:val="008672F8"/>
    <w:rsid w:val="00867354"/>
    <w:rsid w:val="00870FD8"/>
    <w:rsid w:val="00871FC1"/>
    <w:rsid w:val="00883579"/>
    <w:rsid w:val="008839DC"/>
    <w:rsid w:val="00887CF4"/>
    <w:rsid w:val="008933D8"/>
    <w:rsid w:val="00896D42"/>
    <w:rsid w:val="00897804"/>
    <w:rsid w:val="008A0E2A"/>
    <w:rsid w:val="008A2C35"/>
    <w:rsid w:val="008A31B3"/>
    <w:rsid w:val="008A37E1"/>
    <w:rsid w:val="008A6EF5"/>
    <w:rsid w:val="008A7C54"/>
    <w:rsid w:val="008B0094"/>
    <w:rsid w:val="008B0812"/>
    <w:rsid w:val="008B2802"/>
    <w:rsid w:val="008B59C7"/>
    <w:rsid w:val="008B7B94"/>
    <w:rsid w:val="008C07F0"/>
    <w:rsid w:val="008C3CC4"/>
    <w:rsid w:val="008C4EA9"/>
    <w:rsid w:val="008C73AC"/>
    <w:rsid w:val="008C786B"/>
    <w:rsid w:val="008D56D6"/>
    <w:rsid w:val="008D56DB"/>
    <w:rsid w:val="008D6AE1"/>
    <w:rsid w:val="008D7943"/>
    <w:rsid w:val="008E0553"/>
    <w:rsid w:val="008E603F"/>
    <w:rsid w:val="008F0DB2"/>
    <w:rsid w:val="008F4097"/>
    <w:rsid w:val="008F59A8"/>
    <w:rsid w:val="008F5F85"/>
    <w:rsid w:val="008F68BD"/>
    <w:rsid w:val="008F7B8A"/>
    <w:rsid w:val="009006B9"/>
    <w:rsid w:val="00901D07"/>
    <w:rsid w:val="0090206A"/>
    <w:rsid w:val="00903CEC"/>
    <w:rsid w:val="00905514"/>
    <w:rsid w:val="009076E2"/>
    <w:rsid w:val="00914824"/>
    <w:rsid w:val="00916FB7"/>
    <w:rsid w:val="00917623"/>
    <w:rsid w:val="009203E2"/>
    <w:rsid w:val="00920F5C"/>
    <w:rsid w:val="009210F7"/>
    <w:rsid w:val="009216AF"/>
    <w:rsid w:val="00923464"/>
    <w:rsid w:val="00925BAB"/>
    <w:rsid w:val="00925D40"/>
    <w:rsid w:val="009271F0"/>
    <w:rsid w:val="00927295"/>
    <w:rsid w:val="0093325F"/>
    <w:rsid w:val="009334C2"/>
    <w:rsid w:val="00934177"/>
    <w:rsid w:val="00935152"/>
    <w:rsid w:val="00936262"/>
    <w:rsid w:val="00945547"/>
    <w:rsid w:val="00945FBC"/>
    <w:rsid w:val="00950A9E"/>
    <w:rsid w:val="0095282A"/>
    <w:rsid w:val="00952CEF"/>
    <w:rsid w:val="0096514F"/>
    <w:rsid w:val="009651D3"/>
    <w:rsid w:val="009727DB"/>
    <w:rsid w:val="00972884"/>
    <w:rsid w:val="00973377"/>
    <w:rsid w:val="00974C8D"/>
    <w:rsid w:val="00974F22"/>
    <w:rsid w:val="00981824"/>
    <w:rsid w:val="00983108"/>
    <w:rsid w:val="009838FC"/>
    <w:rsid w:val="00987075"/>
    <w:rsid w:val="00990028"/>
    <w:rsid w:val="00991BEA"/>
    <w:rsid w:val="009964C5"/>
    <w:rsid w:val="009A1AF9"/>
    <w:rsid w:val="009A56CA"/>
    <w:rsid w:val="009A5B10"/>
    <w:rsid w:val="009A6FB7"/>
    <w:rsid w:val="009B130F"/>
    <w:rsid w:val="009B1B83"/>
    <w:rsid w:val="009B1F5F"/>
    <w:rsid w:val="009C07D7"/>
    <w:rsid w:val="009C41B0"/>
    <w:rsid w:val="009C4E8F"/>
    <w:rsid w:val="009C60A2"/>
    <w:rsid w:val="009C77C5"/>
    <w:rsid w:val="009D0946"/>
    <w:rsid w:val="009D4C4A"/>
    <w:rsid w:val="009D5895"/>
    <w:rsid w:val="009D7841"/>
    <w:rsid w:val="009E4985"/>
    <w:rsid w:val="009E5FFB"/>
    <w:rsid w:val="009E7643"/>
    <w:rsid w:val="009F17B7"/>
    <w:rsid w:val="009F1E77"/>
    <w:rsid w:val="009F4D26"/>
    <w:rsid w:val="009F4E37"/>
    <w:rsid w:val="009F5320"/>
    <w:rsid w:val="00A00CD3"/>
    <w:rsid w:val="00A017FF"/>
    <w:rsid w:val="00A10106"/>
    <w:rsid w:val="00A11735"/>
    <w:rsid w:val="00A145D2"/>
    <w:rsid w:val="00A16FC0"/>
    <w:rsid w:val="00A22CF4"/>
    <w:rsid w:val="00A2389A"/>
    <w:rsid w:val="00A238C5"/>
    <w:rsid w:val="00A260F9"/>
    <w:rsid w:val="00A272F5"/>
    <w:rsid w:val="00A31398"/>
    <w:rsid w:val="00A32D32"/>
    <w:rsid w:val="00A37754"/>
    <w:rsid w:val="00A468FE"/>
    <w:rsid w:val="00A46A32"/>
    <w:rsid w:val="00A50F76"/>
    <w:rsid w:val="00A51D6C"/>
    <w:rsid w:val="00A51EAB"/>
    <w:rsid w:val="00A522DB"/>
    <w:rsid w:val="00A54266"/>
    <w:rsid w:val="00A55217"/>
    <w:rsid w:val="00A5577A"/>
    <w:rsid w:val="00A62632"/>
    <w:rsid w:val="00A62810"/>
    <w:rsid w:val="00A62FCF"/>
    <w:rsid w:val="00A63B8C"/>
    <w:rsid w:val="00A64763"/>
    <w:rsid w:val="00A66567"/>
    <w:rsid w:val="00A837EC"/>
    <w:rsid w:val="00A83A21"/>
    <w:rsid w:val="00A86CB6"/>
    <w:rsid w:val="00A86F99"/>
    <w:rsid w:val="00A87135"/>
    <w:rsid w:val="00A92329"/>
    <w:rsid w:val="00A9577C"/>
    <w:rsid w:val="00A97E2D"/>
    <w:rsid w:val="00AA017D"/>
    <w:rsid w:val="00AA1C99"/>
    <w:rsid w:val="00AA22DD"/>
    <w:rsid w:val="00AA2418"/>
    <w:rsid w:val="00AA36C3"/>
    <w:rsid w:val="00AA4ECE"/>
    <w:rsid w:val="00AA6932"/>
    <w:rsid w:val="00AA6C9D"/>
    <w:rsid w:val="00AA78BD"/>
    <w:rsid w:val="00AB0821"/>
    <w:rsid w:val="00AB08B3"/>
    <w:rsid w:val="00AB55B0"/>
    <w:rsid w:val="00AB776C"/>
    <w:rsid w:val="00AB7C63"/>
    <w:rsid w:val="00AC03BD"/>
    <w:rsid w:val="00AC06A8"/>
    <w:rsid w:val="00AC45D1"/>
    <w:rsid w:val="00AC569B"/>
    <w:rsid w:val="00AC7CA7"/>
    <w:rsid w:val="00AD149E"/>
    <w:rsid w:val="00AD30AB"/>
    <w:rsid w:val="00AD7FA9"/>
    <w:rsid w:val="00AE367E"/>
    <w:rsid w:val="00AF339D"/>
    <w:rsid w:val="00AF42EF"/>
    <w:rsid w:val="00AF47D0"/>
    <w:rsid w:val="00AF4E18"/>
    <w:rsid w:val="00AF50D4"/>
    <w:rsid w:val="00AF6180"/>
    <w:rsid w:val="00AF6818"/>
    <w:rsid w:val="00AF6BE9"/>
    <w:rsid w:val="00AF6E91"/>
    <w:rsid w:val="00B006BC"/>
    <w:rsid w:val="00B00F82"/>
    <w:rsid w:val="00B07B0A"/>
    <w:rsid w:val="00B1527A"/>
    <w:rsid w:val="00B1685B"/>
    <w:rsid w:val="00B16E92"/>
    <w:rsid w:val="00B216B3"/>
    <w:rsid w:val="00B232FA"/>
    <w:rsid w:val="00B239FF"/>
    <w:rsid w:val="00B36BA2"/>
    <w:rsid w:val="00B37A44"/>
    <w:rsid w:val="00B413B7"/>
    <w:rsid w:val="00B468F2"/>
    <w:rsid w:val="00B4713E"/>
    <w:rsid w:val="00B47295"/>
    <w:rsid w:val="00B47BF3"/>
    <w:rsid w:val="00B5038C"/>
    <w:rsid w:val="00B50E02"/>
    <w:rsid w:val="00B519B7"/>
    <w:rsid w:val="00B528AB"/>
    <w:rsid w:val="00B53CCA"/>
    <w:rsid w:val="00B56B35"/>
    <w:rsid w:val="00B6036F"/>
    <w:rsid w:val="00B64466"/>
    <w:rsid w:val="00B66681"/>
    <w:rsid w:val="00B66BBF"/>
    <w:rsid w:val="00B74946"/>
    <w:rsid w:val="00B76AB7"/>
    <w:rsid w:val="00B76B3F"/>
    <w:rsid w:val="00B77111"/>
    <w:rsid w:val="00B77986"/>
    <w:rsid w:val="00B77DBB"/>
    <w:rsid w:val="00B808EB"/>
    <w:rsid w:val="00B81D28"/>
    <w:rsid w:val="00B85DB2"/>
    <w:rsid w:val="00B87755"/>
    <w:rsid w:val="00B91BA1"/>
    <w:rsid w:val="00B95534"/>
    <w:rsid w:val="00B96730"/>
    <w:rsid w:val="00B96E90"/>
    <w:rsid w:val="00BA0025"/>
    <w:rsid w:val="00BA4D37"/>
    <w:rsid w:val="00BA5631"/>
    <w:rsid w:val="00BA5DB9"/>
    <w:rsid w:val="00BA74E2"/>
    <w:rsid w:val="00BB1631"/>
    <w:rsid w:val="00BB1F21"/>
    <w:rsid w:val="00BC3D22"/>
    <w:rsid w:val="00BD39B5"/>
    <w:rsid w:val="00BD4434"/>
    <w:rsid w:val="00BD59DF"/>
    <w:rsid w:val="00BE2A20"/>
    <w:rsid w:val="00BE2CAD"/>
    <w:rsid w:val="00BF54C3"/>
    <w:rsid w:val="00BF5A3F"/>
    <w:rsid w:val="00BF7032"/>
    <w:rsid w:val="00C0172E"/>
    <w:rsid w:val="00C02EE5"/>
    <w:rsid w:val="00C03F67"/>
    <w:rsid w:val="00C0579A"/>
    <w:rsid w:val="00C10F00"/>
    <w:rsid w:val="00C12A58"/>
    <w:rsid w:val="00C12C5C"/>
    <w:rsid w:val="00C151E8"/>
    <w:rsid w:val="00C15686"/>
    <w:rsid w:val="00C179CB"/>
    <w:rsid w:val="00C2223C"/>
    <w:rsid w:val="00C24412"/>
    <w:rsid w:val="00C25115"/>
    <w:rsid w:val="00C27E0A"/>
    <w:rsid w:val="00C329DC"/>
    <w:rsid w:val="00C372F0"/>
    <w:rsid w:val="00C40636"/>
    <w:rsid w:val="00C466F1"/>
    <w:rsid w:val="00C46DC9"/>
    <w:rsid w:val="00C50A58"/>
    <w:rsid w:val="00C5208A"/>
    <w:rsid w:val="00C52A70"/>
    <w:rsid w:val="00C554A1"/>
    <w:rsid w:val="00C568F2"/>
    <w:rsid w:val="00C56EC8"/>
    <w:rsid w:val="00C57EAD"/>
    <w:rsid w:val="00C6134D"/>
    <w:rsid w:val="00C6282C"/>
    <w:rsid w:val="00C62A1B"/>
    <w:rsid w:val="00C64685"/>
    <w:rsid w:val="00C71E18"/>
    <w:rsid w:val="00C81BB7"/>
    <w:rsid w:val="00C81E62"/>
    <w:rsid w:val="00C83CEA"/>
    <w:rsid w:val="00C91E99"/>
    <w:rsid w:val="00C92E38"/>
    <w:rsid w:val="00C936A0"/>
    <w:rsid w:val="00C944AC"/>
    <w:rsid w:val="00CA0305"/>
    <w:rsid w:val="00CA383E"/>
    <w:rsid w:val="00CA74C9"/>
    <w:rsid w:val="00CA74F6"/>
    <w:rsid w:val="00CB29E5"/>
    <w:rsid w:val="00CB5BCA"/>
    <w:rsid w:val="00CB7352"/>
    <w:rsid w:val="00CC3684"/>
    <w:rsid w:val="00CC58C2"/>
    <w:rsid w:val="00CD0025"/>
    <w:rsid w:val="00CD0147"/>
    <w:rsid w:val="00CD021F"/>
    <w:rsid w:val="00CD0741"/>
    <w:rsid w:val="00CD0D2A"/>
    <w:rsid w:val="00CD1439"/>
    <w:rsid w:val="00CD14A4"/>
    <w:rsid w:val="00CD2B01"/>
    <w:rsid w:val="00CD2E96"/>
    <w:rsid w:val="00CD3694"/>
    <w:rsid w:val="00CD516D"/>
    <w:rsid w:val="00CD5AB2"/>
    <w:rsid w:val="00CD6529"/>
    <w:rsid w:val="00CE6297"/>
    <w:rsid w:val="00CF0A7A"/>
    <w:rsid w:val="00CF22B9"/>
    <w:rsid w:val="00CF3D95"/>
    <w:rsid w:val="00CF3F7B"/>
    <w:rsid w:val="00D04CF8"/>
    <w:rsid w:val="00D06915"/>
    <w:rsid w:val="00D07DD5"/>
    <w:rsid w:val="00D07FFD"/>
    <w:rsid w:val="00D14868"/>
    <w:rsid w:val="00D17641"/>
    <w:rsid w:val="00D20E63"/>
    <w:rsid w:val="00D21850"/>
    <w:rsid w:val="00D24F97"/>
    <w:rsid w:val="00D26166"/>
    <w:rsid w:val="00D26284"/>
    <w:rsid w:val="00D26760"/>
    <w:rsid w:val="00D269EC"/>
    <w:rsid w:val="00D26D4E"/>
    <w:rsid w:val="00D35100"/>
    <w:rsid w:val="00D407CB"/>
    <w:rsid w:val="00D41FED"/>
    <w:rsid w:val="00D441BC"/>
    <w:rsid w:val="00D45290"/>
    <w:rsid w:val="00D452DA"/>
    <w:rsid w:val="00D453E9"/>
    <w:rsid w:val="00D47149"/>
    <w:rsid w:val="00D52948"/>
    <w:rsid w:val="00D5536E"/>
    <w:rsid w:val="00D5597F"/>
    <w:rsid w:val="00D56256"/>
    <w:rsid w:val="00D57299"/>
    <w:rsid w:val="00D61D80"/>
    <w:rsid w:val="00D61DCD"/>
    <w:rsid w:val="00D66798"/>
    <w:rsid w:val="00D67197"/>
    <w:rsid w:val="00D672FD"/>
    <w:rsid w:val="00D71630"/>
    <w:rsid w:val="00D71762"/>
    <w:rsid w:val="00D71B70"/>
    <w:rsid w:val="00D83A7A"/>
    <w:rsid w:val="00D86318"/>
    <w:rsid w:val="00D919A0"/>
    <w:rsid w:val="00D9222A"/>
    <w:rsid w:val="00D951E9"/>
    <w:rsid w:val="00D95345"/>
    <w:rsid w:val="00D95DF7"/>
    <w:rsid w:val="00DA0ACD"/>
    <w:rsid w:val="00DA7E7D"/>
    <w:rsid w:val="00DB2252"/>
    <w:rsid w:val="00DB3FA3"/>
    <w:rsid w:val="00DB41D1"/>
    <w:rsid w:val="00DB4D65"/>
    <w:rsid w:val="00DB675E"/>
    <w:rsid w:val="00DB749D"/>
    <w:rsid w:val="00DC2140"/>
    <w:rsid w:val="00DC2B5E"/>
    <w:rsid w:val="00DD08D8"/>
    <w:rsid w:val="00DD25CC"/>
    <w:rsid w:val="00DD2F02"/>
    <w:rsid w:val="00DE1383"/>
    <w:rsid w:val="00DE225E"/>
    <w:rsid w:val="00DE30D0"/>
    <w:rsid w:val="00DE6600"/>
    <w:rsid w:val="00DE714C"/>
    <w:rsid w:val="00DF4938"/>
    <w:rsid w:val="00DF5BE4"/>
    <w:rsid w:val="00E01B3B"/>
    <w:rsid w:val="00E033A8"/>
    <w:rsid w:val="00E03609"/>
    <w:rsid w:val="00E10451"/>
    <w:rsid w:val="00E1072A"/>
    <w:rsid w:val="00E10F39"/>
    <w:rsid w:val="00E1129F"/>
    <w:rsid w:val="00E158C1"/>
    <w:rsid w:val="00E1626D"/>
    <w:rsid w:val="00E16926"/>
    <w:rsid w:val="00E20891"/>
    <w:rsid w:val="00E218A1"/>
    <w:rsid w:val="00E22187"/>
    <w:rsid w:val="00E3175A"/>
    <w:rsid w:val="00E32ECF"/>
    <w:rsid w:val="00E3693B"/>
    <w:rsid w:val="00E36C7B"/>
    <w:rsid w:val="00E416B8"/>
    <w:rsid w:val="00E43DA6"/>
    <w:rsid w:val="00E440B0"/>
    <w:rsid w:val="00E47DC3"/>
    <w:rsid w:val="00E53A9C"/>
    <w:rsid w:val="00E5762A"/>
    <w:rsid w:val="00E57FC6"/>
    <w:rsid w:val="00E6309E"/>
    <w:rsid w:val="00E642D1"/>
    <w:rsid w:val="00E661E6"/>
    <w:rsid w:val="00E70EC4"/>
    <w:rsid w:val="00E75434"/>
    <w:rsid w:val="00E759BA"/>
    <w:rsid w:val="00E76F19"/>
    <w:rsid w:val="00E811C2"/>
    <w:rsid w:val="00E81453"/>
    <w:rsid w:val="00E8211A"/>
    <w:rsid w:val="00E83B1D"/>
    <w:rsid w:val="00E842A2"/>
    <w:rsid w:val="00E85A08"/>
    <w:rsid w:val="00E87963"/>
    <w:rsid w:val="00E928FE"/>
    <w:rsid w:val="00E92B43"/>
    <w:rsid w:val="00EA03FB"/>
    <w:rsid w:val="00EA0574"/>
    <w:rsid w:val="00EA2E8D"/>
    <w:rsid w:val="00EA33CB"/>
    <w:rsid w:val="00EB0A7B"/>
    <w:rsid w:val="00EB29DB"/>
    <w:rsid w:val="00EB406D"/>
    <w:rsid w:val="00EB5338"/>
    <w:rsid w:val="00EB7FDA"/>
    <w:rsid w:val="00EC6B40"/>
    <w:rsid w:val="00EC78CA"/>
    <w:rsid w:val="00ED03C0"/>
    <w:rsid w:val="00ED25E6"/>
    <w:rsid w:val="00ED27D8"/>
    <w:rsid w:val="00ED29ED"/>
    <w:rsid w:val="00ED3DFF"/>
    <w:rsid w:val="00ED44F3"/>
    <w:rsid w:val="00ED5E72"/>
    <w:rsid w:val="00ED61CE"/>
    <w:rsid w:val="00ED6B96"/>
    <w:rsid w:val="00EE0113"/>
    <w:rsid w:val="00EE184D"/>
    <w:rsid w:val="00EE3C14"/>
    <w:rsid w:val="00EF137E"/>
    <w:rsid w:val="00EF2639"/>
    <w:rsid w:val="00EF5EF2"/>
    <w:rsid w:val="00F00AF8"/>
    <w:rsid w:val="00F00AFC"/>
    <w:rsid w:val="00F06759"/>
    <w:rsid w:val="00F06B37"/>
    <w:rsid w:val="00F10E19"/>
    <w:rsid w:val="00F11042"/>
    <w:rsid w:val="00F11553"/>
    <w:rsid w:val="00F1157A"/>
    <w:rsid w:val="00F1255C"/>
    <w:rsid w:val="00F1411E"/>
    <w:rsid w:val="00F170C2"/>
    <w:rsid w:val="00F17884"/>
    <w:rsid w:val="00F21F0D"/>
    <w:rsid w:val="00F224A4"/>
    <w:rsid w:val="00F27390"/>
    <w:rsid w:val="00F27F4A"/>
    <w:rsid w:val="00F3052D"/>
    <w:rsid w:val="00F322DC"/>
    <w:rsid w:val="00F32576"/>
    <w:rsid w:val="00F34E32"/>
    <w:rsid w:val="00F34FB7"/>
    <w:rsid w:val="00F404DE"/>
    <w:rsid w:val="00F40ACE"/>
    <w:rsid w:val="00F428F0"/>
    <w:rsid w:val="00F43C60"/>
    <w:rsid w:val="00F52F6C"/>
    <w:rsid w:val="00F6050D"/>
    <w:rsid w:val="00F62EA8"/>
    <w:rsid w:val="00F6534A"/>
    <w:rsid w:val="00F656D1"/>
    <w:rsid w:val="00F679BF"/>
    <w:rsid w:val="00F74EE0"/>
    <w:rsid w:val="00F76599"/>
    <w:rsid w:val="00F76925"/>
    <w:rsid w:val="00F77301"/>
    <w:rsid w:val="00F775CF"/>
    <w:rsid w:val="00F77A2A"/>
    <w:rsid w:val="00F80E92"/>
    <w:rsid w:val="00F816FB"/>
    <w:rsid w:val="00F81B28"/>
    <w:rsid w:val="00F847A8"/>
    <w:rsid w:val="00F85305"/>
    <w:rsid w:val="00F8538A"/>
    <w:rsid w:val="00F916CF"/>
    <w:rsid w:val="00F924B1"/>
    <w:rsid w:val="00F953BE"/>
    <w:rsid w:val="00F9735A"/>
    <w:rsid w:val="00FA0D86"/>
    <w:rsid w:val="00FA10D1"/>
    <w:rsid w:val="00FA173E"/>
    <w:rsid w:val="00FA1994"/>
    <w:rsid w:val="00FA26A5"/>
    <w:rsid w:val="00FA2E1C"/>
    <w:rsid w:val="00FA619A"/>
    <w:rsid w:val="00FB29DF"/>
    <w:rsid w:val="00FB3A6B"/>
    <w:rsid w:val="00FB57F1"/>
    <w:rsid w:val="00FB589F"/>
    <w:rsid w:val="00FB5921"/>
    <w:rsid w:val="00FB75E8"/>
    <w:rsid w:val="00FC10B1"/>
    <w:rsid w:val="00FC2175"/>
    <w:rsid w:val="00FC4C59"/>
    <w:rsid w:val="00FD270B"/>
    <w:rsid w:val="00FD4414"/>
    <w:rsid w:val="00FD45C1"/>
    <w:rsid w:val="00FD47EB"/>
    <w:rsid w:val="00FD5268"/>
    <w:rsid w:val="00FE2E0E"/>
    <w:rsid w:val="00FE2EAB"/>
    <w:rsid w:val="00FE38E1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8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99"/>
      <w:jc w:val="center"/>
    </w:pPr>
    <w:rPr>
      <w:b/>
    </w:rPr>
  </w:style>
  <w:style w:type="table" w:styleId="a4">
    <w:name w:val="Table Grid"/>
    <w:basedOn w:val="a1"/>
    <w:rsid w:val="00013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F0A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CF0A7A"/>
    <w:rPr>
      <w:sz w:val="28"/>
    </w:rPr>
  </w:style>
  <w:style w:type="paragraph" w:styleId="a7">
    <w:name w:val="footer"/>
    <w:basedOn w:val="a"/>
    <w:link w:val="a8"/>
    <w:rsid w:val="00CF0A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F0A7A"/>
    <w:rPr>
      <w:sz w:val="28"/>
    </w:rPr>
  </w:style>
  <w:style w:type="table" w:customStyle="1" w:styleId="10">
    <w:name w:val="Сетка таблицы1"/>
    <w:basedOn w:val="a1"/>
    <w:next w:val="a4"/>
    <w:rsid w:val="0047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7C54"/>
    <w:pPr>
      <w:ind w:left="708"/>
    </w:pPr>
  </w:style>
  <w:style w:type="paragraph" w:styleId="aa">
    <w:name w:val="Balloon Text"/>
    <w:basedOn w:val="a"/>
    <w:link w:val="ab"/>
    <w:rsid w:val="009D4C4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D4C4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D83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rsid w:val="00E57F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Normal (Web)"/>
    <w:basedOn w:val="a"/>
    <w:rsid w:val="00C057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5A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F5A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name w:val="Абзац с отсуп"/>
    <w:basedOn w:val="a"/>
    <w:rsid w:val="00AC569B"/>
    <w:pPr>
      <w:spacing w:before="120" w:line="360" w:lineRule="exact"/>
      <w:ind w:firstLine="720"/>
      <w:jc w:val="both"/>
    </w:pPr>
    <w:rPr>
      <w:lang w:val="en-US"/>
    </w:rPr>
  </w:style>
  <w:style w:type="paragraph" w:styleId="3">
    <w:name w:val="Body Text 3"/>
    <w:basedOn w:val="a"/>
    <w:link w:val="30"/>
    <w:rsid w:val="00AC56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569B"/>
    <w:rPr>
      <w:sz w:val="16"/>
      <w:szCs w:val="16"/>
    </w:rPr>
  </w:style>
  <w:style w:type="paragraph" w:customStyle="1" w:styleId="ConsPlusNonformat">
    <w:name w:val="ConsPlusNonformat"/>
    <w:uiPriority w:val="99"/>
    <w:rsid w:val="003B719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semiHidden/>
    <w:unhideWhenUsed/>
    <w:rsid w:val="00B23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8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99"/>
      <w:jc w:val="center"/>
    </w:pPr>
    <w:rPr>
      <w:b/>
    </w:rPr>
  </w:style>
  <w:style w:type="table" w:styleId="a4">
    <w:name w:val="Table Grid"/>
    <w:basedOn w:val="a1"/>
    <w:rsid w:val="00013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F0A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CF0A7A"/>
    <w:rPr>
      <w:sz w:val="28"/>
    </w:rPr>
  </w:style>
  <w:style w:type="paragraph" w:styleId="a7">
    <w:name w:val="footer"/>
    <w:basedOn w:val="a"/>
    <w:link w:val="a8"/>
    <w:rsid w:val="00CF0A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F0A7A"/>
    <w:rPr>
      <w:sz w:val="28"/>
    </w:rPr>
  </w:style>
  <w:style w:type="table" w:customStyle="1" w:styleId="10">
    <w:name w:val="Сетка таблицы1"/>
    <w:basedOn w:val="a1"/>
    <w:next w:val="a4"/>
    <w:rsid w:val="0047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7C54"/>
    <w:pPr>
      <w:ind w:left="708"/>
    </w:pPr>
  </w:style>
  <w:style w:type="paragraph" w:styleId="aa">
    <w:name w:val="Balloon Text"/>
    <w:basedOn w:val="a"/>
    <w:link w:val="ab"/>
    <w:rsid w:val="009D4C4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D4C4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D83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rsid w:val="00E57F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Normal (Web)"/>
    <w:basedOn w:val="a"/>
    <w:rsid w:val="00C057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5A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F5A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name w:val="Абзац с отсуп"/>
    <w:basedOn w:val="a"/>
    <w:rsid w:val="00AC569B"/>
    <w:pPr>
      <w:spacing w:before="120" w:line="360" w:lineRule="exact"/>
      <w:ind w:firstLine="720"/>
      <w:jc w:val="both"/>
    </w:pPr>
    <w:rPr>
      <w:lang w:val="en-US"/>
    </w:rPr>
  </w:style>
  <w:style w:type="paragraph" w:styleId="3">
    <w:name w:val="Body Text 3"/>
    <w:basedOn w:val="a"/>
    <w:link w:val="30"/>
    <w:rsid w:val="00AC56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569B"/>
    <w:rPr>
      <w:sz w:val="16"/>
      <w:szCs w:val="16"/>
    </w:rPr>
  </w:style>
  <w:style w:type="paragraph" w:customStyle="1" w:styleId="ConsPlusNonformat">
    <w:name w:val="ConsPlusNonformat"/>
    <w:uiPriority w:val="99"/>
    <w:rsid w:val="003B719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semiHidden/>
    <w:unhideWhenUsed/>
    <w:rsid w:val="00B23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G:\220%20&#1060;&#1047;_\&#1050;&#1086;&#1087;&#1080;&#1103;%20&#1087;&#1086;&#1089;&#1090;&#1072;&#1085;&#1086;&#1074;&#1083;&#1077;&#1085;&#1080;&#1077;_&#1089;&#1086;&#1094;_&#1087;&#1086;&#1076;&#1076;&#1077;&#1088;&#1078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291B-886C-453D-B889-CE93999D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1609</Words>
  <Characters>22736</Characters>
  <Application>Microsoft Office Word</Application>
  <DocSecurity>0</DocSecurity>
  <Lines>189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ВЯТСКОПОЛЯНСКОГО РАЙОНА</vt:lpstr>
    </vt:vector>
  </TitlesOfParts>
  <Company>2</Company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ВЯТСКОПОЛЯНСКОГО РАЙОНА</dc:title>
  <dc:creator>1</dc:creator>
  <cp:lastModifiedBy>Voronchihina</cp:lastModifiedBy>
  <cp:revision>4</cp:revision>
  <cp:lastPrinted>2016-08-05T13:39:00Z</cp:lastPrinted>
  <dcterms:created xsi:type="dcterms:W3CDTF">2016-08-08T06:48:00Z</dcterms:created>
  <dcterms:modified xsi:type="dcterms:W3CDTF">2016-08-17T08:52:00Z</dcterms:modified>
</cp:coreProperties>
</file>