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CA" w:rsidRDefault="000D70CA" w:rsidP="000D70CA">
      <w:pPr>
        <w:tabs>
          <w:tab w:val="left" w:pos="2640"/>
          <w:tab w:val="center" w:pos="4677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D70CA" w:rsidRDefault="000D70CA" w:rsidP="000D70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письменных и устных обращений граждан, поступивших </w:t>
      </w:r>
    </w:p>
    <w:p w:rsidR="000D70CA" w:rsidRDefault="000D70CA" w:rsidP="000D70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администрацию Вятскополянского района </w:t>
      </w:r>
      <w:r w:rsidR="00E54D5F">
        <w:rPr>
          <w:b/>
          <w:bCs/>
          <w:sz w:val="28"/>
          <w:szCs w:val="28"/>
        </w:rPr>
        <w:t>за 2019 год</w:t>
      </w:r>
    </w:p>
    <w:p w:rsidR="000D70CA" w:rsidRDefault="000D70CA" w:rsidP="000D70CA">
      <w:pPr>
        <w:spacing w:line="360" w:lineRule="auto"/>
        <w:rPr>
          <w:sz w:val="28"/>
          <w:szCs w:val="28"/>
        </w:rPr>
      </w:pPr>
    </w:p>
    <w:p w:rsidR="000D70CA" w:rsidRDefault="000D70CA" w:rsidP="000D70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4D5F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администрацию Вятск</w:t>
      </w:r>
      <w:r w:rsidR="00320EA7">
        <w:rPr>
          <w:sz w:val="28"/>
          <w:szCs w:val="28"/>
        </w:rPr>
        <w:t>ополянского района поступило 273</w:t>
      </w:r>
      <w:r w:rsidR="006D589A">
        <w:rPr>
          <w:sz w:val="28"/>
          <w:szCs w:val="28"/>
        </w:rPr>
        <w:t xml:space="preserve"> письменных обращения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8A3F6E">
        <w:rPr>
          <w:sz w:val="28"/>
          <w:szCs w:val="28"/>
        </w:rPr>
        <w:t xml:space="preserve">На личном приеме </w:t>
      </w:r>
      <w:r>
        <w:rPr>
          <w:sz w:val="28"/>
          <w:szCs w:val="28"/>
        </w:rPr>
        <w:t xml:space="preserve">главой района </w:t>
      </w:r>
      <w:r w:rsidRPr="008A3F6E">
        <w:rPr>
          <w:sz w:val="28"/>
          <w:szCs w:val="28"/>
        </w:rPr>
        <w:t xml:space="preserve">было </w:t>
      </w:r>
      <w:r w:rsidR="00320EA7">
        <w:rPr>
          <w:sz w:val="28"/>
          <w:szCs w:val="28"/>
        </w:rPr>
        <w:t>рассмотрено 37</w:t>
      </w:r>
      <w:r>
        <w:rPr>
          <w:sz w:val="28"/>
          <w:szCs w:val="28"/>
        </w:rPr>
        <w:t xml:space="preserve"> устных обращений.</w:t>
      </w:r>
    </w:p>
    <w:p w:rsidR="000D70CA" w:rsidRDefault="000D70CA" w:rsidP="000D70CA">
      <w:pPr>
        <w:spacing w:line="360" w:lineRule="auto"/>
        <w:jc w:val="both"/>
        <w:rPr>
          <w:sz w:val="28"/>
          <w:szCs w:val="28"/>
        </w:rPr>
      </w:pPr>
    </w:p>
    <w:p w:rsidR="000D70CA" w:rsidRDefault="000D70CA" w:rsidP="000D70C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0384DA" wp14:editId="7A0C8373">
            <wp:extent cx="6271260" cy="3048000"/>
            <wp:effectExtent l="0" t="0" r="0" b="0"/>
            <wp:docPr id="4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70CA" w:rsidRDefault="000D70CA" w:rsidP="000D70CA">
      <w:pPr>
        <w:spacing w:line="360" w:lineRule="auto"/>
        <w:jc w:val="both"/>
        <w:rPr>
          <w:sz w:val="28"/>
          <w:szCs w:val="28"/>
        </w:rPr>
      </w:pPr>
    </w:p>
    <w:p w:rsidR="000D70CA" w:rsidRDefault="000D70CA" w:rsidP="000D70CA">
      <w:pPr>
        <w:spacing w:line="360" w:lineRule="auto"/>
        <w:ind w:firstLine="720"/>
        <w:jc w:val="both"/>
        <w:rPr>
          <w:sz w:val="28"/>
          <w:szCs w:val="28"/>
        </w:rPr>
      </w:pPr>
      <w:r w:rsidRPr="008A3F6E">
        <w:rPr>
          <w:sz w:val="28"/>
          <w:szCs w:val="28"/>
        </w:rPr>
        <w:t xml:space="preserve"> </w:t>
      </w:r>
      <w:r>
        <w:rPr>
          <w:sz w:val="28"/>
          <w:szCs w:val="28"/>
        </w:rPr>
        <w:t>Из в</w:t>
      </w:r>
      <w:r w:rsidR="00C413DA">
        <w:rPr>
          <w:sz w:val="28"/>
          <w:szCs w:val="28"/>
        </w:rPr>
        <w:t>ышестоящих органов поступило 137</w:t>
      </w:r>
      <w:r>
        <w:rPr>
          <w:sz w:val="28"/>
          <w:szCs w:val="28"/>
        </w:rPr>
        <w:t xml:space="preserve"> письменных обращений, что составило </w:t>
      </w:r>
      <w:r w:rsidR="00C413DA">
        <w:rPr>
          <w:sz w:val="28"/>
          <w:szCs w:val="28"/>
        </w:rPr>
        <w:t>50,2</w:t>
      </w:r>
      <w:r w:rsidRPr="006D7450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письменных обращений. </w:t>
      </w:r>
    </w:p>
    <w:p w:rsidR="000D70CA" w:rsidRDefault="000D70CA" w:rsidP="000D70CA">
      <w:pPr>
        <w:spacing w:line="360" w:lineRule="auto"/>
        <w:jc w:val="both"/>
        <w:rPr>
          <w:sz w:val="28"/>
          <w:szCs w:val="28"/>
        </w:rPr>
      </w:pPr>
    </w:p>
    <w:p w:rsidR="000D70CA" w:rsidRDefault="000D70CA" w:rsidP="000D70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тематической составляющей показывает, что значительное число поступивших письменных обращений содержат вопросы транспортного обесп</w:t>
      </w:r>
      <w:r w:rsidR="00320EA7">
        <w:rPr>
          <w:sz w:val="28"/>
          <w:szCs w:val="28"/>
        </w:rPr>
        <w:t>ечения и дорожного хозяйства (96</w:t>
      </w:r>
      <w:r>
        <w:rPr>
          <w:sz w:val="28"/>
          <w:szCs w:val="28"/>
        </w:rPr>
        <w:t xml:space="preserve"> или </w:t>
      </w:r>
      <w:r w:rsidR="00320EA7">
        <w:rPr>
          <w:sz w:val="28"/>
          <w:szCs w:val="28"/>
        </w:rPr>
        <w:t>35,2</w:t>
      </w:r>
      <w:r w:rsidRPr="00310811">
        <w:rPr>
          <w:sz w:val="28"/>
          <w:szCs w:val="28"/>
        </w:rPr>
        <w:t>%</w:t>
      </w:r>
      <w:r>
        <w:rPr>
          <w:sz w:val="28"/>
          <w:szCs w:val="28"/>
        </w:rPr>
        <w:t>), жилищ</w:t>
      </w:r>
      <w:r w:rsidR="00320EA7">
        <w:rPr>
          <w:sz w:val="28"/>
          <w:szCs w:val="28"/>
        </w:rPr>
        <w:t>но - коммунального хозяйства (69</w:t>
      </w:r>
      <w:r>
        <w:rPr>
          <w:sz w:val="28"/>
          <w:szCs w:val="28"/>
        </w:rPr>
        <w:t xml:space="preserve"> или </w:t>
      </w:r>
      <w:r w:rsidR="00320EA7">
        <w:rPr>
          <w:sz w:val="28"/>
          <w:szCs w:val="28"/>
        </w:rPr>
        <w:t>25,3</w:t>
      </w:r>
      <w:r w:rsidRPr="00310811">
        <w:rPr>
          <w:sz w:val="28"/>
          <w:szCs w:val="28"/>
        </w:rPr>
        <w:t>%</w:t>
      </w:r>
      <w:r>
        <w:rPr>
          <w:sz w:val="28"/>
          <w:szCs w:val="28"/>
        </w:rPr>
        <w:t xml:space="preserve">) и </w:t>
      </w:r>
      <w:r w:rsidR="00320EA7">
        <w:rPr>
          <w:sz w:val="28"/>
          <w:szCs w:val="28"/>
        </w:rPr>
        <w:t>строительства и архитектуры  (35</w:t>
      </w:r>
      <w:r>
        <w:rPr>
          <w:sz w:val="28"/>
          <w:szCs w:val="28"/>
        </w:rPr>
        <w:t xml:space="preserve"> или </w:t>
      </w:r>
      <w:r w:rsidR="00320EA7">
        <w:rPr>
          <w:sz w:val="28"/>
          <w:szCs w:val="28"/>
        </w:rPr>
        <w:t>12,8</w:t>
      </w:r>
      <w:r w:rsidRPr="0031081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0D70CA" w:rsidRDefault="000D70CA" w:rsidP="000D70CA">
      <w:pPr>
        <w:spacing w:line="360" w:lineRule="auto"/>
        <w:ind w:firstLine="720"/>
        <w:jc w:val="both"/>
        <w:rPr>
          <w:sz w:val="28"/>
          <w:szCs w:val="28"/>
        </w:rPr>
      </w:pPr>
    </w:p>
    <w:p w:rsidR="000D70CA" w:rsidRDefault="000D70CA" w:rsidP="000D70CA">
      <w:pPr>
        <w:jc w:val="both"/>
        <w:rPr>
          <w:sz w:val="28"/>
          <w:szCs w:val="28"/>
        </w:rPr>
      </w:pPr>
    </w:p>
    <w:p w:rsidR="00AA643B" w:rsidRDefault="000D70CA" w:rsidP="000D70CA">
      <w:pPr>
        <w:spacing w:line="360" w:lineRule="auto"/>
        <w:ind w:firstLine="709"/>
        <w:jc w:val="both"/>
        <w:outlineLvl w:val="0"/>
      </w:pPr>
      <w:r w:rsidRPr="008624A3">
        <w:rPr>
          <w:sz w:val="28"/>
          <w:szCs w:val="28"/>
        </w:rPr>
        <w:t xml:space="preserve">По всем </w:t>
      </w:r>
      <w:r>
        <w:rPr>
          <w:sz w:val="28"/>
          <w:szCs w:val="28"/>
        </w:rPr>
        <w:t>обращениям</w:t>
      </w:r>
      <w:r w:rsidRPr="008624A3">
        <w:rPr>
          <w:sz w:val="28"/>
          <w:szCs w:val="28"/>
        </w:rPr>
        <w:t xml:space="preserve">  были приняты необходимые меры, даны</w:t>
      </w:r>
      <w:r>
        <w:rPr>
          <w:sz w:val="28"/>
          <w:szCs w:val="28"/>
        </w:rPr>
        <w:t xml:space="preserve"> </w:t>
      </w:r>
      <w:r w:rsidRPr="008624A3">
        <w:rPr>
          <w:sz w:val="28"/>
          <w:szCs w:val="28"/>
        </w:rPr>
        <w:t>письменные ответы в соответствии с действующим законодательством.</w:t>
      </w:r>
    </w:p>
    <w:sectPr w:rsidR="00AA643B" w:rsidSect="003E57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7"/>
    <w:rsid w:val="00031D52"/>
    <w:rsid w:val="0009346C"/>
    <w:rsid w:val="000D70CA"/>
    <w:rsid w:val="00135997"/>
    <w:rsid w:val="00320EA7"/>
    <w:rsid w:val="00391961"/>
    <w:rsid w:val="006D589A"/>
    <w:rsid w:val="00AA643B"/>
    <w:rsid w:val="00C413DA"/>
    <w:rsid w:val="00C44400"/>
    <w:rsid w:val="00C5568E"/>
    <w:rsid w:val="00E54D5F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000277456205E-2"/>
          <c:y val="0.15667519685039372"/>
          <c:w val="0.74837751903126326"/>
          <c:h val="0.60410728346456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961841798936741E-3"/>
                  <c:y val="1.9526246719160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980938439803163E-3"/>
                  <c:y val="2.7041010498687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87770559664246E-3"/>
                  <c:y val="2.038188976377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56242286239133E-3"/>
                  <c:y val="8.6217191601049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91542050560815E-3"/>
                  <c:y val="2.2151902887139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5220992272685233E-3"/>
                  <c:y val="2.1456364829396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0753341433778859E-3"/>
                  <c:y val="2.5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10195080414462E-3"/>
                  <c:y val="2.2620734908136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410195080414462E-3"/>
                  <c:y val="2.130905511811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0753341433779596E-3"/>
                  <c:y val="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753341433778859E-3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0502227622519239E-3"/>
                  <c:y val="2.5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25</c:v>
                </c:pt>
                <c:pt idx="1">
                  <c:v>21</c:v>
                </c:pt>
                <c:pt idx="2">
                  <c:v>40</c:v>
                </c:pt>
                <c:pt idx="3">
                  <c:v>29</c:v>
                </c:pt>
                <c:pt idx="4">
                  <c:v>22</c:v>
                </c:pt>
                <c:pt idx="5">
                  <c:v>12</c:v>
                </c:pt>
                <c:pt idx="6">
                  <c:v>15</c:v>
                </c:pt>
                <c:pt idx="7">
                  <c:v>27</c:v>
                </c:pt>
                <c:pt idx="8">
                  <c:v>21</c:v>
                </c:pt>
                <c:pt idx="9">
                  <c:v>34</c:v>
                </c:pt>
                <c:pt idx="10">
                  <c:v>16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 обрщения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595395502658176E-2"/>
                  <c:y val="2.3922572178477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63108530024269E-2"/>
                  <c:y val="3.0290682414698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51048752563282E-2"/>
                  <c:y val="3.3505905511811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7086167691979E-2"/>
                  <c:y val="2.4773950131233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917381833953623E-2"/>
                  <c:y val="2.9947506561679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28441174500818E-2"/>
                  <c:y val="2.405446194225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41919486674129E-2"/>
                  <c:y val="3.047801837270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20549618417989E-2"/>
                  <c:y val="2.869028871391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155410555454565E-2"/>
                  <c:y val="2.678707349081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12555690562981E-2"/>
                  <c:y val="2.4999999999999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12555690562981E-2"/>
                  <c:y val="2.083300524934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12555690562981E-2"/>
                  <c:y val="2.5000000000000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5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293056"/>
        <c:axId val="109859584"/>
        <c:axId val="0"/>
      </c:bar3DChart>
      <c:catAx>
        <c:axId val="9929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85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859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930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102658795840072"/>
          <c:y val="0.16485498687664044"/>
          <c:w val="0.14653784219001612"/>
          <c:h val="0.345195729537366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0.09825</cdr:x>
      <cdr:y>0</cdr:y>
    </cdr:from>
    <cdr:to>
      <cdr:x>0.752</cdr:x>
      <cdr:y>0.0925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1151" y="0"/>
          <a:ext cx="3866948" cy="2475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Колличество обращений граждан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4B1C-E271-4F31-B4CB-F0295F33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5</cp:revision>
  <cp:lastPrinted>2020-01-21T09:09:00Z</cp:lastPrinted>
  <dcterms:created xsi:type="dcterms:W3CDTF">2020-01-15T10:58:00Z</dcterms:created>
  <dcterms:modified xsi:type="dcterms:W3CDTF">2020-01-21T09:56:00Z</dcterms:modified>
</cp:coreProperties>
</file>