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6A" w:rsidRDefault="0081616A" w:rsidP="008C6F9A">
      <w:r>
        <w:rPr>
          <w:b/>
          <w:noProof/>
          <w:lang w:eastAsia="ru-RU"/>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142875</wp:posOffset>
            </wp:positionV>
            <wp:extent cx="561975" cy="638175"/>
            <wp:effectExtent l="0" t="0" r="9525" b="9525"/>
            <wp:wrapNone/>
            <wp:docPr id="1" name="Рисунок 1" descr="Описание: \\Server\user_doc\MalOV\Рабочий стол\бланки поделки\герб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Server\user_doc\MalOV\Рабочий стол\бланки поделки\герб ч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8C6F9A" w:rsidRDefault="008C6F9A" w:rsidP="008C6F9A"/>
    <w:p w:rsidR="0081616A" w:rsidRDefault="0081616A" w:rsidP="0081616A">
      <w:pPr>
        <w:pStyle w:val="a3"/>
      </w:pPr>
    </w:p>
    <w:p w:rsidR="0081616A" w:rsidRPr="005E52EB" w:rsidRDefault="0081616A" w:rsidP="0081616A">
      <w:pPr>
        <w:pStyle w:val="a3"/>
        <w:rPr>
          <w:b/>
          <w:sz w:val="36"/>
          <w:szCs w:val="36"/>
        </w:rPr>
      </w:pPr>
    </w:p>
    <w:p w:rsidR="0081616A" w:rsidRPr="00DA5FC8" w:rsidRDefault="00C50864" w:rsidP="0081616A">
      <w:pPr>
        <w:pStyle w:val="a3"/>
        <w:jc w:val="center"/>
        <w:rPr>
          <w:b/>
        </w:rPr>
      </w:pPr>
      <w:r>
        <w:rPr>
          <w:b/>
        </w:rPr>
        <w:t>ГЛАВА</w:t>
      </w:r>
      <w:r w:rsidR="0081616A" w:rsidRPr="00DA5FC8">
        <w:rPr>
          <w:b/>
        </w:rPr>
        <w:t xml:space="preserve"> ВЯТСКОПОЛЯНСКОГО </w:t>
      </w:r>
      <w:r>
        <w:rPr>
          <w:b/>
        </w:rPr>
        <w:t xml:space="preserve">МУНИЦИПАЛЬНОГО </w:t>
      </w:r>
      <w:r w:rsidR="0081616A" w:rsidRPr="00DA5FC8">
        <w:rPr>
          <w:b/>
        </w:rPr>
        <w:t>РАЙОНА</w:t>
      </w:r>
    </w:p>
    <w:p w:rsidR="0081616A" w:rsidRPr="00DA5FC8" w:rsidRDefault="0081616A" w:rsidP="0081616A">
      <w:pPr>
        <w:pStyle w:val="a3"/>
        <w:jc w:val="center"/>
        <w:rPr>
          <w:b/>
        </w:rPr>
      </w:pPr>
      <w:r w:rsidRPr="00DA5FC8">
        <w:rPr>
          <w:b/>
        </w:rPr>
        <w:t>КИРОВСКОЙ ОБЛАСТИ</w:t>
      </w:r>
    </w:p>
    <w:p w:rsidR="0081616A" w:rsidRPr="005E52EB" w:rsidRDefault="0081616A" w:rsidP="0081616A">
      <w:pPr>
        <w:pStyle w:val="a3"/>
        <w:jc w:val="center"/>
        <w:rPr>
          <w:b/>
          <w:sz w:val="36"/>
          <w:szCs w:val="36"/>
        </w:rPr>
      </w:pPr>
    </w:p>
    <w:p w:rsidR="0081616A" w:rsidRDefault="00060DEA" w:rsidP="0081616A">
      <w:pPr>
        <w:pStyle w:val="a3"/>
        <w:jc w:val="center"/>
        <w:rPr>
          <w:b/>
        </w:rPr>
      </w:pPr>
      <w:r>
        <w:rPr>
          <w:b/>
        </w:rPr>
        <w:t>ПОСТАНОВЛЕНИЕ</w:t>
      </w:r>
      <w:r w:rsidR="0081616A">
        <w:rPr>
          <w:b/>
        </w:rPr>
        <w:t xml:space="preserve"> </w:t>
      </w:r>
    </w:p>
    <w:p w:rsidR="0081616A" w:rsidRPr="005E52EB" w:rsidRDefault="0081616A" w:rsidP="0081616A">
      <w:pPr>
        <w:pStyle w:val="a3"/>
        <w:jc w:val="center"/>
        <w:rPr>
          <w:sz w:val="36"/>
          <w:szCs w:val="36"/>
        </w:rPr>
      </w:pPr>
    </w:p>
    <w:tbl>
      <w:tblPr>
        <w:tblW w:w="9360" w:type="dxa"/>
        <w:tblLayout w:type="fixed"/>
        <w:tblCellMar>
          <w:left w:w="70" w:type="dxa"/>
          <w:right w:w="70" w:type="dxa"/>
        </w:tblCellMar>
        <w:tblLook w:val="0000" w:firstRow="0" w:lastRow="0" w:firstColumn="0" w:lastColumn="0" w:noHBand="0" w:noVBand="0"/>
      </w:tblPr>
      <w:tblGrid>
        <w:gridCol w:w="1843"/>
        <w:gridCol w:w="5173"/>
        <w:gridCol w:w="497"/>
        <w:gridCol w:w="1847"/>
      </w:tblGrid>
      <w:tr w:rsidR="0081616A" w:rsidRPr="006A4D90" w:rsidTr="0096226F">
        <w:tc>
          <w:tcPr>
            <w:tcW w:w="1843" w:type="dxa"/>
            <w:tcBorders>
              <w:bottom w:val="single" w:sz="4" w:space="0" w:color="auto"/>
            </w:tcBorders>
          </w:tcPr>
          <w:p w:rsidR="0081616A" w:rsidRPr="006A4D90" w:rsidRDefault="003843EA" w:rsidP="00C53680">
            <w:pPr>
              <w:pStyle w:val="a3"/>
            </w:pPr>
            <w:r>
              <w:t>25.04.2023</w:t>
            </w:r>
          </w:p>
        </w:tc>
        <w:tc>
          <w:tcPr>
            <w:tcW w:w="5173" w:type="dxa"/>
          </w:tcPr>
          <w:p w:rsidR="0081616A" w:rsidRPr="000370DD" w:rsidRDefault="0081616A" w:rsidP="0096226F">
            <w:pPr>
              <w:pStyle w:val="a3"/>
              <w:rPr>
                <w:position w:val="-6"/>
                <w:u w:val="single"/>
              </w:rPr>
            </w:pPr>
          </w:p>
        </w:tc>
        <w:tc>
          <w:tcPr>
            <w:tcW w:w="497" w:type="dxa"/>
            <w:tcBorders>
              <w:left w:val="nil"/>
            </w:tcBorders>
          </w:tcPr>
          <w:p w:rsidR="0081616A" w:rsidRPr="006A4D90" w:rsidRDefault="0081616A" w:rsidP="0096226F">
            <w:pPr>
              <w:pStyle w:val="a3"/>
            </w:pPr>
            <w:r w:rsidRPr="006A4D90">
              <w:rPr>
                <w:position w:val="-6"/>
              </w:rPr>
              <w:t>№</w:t>
            </w:r>
          </w:p>
        </w:tc>
        <w:tc>
          <w:tcPr>
            <w:tcW w:w="1847" w:type="dxa"/>
            <w:tcBorders>
              <w:bottom w:val="single" w:sz="4" w:space="0" w:color="auto"/>
            </w:tcBorders>
          </w:tcPr>
          <w:p w:rsidR="0081616A" w:rsidRPr="006A4D90" w:rsidRDefault="003843EA" w:rsidP="0096226F">
            <w:pPr>
              <w:pStyle w:val="a3"/>
            </w:pPr>
            <w:r>
              <w:t>07</w:t>
            </w:r>
          </w:p>
        </w:tc>
      </w:tr>
      <w:tr w:rsidR="0081616A" w:rsidRPr="00AE36A8" w:rsidTr="0096226F">
        <w:tc>
          <w:tcPr>
            <w:tcW w:w="9360" w:type="dxa"/>
            <w:gridSpan w:val="4"/>
          </w:tcPr>
          <w:p w:rsidR="0081616A" w:rsidRPr="00AE36A8" w:rsidRDefault="0081616A" w:rsidP="0096226F">
            <w:pPr>
              <w:pStyle w:val="a3"/>
              <w:jc w:val="center"/>
            </w:pPr>
            <w:r>
              <w:t>г. Вятские Поляны</w:t>
            </w:r>
          </w:p>
        </w:tc>
      </w:tr>
    </w:tbl>
    <w:p w:rsidR="0081616A" w:rsidRDefault="0081616A" w:rsidP="0081616A">
      <w:pPr>
        <w:pStyle w:val="a3"/>
        <w:jc w:val="center"/>
      </w:pPr>
    </w:p>
    <w:p w:rsidR="00060DEA" w:rsidRDefault="00060DEA" w:rsidP="00060DEA">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60DEA">
        <w:rPr>
          <w:rFonts w:ascii="Times New Roman" w:hAnsi="Times New Roman" w:cs="Times New Roman"/>
          <w:b/>
          <w:sz w:val="28"/>
          <w:szCs w:val="28"/>
        </w:rPr>
        <w:t>Об утверждении Положения о представлении гражданами, претендующими на замещение должностей муниципальной службы</w:t>
      </w:r>
      <w:r>
        <w:rPr>
          <w:rFonts w:ascii="Times New Roman" w:hAnsi="Times New Roman" w:cs="Times New Roman"/>
          <w:b/>
          <w:sz w:val="28"/>
          <w:szCs w:val="28"/>
        </w:rPr>
        <w:t xml:space="preserve"> </w:t>
      </w:r>
      <w:r w:rsidRPr="00060DEA">
        <w:rPr>
          <w:rFonts w:ascii="Times New Roman" w:hAnsi="Times New Roman" w:cs="Times New Roman"/>
          <w:b/>
          <w:sz w:val="28"/>
          <w:szCs w:val="28"/>
        </w:rPr>
        <w:t>администрации</w:t>
      </w:r>
      <w:r>
        <w:rPr>
          <w:rFonts w:ascii="Times New Roman" w:hAnsi="Times New Roman" w:cs="Times New Roman"/>
          <w:sz w:val="28"/>
          <w:szCs w:val="28"/>
        </w:rPr>
        <w:t xml:space="preserve"> </w:t>
      </w:r>
      <w:r>
        <w:rPr>
          <w:rFonts w:ascii="Times New Roman" w:hAnsi="Times New Roman" w:cs="Times New Roman"/>
          <w:b/>
          <w:sz w:val="28"/>
          <w:szCs w:val="28"/>
        </w:rPr>
        <w:t>Вятскополянского района</w:t>
      </w:r>
      <w:r w:rsidRPr="00060DEA">
        <w:rPr>
          <w:rFonts w:ascii="Times New Roman" w:hAnsi="Times New Roman" w:cs="Times New Roman"/>
          <w:b/>
          <w:sz w:val="28"/>
          <w:szCs w:val="28"/>
        </w:rPr>
        <w:t>, и муниципальными служащими администрации</w:t>
      </w:r>
      <w:r w:rsidRPr="00060DEA">
        <w:rPr>
          <w:rFonts w:ascii="Times New Roman" w:hAnsi="Times New Roman" w:cs="Times New Roman"/>
          <w:sz w:val="28"/>
          <w:szCs w:val="28"/>
        </w:rPr>
        <w:t xml:space="preserve"> </w:t>
      </w:r>
      <w:r w:rsidRPr="00060DEA">
        <w:rPr>
          <w:rFonts w:ascii="Times New Roman" w:hAnsi="Times New Roman" w:cs="Times New Roman"/>
          <w:b/>
          <w:sz w:val="28"/>
          <w:szCs w:val="28"/>
        </w:rPr>
        <w:t>Вятскополянского района</w:t>
      </w:r>
      <w:r>
        <w:rPr>
          <w:rFonts w:ascii="Times New Roman" w:hAnsi="Times New Roman" w:cs="Times New Roman"/>
          <w:sz w:val="28"/>
          <w:szCs w:val="28"/>
        </w:rPr>
        <w:t xml:space="preserve"> </w:t>
      </w:r>
      <w:r w:rsidRPr="00060DEA">
        <w:rPr>
          <w:rFonts w:ascii="Times New Roman" w:hAnsi="Times New Roman" w:cs="Times New Roman"/>
          <w:b/>
          <w:sz w:val="28"/>
          <w:szCs w:val="28"/>
        </w:rPr>
        <w:t>сведений</w:t>
      </w:r>
      <w:r>
        <w:rPr>
          <w:rFonts w:ascii="Times New Roman" w:hAnsi="Times New Roman" w:cs="Times New Roman"/>
          <w:b/>
          <w:sz w:val="28"/>
          <w:szCs w:val="28"/>
        </w:rPr>
        <w:t xml:space="preserve"> </w:t>
      </w:r>
      <w:r w:rsidRPr="00060DEA">
        <w:rPr>
          <w:rFonts w:ascii="Times New Roman" w:hAnsi="Times New Roman" w:cs="Times New Roman"/>
          <w:b/>
          <w:sz w:val="28"/>
          <w:szCs w:val="28"/>
        </w:rPr>
        <w:t>о доходах, об имуществе и обязательствах имущественного характера</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b/>
          <w:bCs/>
          <w:sz w:val="28"/>
          <w:szCs w:val="28"/>
          <w:vertAlign w:val="superscript"/>
        </w:rPr>
      </w:pP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DEA">
        <w:rPr>
          <w:rFonts w:ascii="Times New Roman" w:hAnsi="Times New Roman" w:cs="Times New Roman"/>
          <w:bCs/>
          <w:sz w:val="28"/>
          <w:szCs w:val="28"/>
        </w:rPr>
        <w:t xml:space="preserve">В </w:t>
      </w:r>
      <w:r w:rsidRPr="00060DEA">
        <w:rPr>
          <w:rFonts w:ascii="Times New Roman" w:hAnsi="Times New Roman" w:cs="Times New Roman"/>
          <w:sz w:val="28"/>
          <w:szCs w:val="28"/>
        </w:rPr>
        <w:t xml:space="preserve">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Вятскополянского района </w:t>
      </w:r>
      <w:r w:rsidRPr="00060DEA">
        <w:rPr>
          <w:rFonts w:ascii="Times New Roman" w:hAnsi="Times New Roman" w:cs="Times New Roman"/>
          <w:bCs/>
          <w:sz w:val="28"/>
          <w:szCs w:val="28"/>
        </w:rPr>
        <w:t>ПОСТАНОВЛЯЕТ:</w:t>
      </w:r>
      <w:proofErr w:type="gramEnd"/>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060DEA">
        <w:rPr>
          <w:rFonts w:ascii="Times New Roman" w:hAnsi="Times New Roman" w:cs="Times New Roman"/>
          <w:bCs/>
          <w:sz w:val="28"/>
          <w:szCs w:val="28"/>
        </w:rPr>
        <w:t xml:space="preserve">Утвердить Положение </w:t>
      </w:r>
      <w:r w:rsidRPr="00060DEA">
        <w:rPr>
          <w:rFonts w:ascii="Times New Roman" w:hAnsi="Times New Roman" w:cs="Times New Roman"/>
          <w:sz w:val="28"/>
          <w:szCs w:val="28"/>
        </w:rPr>
        <w:t xml:space="preserve">о представлении гражданами, претендующими на замещение должностей муниципальной службы администрации </w:t>
      </w:r>
      <w:r w:rsidR="00915FDB" w:rsidRPr="00915FDB">
        <w:rPr>
          <w:rFonts w:ascii="Times New Roman" w:hAnsi="Times New Roman" w:cs="Times New Roman"/>
          <w:sz w:val="28"/>
          <w:szCs w:val="28"/>
        </w:rPr>
        <w:t>Вятскополянского района</w:t>
      </w:r>
      <w:r w:rsidRPr="00060DEA">
        <w:rPr>
          <w:rFonts w:ascii="Times New Roman" w:hAnsi="Times New Roman" w:cs="Times New Roman"/>
          <w:i/>
          <w:sz w:val="28"/>
          <w:szCs w:val="28"/>
        </w:rPr>
        <w:t>,</w:t>
      </w:r>
      <w:r w:rsidRPr="00060DEA">
        <w:rPr>
          <w:rFonts w:ascii="Times New Roman" w:hAnsi="Times New Roman" w:cs="Times New Roman"/>
          <w:sz w:val="28"/>
          <w:szCs w:val="28"/>
        </w:rPr>
        <w:t xml:space="preserve"> и муниципальными служащими </w:t>
      </w:r>
      <w:r w:rsidRPr="00060DEA">
        <w:rPr>
          <w:rFonts w:ascii="Times New Roman" w:hAnsi="Times New Roman" w:cs="Times New Roman"/>
          <w:bCs/>
          <w:sz w:val="28"/>
          <w:szCs w:val="28"/>
        </w:rPr>
        <w:t xml:space="preserve">администрации </w:t>
      </w:r>
      <w:r w:rsidR="00915FDB" w:rsidRPr="00915FDB">
        <w:rPr>
          <w:rFonts w:ascii="Times New Roman" w:hAnsi="Times New Roman" w:cs="Times New Roman"/>
          <w:bCs/>
          <w:sz w:val="28"/>
          <w:szCs w:val="28"/>
        </w:rPr>
        <w:t>Вятскополянского района</w:t>
      </w:r>
      <w:r w:rsidRPr="00060DEA">
        <w:rPr>
          <w:rFonts w:ascii="Times New Roman" w:hAnsi="Times New Roman" w:cs="Times New Roman"/>
          <w:sz w:val="28"/>
          <w:szCs w:val="28"/>
        </w:rPr>
        <w:t xml:space="preserve"> сведений о доходах, об имуществе и обязательствах имущественного характера </w:t>
      </w:r>
      <w:r w:rsidRPr="00060DEA">
        <w:rPr>
          <w:rFonts w:ascii="Times New Roman" w:hAnsi="Times New Roman" w:cs="Times New Roman"/>
          <w:bCs/>
          <w:sz w:val="28"/>
          <w:szCs w:val="28"/>
        </w:rPr>
        <w:t>согласно приложению.</w:t>
      </w:r>
    </w:p>
    <w:p w:rsidR="00060DEA" w:rsidRDefault="00176971"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60DEA" w:rsidRPr="00060DEA">
        <w:rPr>
          <w:rFonts w:ascii="Times New Roman" w:hAnsi="Times New Roman" w:cs="Times New Roman"/>
          <w:sz w:val="28"/>
          <w:szCs w:val="28"/>
        </w:rPr>
        <w:t xml:space="preserve">. Настоящее постановление вступает в силу с </w:t>
      </w:r>
      <w:r>
        <w:rPr>
          <w:rFonts w:ascii="Times New Roman" w:hAnsi="Times New Roman" w:cs="Times New Roman"/>
          <w:sz w:val="28"/>
          <w:szCs w:val="28"/>
        </w:rPr>
        <w:t>01.03.2023 года</w:t>
      </w:r>
      <w:r w:rsidR="00060DEA" w:rsidRPr="00060DEA">
        <w:rPr>
          <w:rFonts w:ascii="Times New Roman" w:hAnsi="Times New Roman" w:cs="Times New Roman"/>
          <w:sz w:val="28"/>
          <w:szCs w:val="28"/>
        </w:rPr>
        <w:t>.</w:t>
      </w:r>
    </w:p>
    <w:p w:rsidR="00060DEA" w:rsidRPr="00060DEA" w:rsidRDefault="00176971"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60DEA" w:rsidRPr="00060DEA">
        <w:rPr>
          <w:rFonts w:ascii="Times New Roman" w:hAnsi="Times New Roman" w:cs="Times New Roman"/>
          <w:sz w:val="28"/>
          <w:szCs w:val="28"/>
        </w:rPr>
        <w:t xml:space="preserve">. Заведующему отделом  информатизации И.А. </w:t>
      </w:r>
      <w:proofErr w:type="spellStart"/>
      <w:r w:rsidR="00060DEA" w:rsidRPr="00060DEA">
        <w:rPr>
          <w:rFonts w:ascii="Times New Roman" w:hAnsi="Times New Roman" w:cs="Times New Roman"/>
          <w:sz w:val="28"/>
          <w:szCs w:val="28"/>
        </w:rPr>
        <w:t>Морокуеву</w:t>
      </w:r>
      <w:proofErr w:type="spellEnd"/>
      <w:r w:rsidR="00060DEA" w:rsidRPr="00060DEA">
        <w:rPr>
          <w:rFonts w:ascii="Times New Roman" w:hAnsi="Times New Roman" w:cs="Times New Roman"/>
          <w:sz w:val="28"/>
          <w:szCs w:val="28"/>
        </w:rPr>
        <w:t xml:space="preserve"> </w:t>
      </w:r>
      <w:proofErr w:type="gramStart"/>
      <w:r w:rsidR="00060DEA" w:rsidRPr="00060DEA">
        <w:rPr>
          <w:rFonts w:ascii="Times New Roman" w:hAnsi="Times New Roman" w:cs="Times New Roman"/>
          <w:sz w:val="28"/>
          <w:szCs w:val="28"/>
        </w:rPr>
        <w:t xml:space="preserve">разместить </w:t>
      </w:r>
      <w:r w:rsidR="00BC4121">
        <w:rPr>
          <w:rFonts w:ascii="Times New Roman" w:hAnsi="Times New Roman" w:cs="Times New Roman"/>
          <w:sz w:val="28"/>
          <w:szCs w:val="28"/>
        </w:rPr>
        <w:t>постановление</w:t>
      </w:r>
      <w:proofErr w:type="gramEnd"/>
      <w:r w:rsidR="00060DEA" w:rsidRPr="00060DEA">
        <w:rPr>
          <w:rFonts w:ascii="Times New Roman" w:hAnsi="Times New Roman" w:cs="Times New Roman"/>
          <w:sz w:val="28"/>
          <w:szCs w:val="28"/>
        </w:rPr>
        <w:t xml:space="preserve"> на официальном сайте муниципального образования Вятскополянский муниципальный район.</w:t>
      </w:r>
    </w:p>
    <w:p w:rsidR="00060DEA" w:rsidRPr="00060DEA" w:rsidRDefault="00176971"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60DEA" w:rsidRPr="00060DEA">
        <w:rPr>
          <w:rFonts w:ascii="Times New Roman" w:hAnsi="Times New Roman" w:cs="Times New Roman"/>
          <w:sz w:val="28"/>
          <w:szCs w:val="28"/>
        </w:rPr>
        <w:t xml:space="preserve">. </w:t>
      </w:r>
      <w:proofErr w:type="gramStart"/>
      <w:r w:rsidR="00060DEA" w:rsidRPr="00060DEA">
        <w:rPr>
          <w:rFonts w:ascii="Times New Roman" w:hAnsi="Times New Roman" w:cs="Times New Roman"/>
          <w:sz w:val="28"/>
          <w:szCs w:val="28"/>
        </w:rPr>
        <w:t>Контроль за</w:t>
      </w:r>
      <w:proofErr w:type="gramEnd"/>
      <w:r w:rsidR="00060DEA" w:rsidRPr="00060DEA">
        <w:rPr>
          <w:rFonts w:ascii="Times New Roman" w:hAnsi="Times New Roman" w:cs="Times New Roman"/>
          <w:sz w:val="28"/>
          <w:szCs w:val="28"/>
        </w:rPr>
        <w:t xml:space="preserve"> исполнением распоряжения возложить на заместителя главы администрации по общим и организационным вопросам администрации Вятскополянского района М.Г. Мякишеву.</w:t>
      </w:r>
    </w:p>
    <w:p w:rsid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76971" w:rsidRDefault="00176971"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76971" w:rsidRPr="00060DEA" w:rsidRDefault="00176971"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Глава</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Вятскополянского района</w:t>
      </w:r>
      <w:r w:rsidRPr="00060DEA">
        <w:rPr>
          <w:rFonts w:ascii="Times New Roman" w:hAnsi="Times New Roman" w:cs="Times New Roman"/>
          <w:sz w:val="28"/>
          <w:szCs w:val="28"/>
        </w:rPr>
        <w:tab/>
      </w:r>
      <w:r>
        <w:rPr>
          <w:rFonts w:ascii="Times New Roman" w:hAnsi="Times New Roman" w:cs="Times New Roman"/>
          <w:sz w:val="28"/>
          <w:szCs w:val="28"/>
        </w:rPr>
        <w:t>В.В. Пелевина</w:t>
      </w:r>
    </w:p>
    <w:p w:rsidR="00176971" w:rsidRDefault="00176971"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DEA" w:rsidRPr="00060DEA" w:rsidRDefault="00060DEA" w:rsidP="00176971">
      <w:pPr>
        <w:widowControl w:val="0"/>
        <w:autoSpaceDE w:val="0"/>
        <w:autoSpaceDN w:val="0"/>
        <w:adjustRightInd w:val="0"/>
        <w:spacing w:after="0" w:line="240" w:lineRule="auto"/>
        <w:ind w:firstLine="5387"/>
        <w:jc w:val="both"/>
        <w:rPr>
          <w:rFonts w:ascii="Times New Roman" w:hAnsi="Times New Roman" w:cs="Times New Roman"/>
          <w:sz w:val="28"/>
          <w:szCs w:val="28"/>
        </w:rPr>
      </w:pPr>
      <w:r w:rsidRPr="00060DEA">
        <w:rPr>
          <w:rFonts w:ascii="Times New Roman" w:hAnsi="Times New Roman" w:cs="Times New Roman"/>
          <w:sz w:val="28"/>
          <w:szCs w:val="28"/>
        </w:rPr>
        <w:lastRenderedPageBreak/>
        <w:t xml:space="preserve">Приложение </w:t>
      </w:r>
    </w:p>
    <w:p w:rsidR="00060DEA" w:rsidRPr="00060DEA" w:rsidRDefault="00060DEA" w:rsidP="00176971">
      <w:pPr>
        <w:widowControl w:val="0"/>
        <w:autoSpaceDE w:val="0"/>
        <w:autoSpaceDN w:val="0"/>
        <w:adjustRightInd w:val="0"/>
        <w:spacing w:after="0" w:line="240" w:lineRule="auto"/>
        <w:ind w:firstLine="5387"/>
        <w:jc w:val="both"/>
        <w:rPr>
          <w:rFonts w:ascii="Times New Roman" w:hAnsi="Times New Roman" w:cs="Times New Roman"/>
          <w:sz w:val="28"/>
          <w:szCs w:val="28"/>
        </w:rPr>
      </w:pPr>
      <w:r w:rsidRPr="00060DEA">
        <w:rPr>
          <w:rFonts w:ascii="Times New Roman" w:hAnsi="Times New Roman" w:cs="Times New Roman"/>
          <w:sz w:val="28"/>
          <w:szCs w:val="28"/>
        </w:rPr>
        <w:t>УТВЕРЖДЕНО</w:t>
      </w:r>
    </w:p>
    <w:p w:rsidR="00176971" w:rsidRDefault="00176971" w:rsidP="00176971">
      <w:pPr>
        <w:widowControl w:val="0"/>
        <w:autoSpaceDE w:val="0"/>
        <w:autoSpaceDN w:val="0"/>
        <w:adjustRightInd w:val="0"/>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060DEA" w:rsidRPr="00060DEA">
        <w:rPr>
          <w:rFonts w:ascii="Times New Roman" w:hAnsi="Times New Roman" w:cs="Times New Roman"/>
          <w:sz w:val="28"/>
          <w:szCs w:val="28"/>
        </w:rPr>
        <w:t>администрации</w:t>
      </w:r>
    </w:p>
    <w:p w:rsidR="00176971" w:rsidRDefault="00176971" w:rsidP="00176971">
      <w:pPr>
        <w:widowControl w:val="0"/>
        <w:autoSpaceDE w:val="0"/>
        <w:autoSpaceDN w:val="0"/>
        <w:adjustRightInd w:val="0"/>
        <w:spacing w:after="0" w:line="240" w:lineRule="auto"/>
        <w:ind w:firstLine="5387"/>
        <w:jc w:val="both"/>
        <w:rPr>
          <w:rFonts w:ascii="Times New Roman" w:hAnsi="Times New Roman" w:cs="Times New Roman"/>
          <w:sz w:val="28"/>
          <w:szCs w:val="28"/>
        </w:rPr>
      </w:pPr>
      <w:r>
        <w:rPr>
          <w:rFonts w:ascii="Times New Roman" w:hAnsi="Times New Roman" w:cs="Times New Roman"/>
          <w:sz w:val="28"/>
          <w:szCs w:val="28"/>
        </w:rPr>
        <w:t>Вятскополянского района</w:t>
      </w:r>
    </w:p>
    <w:p w:rsidR="00060DEA" w:rsidRDefault="00060DEA" w:rsidP="00176971">
      <w:pPr>
        <w:widowControl w:val="0"/>
        <w:autoSpaceDE w:val="0"/>
        <w:autoSpaceDN w:val="0"/>
        <w:adjustRightInd w:val="0"/>
        <w:spacing w:after="0" w:line="240" w:lineRule="auto"/>
        <w:ind w:firstLine="5387"/>
        <w:jc w:val="both"/>
        <w:rPr>
          <w:rFonts w:ascii="Times New Roman" w:hAnsi="Times New Roman" w:cs="Times New Roman"/>
          <w:sz w:val="28"/>
          <w:szCs w:val="28"/>
        </w:rPr>
      </w:pPr>
      <w:r w:rsidRPr="00060DEA">
        <w:rPr>
          <w:rFonts w:ascii="Times New Roman" w:hAnsi="Times New Roman" w:cs="Times New Roman"/>
          <w:sz w:val="28"/>
          <w:szCs w:val="28"/>
        </w:rPr>
        <w:t xml:space="preserve">от </w:t>
      </w:r>
      <w:r w:rsidR="005C1A71">
        <w:rPr>
          <w:rFonts w:ascii="Times New Roman" w:hAnsi="Times New Roman" w:cs="Times New Roman"/>
          <w:sz w:val="28"/>
          <w:szCs w:val="28"/>
        </w:rPr>
        <w:t>25.04.2023</w:t>
      </w:r>
      <w:r w:rsidRPr="00060DEA">
        <w:rPr>
          <w:rFonts w:ascii="Times New Roman" w:hAnsi="Times New Roman" w:cs="Times New Roman"/>
          <w:sz w:val="28"/>
          <w:szCs w:val="28"/>
        </w:rPr>
        <w:t xml:space="preserve">  № </w:t>
      </w:r>
      <w:r w:rsidR="005C1A71">
        <w:rPr>
          <w:rFonts w:ascii="Times New Roman" w:hAnsi="Times New Roman" w:cs="Times New Roman"/>
          <w:sz w:val="28"/>
          <w:szCs w:val="28"/>
        </w:rPr>
        <w:t>07</w:t>
      </w:r>
    </w:p>
    <w:p w:rsidR="00E416BE" w:rsidRPr="00060DEA" w:rsidRDefault="00E416BE" w:rsidP="00176971">
      <w:pPr>
        <w:widowControl w:val="0"/>
        <w:autoSpaceDE w:val="0"/>
        <w:autoSpaceDN w:val="0"/>
        <w:adjustRightInd w:val="0"/>
        <w:spacing w:after="0" w:line="240" w:lineRule="auto"/>
        <w:ind w:firstLine="5387"/>
        <w:jc w:val="both"/>
        <w:rPr>
          <w:rFonts w:ascii="Times New Roman" w:hAnsi="Times New Roman" w:cs="Times New Roman"/>
          <w:sz w:val="28"/>
          <w:szCs w:val="28"/>
        </w:rPr>
      </w:pPr>
    </w:p>
    <w:p w:rsidR="00060DEA" w:rsidRPr="00060DEA" w:rsidRDefault="00060DEA" w:rsidP="0017697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60DEA">
        <w:rPr>
          <w:rFonts w:ascii="Times New Roman" w:hAnsi="Times New Roman" w:cs="Times New Roman"/>
          <w:b/>
          <w:sz w:val="28"/>
          <w:szCs w:val="28"/>
        </w:rPr>
        <w:t>ПОЛОЖЕНИЕ</w:t>
      </w:r>
    </w:p>
    <w:p w:rsidR="00060DEA" w:rsidRPr="00060DEA" w:rsidRDefault="00060DEA" w:rsidP="0017697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60DEA">
        <w:rPr>
          <w:rFonts w:ascii="Times New Roman" w:hAnsi="Times New Roman" w:cs="Times New Roman"/>
          <w:b/>
          <w:sz w:val="28"/>
          <w:szCs w:val="28"/>
        </w:rPr>
        <w:t>о представлении гражданами, претендующими на замещение должностей муниципальной службы администрации</w:t>
      </w:r>
    </w:p>
    <w:p w:rsidR="00060DEA" w:rsidRPr="00060DEA" w:rsidRDefault="00E416BE" w:rsidP="0017697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E416BE">
        <w:rPr>
          <w:rFonts w:ascii="Times New Roman" w:hAnsi="Times New Roman" w:cs="Times New Roman"/>
          <w:b/>
          <w:sz w:val="28"/>
          <w:szCs w:val="28"/>
        </w:rPr>
        <w:t>Вятскополянского района</w:t>
      </w:r>
      <w:r w:rsidR="00060DEA" w:rsidRPr="00060DEA">
        <w:rPr>
          <w:rFonts w:ascii="Times New Roman" w:hAnsi="Times New Roman" w:cs="Times New Roman"/>
          <w:b/>
          <w:sz w:val="28"/>
          <w:szCs w:val="28"/>
        </w:rPr>
        <w:t>, и муниципальными служащими</w:t>
      </w:r>
    </w:p>
    <w:p w:rsidR="00060DEA" w:rsidRPr="00060DEA" w:rsidRDefault="00060DEA" w:rsidP="0017697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60DEA">
        <w:rPr>
          <w:rFonts w:ascii="Times New Roman" w:hAnsi="Times New Roman" w:cs="Times New Roman"/>
          <w:b/>
          <w:sz w:val="28"/>
          <w:szCs w:val="28"/>
        </w:rPr>
        <w:t>администрации</w:t>
      </w:r>
      <w:r w:rsidRPr="00060DEA">
        <w:rPr>
          <w:rFonts w:ascii="Times New Roman" w:hAnsi="Times New Roman" w:cs="Times New Roman"/>
          <w:sz w:val="28"/>
          <w:szCs w:val="28"/>
        </w:rPr>
        <w:t xml:space="preserve"> </w:t>
      </w:r>
      <w:r w:rsidR="00E416BE" w:rsidRPr="00E416BE">
        <w:rPr>
          <w:rFonts w:ascii="Times New Roman" w:hAnsi="Times New Roman" w:cs="Times New Roman"/>
          <w:b/>
          <w:sz w:val="28"/>
          <w:szCs w:val="28"/>
        </w:rPr>
        <w:t>Вятскополянского района</w:t>
      </w:r>
      <w:r w:rsidRPr="00060DEA">
        <w:rPr>
          <w:rFonts w:ascii="Times New Roman" w:hAnsi="Times New Roman" w:cs="Times New Roman"/>
          <w:b/>
          <w:sz w:val="28"/>
          <w:szCs w:val="28"/>
        </w:rPr>
        <w:t xml:space="preserve"> сведений о доходах,</w:t>
      </w:r>
    </w:p>
    <w:p w:rsidR="00060DEA" w:rsidRPr="00060DEA" w:rsidRDefault="00060DEA" w:rsidP="00176971">
      <w:pPr>
        <w:widowControl w:val="0"/>
        <w:autoSpaceDE w:val="0"/>
        <w:autoSpaceDN w:val="0"/>
        <w:adjustRightInd w:val="0"/>
        <w:spacing w:after="0" w:line="240" w:lineRule="auto"/>
        <w:ind w:firstLine="540"/>
        <w:jc w:val="center"/>
        <w:rPr>
          <w:rFonts w:ascii="Times New Roman" w:hAnsi="Times New Roman" w:cs="Times New Roman"/>
          <w:b/>
          <w:bCs/>
          <w:sz w:val="28"/>
          <w:szCs w:val="28"/>
          <w:vertAlign w:val="superscript"/>
        </w:rPr>
      </w:pPr>
      <w:r w:rsidRPr="00060DEA">
        <w:rPr>
          <w:rFonts w:ascii="Times New Roman" w:hAnsi="Times New Roman" w:cs="Times New Roman"/>
          <w:b/>
          <w:sz w:val="28"/>
          <w:szCs w:val="28"/>
        </w:rPr>
        <w:t>об имуществе и обязательствах имущественного характера</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1. </w:t>
      </w:r>
      <w:proofErr w:type="gramStart"/>
      <w:r w:rsidRPr="00060DEA">
        <w:rPr>
          <w:rFonts w:ascii="Times New Roman" w:hAnsi="Times New Roman" w:cs="Times New Roman"/>
          <w:sz w:val="28"/>
          <w:szCs w:val="28"/>
        </w:rPr>
        <w:t xml:space="preserve">Положение о представлении гражданами, претендующими на замещение должностей муниципальной службы администрации </w:t>
      </w:r>
      <w:r w:rsidR="00E416BE" w:rsidRPr="00E416BE">
        <w:rPr>
          <w:rFonts w:ascii="Times New Roman" w:hAnsi="Times New Roman" w:cs="Times New Roman"/>
          <w:sz w:val="28"/>
          <w:szCs w:val="28"/>
        </w:rPr>
        <w:t>Вятскополянского района</w:t>
      </w:r>
      <w:r w:rsidRPr="00060DEA">
        <w:rPr>
          <w:rFonts w:ascii="Times New Roman" w:hAnsi="Times New Roman" w:cs="Times New Roman"/>
          <w:i/>
          <w:sz w:val="28"/>
          <w:szCs w:val="28"/>
        </w:rPr>
        <w:t>,</w:t>
      </w:r>
      <w:r w:rsidRPr="00060DEA">
        <w:rPr>
          <w:rFonts w:ascii="Times New Roman" w:hAnsi="Times New Roman" w:cs="Times New Roman"/>
          <w:sz w:val="28"/>
          <w:szCs w:val="28"/>
        </w:rPr>
        <w:t xml:space="preserve"> и муниципальными служащими администрации </w:t>
      </w:r>
      <w:r w:rsidR="00E416BE" w:rsidRPr="00E416BE">
        <w:rPr>
          <w:rFonts w:ascii="Times New Roman" w:hAnsi="Times New Roman" w:cs="Times New Roman"/>
          <w:sz w:val="28"/>
          <w:szCs w:val="28"/>
        </w:rPr>
        <w:t>Вятскополянского района</w:t>
      </w:r>
      <w:r w:rsidRPr="00060DEA">
        <w:rPr>
          <w:rFonts w:ascii="Times New Roman" w:hAnsi="Times New Roman" w:cs="Times New Roman"/>
          <w:sz w:val="28"/>
          <w:szCs w:val="28"/>
        </w:rPr>
        <w:t xml:space="preserve">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r w:rsidR="00E416BE" w:rsidRPr="00E416BE">
        <w:rPr>
          <w:rFonts w:ascii="Times New Roman" w:hAnsi="Times New Roman" w:cs="Times New Roman"/>
          <w:sz w:val="28"/>
          <w:szCs w:val="28"/>
        </w:rPr>
        <w:t>Вятскополянского района</w:t>
      </w:r>
      <w:r w:rsidRPr="00E416BE">
        <w:rPr>
          <w:rFonts w:ascii="Times New Roman" w:hAnsi="Times New Roman" w:cs="Times New Roman"/>
          <w:sz w:val="28"/>
          <w:szCs w:val="28"/>
        </w:rPr>
        <w:t>,</w:t>
      </w:r>
      <w:r w:rsidR="00E416BE">
        <w:rPr>
          <w:rFonts w:ascii="Times New Roman" w:hAnsi="Times New Roman" w:cs="Times New Roman"/>
          <w:sz w:val="28"/>
          <w:szCs w:val="28"/>
        </w:rPr>
        <w:t xml:space="preserve"> </w:t>
      </w:r>
      <w:r w:rsidRPr="00060DEA">
        <w:rPr>
          <w:rFonts w:ascii="Times New Roman" w:hAnsi="Times New Roman" w:cs="Times New Roman"/>
          <w:sz w:val="28"/>
          <w:szCs w:val="28"/>
        </w:rPr>
        <w:t>и муниципальными служащими администрации</w:t>
      </w:r>
      <w:r w:rsidRPr="0072461F">
        <w:rPr>
          <w:rFonts w:ascii="Times New Roman" w:hAnsi="Times New Roman" w:cs="Times New Roman"/>
          <w:sz w:val="28"/>
          <w:szCs w:val="28"/>
        </w:rPr>
        <w:t xml:space="preserve"> </w:t>
      </w:r>
      <w:r w:rsidR="0072461F" w:rsidRPr="0072461F">
        <w:rPr>
          <w:rFonts w:ascii="Times New Roman" w:hAnsi="Times New Roman" w:cs="Times New Roman"/>
          <w:sz w:val="28"/>
          <w:szCs w:val="28"/>
        </w:rPr>
        <w:t>Вятскополянского района</w:t>
      </w:r>
      <w:r w:rsidRPr="00060DEA">
        <w:rPr>
          <w:rFonts w:ascii="Times New Roman" w:hAnsi="Times New Roman" w:cs="Times New Roman"/>
          <w:sz w:val="28"/>
          <w:szCs w:val="28"/>
        </w:rPr>
        <w:t xml:space="preserve"> сведений о полученных ими доходах, об имуществе, принадлежащем им на праве</w:t>
      </w:r>
      <w:proofErr w:type="gramEnd"/>
      <w:r w:rsidRPr="00060DEA">
        <w:rPr>
          <w:rFonts w:ascii="Times New Roman" w:hAnsi="Times New Roman" w:cs="Times New Roman"/>
          <w:sz w:val="28"/>
          <w:szCs w:val="28"/>
        </w:rPr>
        <w:t xml:space="preserve"> собственности,</w:t>
      </w:r>
      <w:r w:rsidR="0072461F">
        <w:rPr>
          <w:rFonts w:ascii="Times New Roman" w:hAnsi="Times New Roman" w:cs="Times New Roman"/>
          <w:sz w:val="28"/>
          <w:szCs w:val="28"/>
        </w:rPr>
        <w:t xml:space="preserve"> </w:t>
      </w:r>
      <w:r w:rsidRPr="00060DEA">
        <w:rPr>
          <w:rFonts w:ascii="Times New Roman" w:hAnsi="Times New Roman" w:cs="Times New Roman"/>
          <w:sz w:val="28"/>
          <w:szCs w:val="28"/>
        </w:rPr>
        <w:t xml:space="preserve">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DEA">
        <w:rPr>
          <w:rFonts w:ascii="Times New Roman" w:hAnsi="Times New Roman" w:cs="Times New Roman"/>
          <w:sz w:val="28"/>
          <w:szCs w:val="28"/>
        </w:rPr>
        <w:t xml:space="preserve">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72461F">
        <w:rPr>
          <w:rFonts w:ascii="Times New Roman" w:hAnsi="Times New Roman" w:cs="Times New Roman"/>
          <w:sz w:val="28"/>
          <w:szCs w:val="28"/>
        </w:rPr>
        <w:t xml:space="preserve">детей (далее – перечень), утвержденный распоряжением администрации </w:t>
      </w:r>
      <w:r w:rsidR="0072461F" w:rsidRPr="0072461F">
        <w:rPr>
          <w:rFonts w:ascii="Times New Roman" w:hAnsi="Times New Roman" w:cs="Times New Roman"/>
          <w:sz w:val="28"/>
          <w:szCs w:val="28"/>
        </w:rPr>
        <w:t>Вятскополянского</w:t>
      </w:r>
      <w:proofErr w:type="gramEnd"/>
      <w:r w:rsidR="0072461F" w:rsidRPr="0072461F">
        <w:rPr>
          <w:rFonts w:ascii="Times New Roman" w:hAnsi="Times New Roman" w:cs="Times New Roman"/>
          <w:sz w:val="28"/>
          <w:szCs w:val="28"/>
        </w:rPr>
        <w:t xml:space="preserve"> района </w:t>
      </w:r>
      <w:r w:rsidRPr="0072461F">
        <w:rPr>
          <w:rFonts w:ascii="Times New Roman" w:hAnsi="Times New Roman" w:cs="Times New Roman"/>
          <w:sz w:val="28"/>
          <w:szCs w:val="28"/>
        </w:rPr>
        <w:t xml:space="preserve">от  </w:t>
      </w:r>
      <w:r w:rsidR="0072461F" w:rsidRPr="0072461F">
        <w:rPr>
          <w:rFonts w:ascii="Times New Roman" w:hAnsi="Times New Roman" w:cs="Times New Roman"/>
          <w:sz w:val="28"/>
          <w:szCs w:val="28"/>
        </w:rPr>
        <w:t xml:space="preserve">20.04.2023 </w:t>
      </w:r>
      <w:r w:rsidRPr="0072461F">
        <w:rPr>
          <w:rFonts w:ascii="Times New Roman" w:hAnsi="Times New Roman" w:cs="Times New Roman"/>
          <w:sz w:val="28"/>
          <w:szCs w:val="28"/>
        </w:rPr>
        <w:t xml:space="preserve">№ </w:t>
      </w:r>
      <w:r w:rsidR="0072461F" w:rsidRPr="0072461F">
        <w:rPr>
          <w:rFonts w:ascii="Times New Roman" w:hAnsi="Times New Roman" w:cs="Times New Roman"/>
          <w:sz w:val="28"/>
          <w:szCs w:val="28"/>
        </w:rPr>
        <w:t>66</w:t>
      </w:r>
      <w:r w:rsidR="0072461F">
        <w:rPr>
          <w:rFonts w:ascii="Times New Roman" w:hAnsi="Times New Roman" w:cs="Times New Roman"/>
          <w:sz w:val="28"/>
          <w:szCs w:val="28"/>
        </w:rPr>
        <w:t>;</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на муниципального служащего администрации </w:t>
      </w:r>
      <w:r w:rsidR="0072461F">
        <w:rPr>
          <w:rFonts w:ascii="Times New Roman" w:hAnsi="Times New Roman" w:cs="Times New Roman"/>
          <w:sz w:val="28"/>
          <w:szCs w:val="28"/>
        </w:rPr>
        <w:t>Вятскополянского района</w:t>
      </w:r>
      <w:r w:rsidRPr="00060DEA">
        <w:rPr>
          <w:rFonts w:ascii="Times New Roman" w:hAnsi="Times New Roman" w:cs="Times New Roman"/>
          <w:sz w:val="28"/>
          <w:szCs w:val="28"/>
        </w:rPr>
        <w:t>, замещавшего по состоянию на 31 декабря отчетного года должность муниципальной службы, включенную в перечень (далее – муниципальный служащий);</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на муниципального служащего администрации </w:t>
      </w:r>
      <w:r w:rsidR="0072461F">
        <w:rPr>
          <w:rFonts w:ascii="Times New Roman" w:hAnsi="Times New Roman" w:cs="Times New Roman"/>
          <w:sz w:val="28"/>
          <w:szCs w:val="28"/>
        </w:rPr>
        <w:t>Вятскополянского района</w:t>
      </w:r>
      <w:r w:rsidRPr="00060DEA">
        <w:rPr>
          <w:rFonts w:ascii="Times New Roman" w:hAnsi="Times New Roman" w:cs="Times New Roman"/>
          <w:sz w:val="28"/>
          <w:szCs w:val="28"/>
        </w:rPr>
        <w:t xml:space="preserve">, замещающего должность муниципальной службы, не </w:t>
      </w:r>
      <w:r w:rsidRPr="00060DEA">
        <w:rPr>
          <w:rFonts w:ascii="Times New Roman" w:hAnsi="Times New Roman" w:cs="Times New Roman"/>
          <w:sz w:val="28"/>
          <w:szCs w:val="28"/>
        </w:rPr>
        <w:lastRenderedPageBreak/>
        <w:t xml:space="preserve">предусмотренную перечнем, и претендующего на замещение должности муниципальной службы, предусмотренной этим перечнем </w:t>
      </w:r>
      <w:r w:rsidRPr="00060DEA">
        <w:rPr>
          <w:rFonts w:ascii="Times New Roman" w:hAnsi="Times New Roman" w:cs="Times New Roman"/>
          <w:sz w:val="28"/>
          <w:szCs w:val="28"/>
        </w:rPr>
        <w:br/>
        <w:t>(далее – кандидат на должность, предусмотренную перечнем).</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гражданами, претендующими на замещение должностей муниципальной службы, включенных в перечень, – при поступлении</w:t>
      </w:r>
      <w:r w:rsidR="00EA1407">
        <w:rPr>
          <w:rFonts w:ascii="Times New Roman" w:hAnsi="Times New Roman" w:cs="Times New Roman"/>
          <w:sz w:val="28"/>
          <w:szCs w:val="28"/>
        </w:rPr>
        <w:t xml:space="preserve"> </w:t>
      </w:r>
      <w:r w:rsidRPr="00060DEA">
        <w:rPr>
          <w:rFonts w:ascii="Times New Roman" w:hAnsi="Times New Roman" w:cs="Times New Roman"/>
          <w:sz w:val="28"/>
          <w:szCs w:val="28"/>
        </w:rPr>
        <w:t>на муниципальную службу;</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кандидатами на должности, предусмотренные перечнем, – при назначении на должности муниципальной службы, предусмотренные перечнем;</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sidRPr="00060DEA">
        <w:rPr>
          <w:rFonts w:ascii="Times New Roman" w:hAnsi="Times New Roman" w:cs="Times New Roman"/>
          <w:sz w:val="28"/>
          <w:szCs w:val="28"/>
        </w:rPr>
        <w:t>отчетным</w:t>
      </w:r>
      <w:proofErr w:type="gramEnd"/>
      <w:r w:rsidRPr="00060DEA">
        <w:rPr>
          <w:rFonts w:ascii="Times New Roman" w:hAnsi="Times New Roman" w:cs="Times New Roman"/>
          <w:sz w:val="28"/>
          <w:szCs w:val="28"/>
        </w:rPr>
        <w:t xml:space="preserve">. </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4. </w:t>
      </w:r>
      <w:proofErr w:type="gramStart"/>
      <w:r w:rsidRPr="00060DEA">
        <w:rPr>
          <w:rFonts w:ascii="Times New Roman" w:hAnsi="Times New Roman" w:cs="Times New Roman"/>
          <w:sz w:val="28"/>
          <w:szCs w:val="28"/>
        </w:rPr>
        <w:t>Гражданин, претендующий на замещение должности муниципальной службы, включенную в перечень (далее – гражданин), при назначении на должность муниципальной службы представляет:</w:t>
      </w:r>
      <w:proofErr w:type="gramEnd"/>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4.1. </w:t>
      </w:r>
      <w:proofErr w:type="gramStart"/>
      <w:r w:rsidRPr="00060DEA">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060DEA">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4.2. </w:t>
      </w:r>
      <w:proofErr w:type="gramStart"/>
      <w:r w:rsidRPr="00060DEA">
        <w:rPr>
          <w:rFonts w:ascii="Times New Roman" w:hAnsi="Times New Roman" w:cs="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060DEA">
        <w:rPr>
          <w:rFonts w:ascii="Times New Roman" w:hAnsi="Times New Roman" w:cs="Times New Roman"/>
          <w:sz w:val="28"/>
          <w:szCs w:val="28"/>
        </w:rPr>
        <w:t xml:space="preserve"> замещения должности муниципальной службы (на отчетную дату).</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6. Муниципальный служащий представляет ежегодно:</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r w:rsidRPr="00060DEA">
        <w:rPr>
          <w:rFonts w:ascii="Times New Roman" w:hAnsi="Times New Roman" w:cs="Times New Roman"/>
          <w:sz w:val="28"/>
          <w:szCs w:val="28"/>
        </w:rPr>
        <w:lastRenderedPageBreak/>
        <w:t>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6.3. </w:t>
      </w:r>
      <w:proofErr w:type="gramStart"/>
      <w:r w:rsidRPr="00060DE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060DE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7. Сведения о доходах, об имуществе и обязательствах имущественного характера представляются в </w:t>
      </w:r>
      <w:r w:rsidR="00EA1407" w:rsidRPr="00EA1407">
        <w:rPr>
          <w:rFonts w:ascii="Times New Roman" w:hAnsi="Times New Roman" w:cs="Times New Roman"/>
          <w:sz w:val="28"/>
          <w:szCs w:val="28"/>
        </w:rPr>
        <w:t>отдел муниципальной службы и кадров</w:t>
      </w:r>
      <w:r w:rsidRPr="00EA1407">
        <w:rPr>
          <w:rFonts w:ascii="Times New Roman" w:hAnsi="Times New Roman" w:cs="Times New Roman"/>
          <w:sz w:val="28"/>
          <w:szCs w:val="28"/>
        </w:rPr>
        <w:t xml:space="preserve"> администрации </w:t>
      </w:r>
      <w:r w:rsidR="00EA1407" w:rsidRPr="00EA1407">
        <w:rPr>
          <w:rFonts w:ascii="Times New Roman" w:hAnsi="Times New Roman" w:cs="Times New Roman"/>
          <w:sz w:val="28"/>
          <w:szCs w:val="28"/>
        </w:rPr>
        <w:t>Вятскополянского района.</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8. </w:t>
      </w:r>
      <w:proofErr w:type="gramStart"/>
      <w:r w:rsidRPr="00060DEA">
        <w:rPr>
          <w:rFonts w:ascii="Times New Roman" w:hAnsi="Times New Roman" w:cs="Times New Roman"/>
          <w:sz w:val="28"/>
          <w:szCs w:val="28"/>
        </w:rPr>
        <w:t xml:space="preserve">В случае если гражданин, кандидат на должность, предусмотренную перечнем, или муниципальный служащий обнаружили, что в представленных ими в </w:t>
      </w:r>
      <w:r w:rsidR="00EA1407" w:rsidRPr="00EA1407">
        <w:rPr>
          <w:rFonts w:ascii="Times New Roman" w:hAnsi="Times New Roman" w:cs="Times New Roman"/>
          <w:sz w:val="28"/>
          <w:szCs w:val="28"/>
        </w:rPr>
        <w:t>отдел муниципальной службы и кадров</w:t>
      </w:r>
      <w:r w:rsidRPr="00EA1407">
        <w:rPr>
          <w:rFonts w:ascii="Times New Roman" w:hAnsi="Times New Roman" w:cs="Times New Roman"/>
          <w:sz w:val="28"/>
          <w:szCs w:val="28"/>
        </w:rPr>
        <w:t xml:space="preserve"> администрации </w:t>
      </w:r>
      <w:r w:rsidR="00EA1407" w:rsidRPr="00EA1407">
        <w:rPr>
          <w:rFonts w:ascii="Times New Roman" w:hAnsi="Times New Roman" w:cs="Times New Roman"/>
          <w:sz w:val="28"/>
          <w:szCs w:val="28"/>
        </w:rPr>
        <w:t>Вятскополянского района</w:t>
      </w:r>
      <w:r w:rsidRPr="00060DEA">
        <w:rPr>
          <w:rFonts w:ascii="Times New Roman" w:hAnsi="Times New Roman" w:cs="Times New Roman"/>
          <w:i/>
          <w:sz w:val="28"/>
          <w:szCs w:val="28"/>
        </w:rPr>
        <w:t xml:space="preserve"> </w:t>
      </w:r>
      <w:r w:rsidRPr="00060DEA">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060DEA" w:rsidRPr="00EA1407"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1407">
        <w:rPr>
          <w:rFonts w:ascii="Times New Roman"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1407">
        <w:rPr>
          <w:rFonts w:ascii="Times New Roman" w:hAnsi="Times New Roman" w:cs="Times New Roman"/>
          <w:sz w:val="28"/>
          <w:szCs w:val="28"/>
        </w:rPr>
        <w:t xml:space="preserve">9. </w:t>
      </w:r>
      <w:proofErr w:type="gramStart"/>
      <w:r w:rsidRPr="00EA1407">
        <w:rPr>
          <w:rFonts w:ascii="Times New Roman" w:hAnsi="Times New Roman" w:cs="Times New Roman"/>
          <w:sz w:val="28"/>
          <w:szCs w:val="28"/>
        </w:rPr>
        <w:t xml:space="preserve">Сведения о доходах, об имуществе и обязательствах </w:t>
      </w:r>
      <w:r w:rsidRPr="00060DEA">
        <w:rPr>
          <w:rFonts w:ascii="Times New Roman" w:hAnsi="Times New Roman" w:cs="Times New Roman"/>
          <w:sz w:val="28"/>
          <w:szCs w:val="28"/>
        </w:rPr>
        <w:t>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w:t>
      </w:r>
      <w:r w:rsidR="00EA1407" w:rsidRPr="00EA1407">
        <w:rPr>
          <w:rFonts w:ascii="Times New Roman" w:hAnsi="Times New Roman" w:cs="Times New Roman"/>
          <w:sz w:val="28"/>
          <w:szCs w:val="28"/>
        </w:rPr>
        <w:t>Вятскополянского района</w:t>
      </w:r>
      <w:r w:rsidRPr="00060DEA">
        <w:rPr>
          <w:rFonts w:ascii="Times New Roman" w:hAnsi="Times New Roman" w:cs="Times New Roman"/>
          <w:sz w:val="28"/>
          <w:szCs w:val="28"/>
        </w:rPr>
        <w:t xml:space="preserve"> по соблюдению </w:t>
      </w:r>
      <w:r w:rsidRPr="00060DEA">
        <w:rPr>
          <w:rFonts w:ascii="Times New Roman" w:hAnsi="Times New Roman" w:cs="Times New Roman"/>
          <w:sz w:val="28"/>
          <w:szCs w:val="28"/>
        </w:rPr>
        <w:lastRenderedPageBreak/>
        <w:t>требований к служебному поведению муниципальных служащих и урегулированию конфликта интересов.</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rsidR="00060DEA" w:rsidRPr="001D77C6"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D77C6">
        <w:rPr>
          <w:rFonts w:ascii="Times New Roman" w:hAnsi="Times New Roman" w:cs="Times New Roman"/>
          <w:sz w:val="28"/>
          <w:szCs w:val="28"/>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w:t>
      </w:r>
      <w:r w:rsidR="002B3631">
        <w:rPr>
          <w:rFonts w:ascii="Times New Roman" w:hAnsi="Times New Roman" w:cs="Times New Roman"/>
          <w:sz w:val="28"/>
          <w:szCs w:val="28"/>
        </w:rPr>
        <w:t xml:space="preserve">с </w:t>
      </w:r>
      <w:hyperlink r:id="rId7" w:history="1">
        <w:proofErr w:type="gramStart"/>
        <w:r w:rsidR="002B3631" w:rsidRPr="002B3631">
          <w:rPr>
            <w:rStyle w:val="a7"/>
            <w:rFonts w:ascii="Times New Roman" w:hAnsi="Times New Roman" w:cs="Times New Roman"/>
            <w:bCs/>
            <w:color w:val="auto"/>
            <w:sz w:val="28"/>
            <w:szCs w:val="28"/>
            <w:u w:val="none"/>
          </w:rPr>
          <w:t>Порядк</w:t>
        </w:r>
      </w:hyperlink>
      <w:r w:rsidR="002B3631" w:rsidRPr="002B3631">
        <w:rPr>
          <w:rFonts w:ascii="Times New Roman" w:hAnsi="Times New Roman" w:cs="Times New Roman"/>
          <w:bCs/>
          <w:sz w:val="28"/>
          <w:szCs w:val="28"/>
        </w:rPr>
        <w:t>ом</w:t>
      </w:r>
      <w:proofErr w:type="gramEnd"/>
      <w:r w:rsidR="002B3631" w:rsidRPr="002B3631">
        <w:rPr>
          <w:rFonts w:ascii="Times New Roman" w:hAnsi="Times New Roman" w:cs="Times New Roman"/>
          <w:bCs/>
          <w:sz w:val="28"/>
          <w:szCs w:val="28"/>
        </w:rPr>
        <w:t xml:space="preserve">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официальном сайте Вятскополянского района (в ред. от 17.02.2022 №01)</w:t>
      </w:r>
      <w:r w:rsidRPr="001D77C6">
        <w:rPr>
          <w:rFonts w:ascii="Times New Roman" w:hAnsi="Times New Roman" w:cs="Times New Roman"/>
          <w:i/>
          <w:sz w:val="28"/>
          <w:szCs w:val="28"/>
        </w:rPr>
        <w:t xml:space="preserve">, </w:t>
      </w:r>
      <w:r w:rsidRPr="002B3631">
        <w:rPr>
          <w:rFonts w:ascii="Times New Roman" w:hAnsi="Times New Roman" w:cs="Times New Roman"/>
          <w:sz w:val="28"/>
          <w:szCs w:val="28"/>
        </w:rPr>
        <w:t xml:space="preserve">утвержденным постановлением администрации </w:t>
      </w:r>
      <w:r w:rsidR="002B3631" w:rsidRPr="002B3631">
        <w:rPr>
          <w:rFonts w:ascii="Times New Roman" w:hAnsi="Times New Roman" w:cs="Times New Roman"/>
          <w:sz w:val="28"/>
          <w:szCs w:val="28"/>
        </w:rPr>
        <w:t>Вятскополянского района</w:t>
      </w:r>
      <w:r w:rsidRPr="001D77C6">
        <w:rPr>
          <w:rFonts w:ascii="Times New Roman" w:hAnsi="Times New Roman" w:cs="Times New Roman"/>
          <w:i/>
          <w:sz w:val="28"/>
          <w:szCs w:val="28"/>
        </w:rPr>
        <w:t xml:space="preserve"> </w:t>
      </w:r>
      <w:r w:rsidRPr="002B3631">
        <w:rPr>
          <w:rFonts w:ascii="Times New Roman" w:hAnsi="Times New Roman" w:cs="Times New Roman"/>
          <w:sz w:val="28"/>
          <w:szCs w:val="28"/>
        </w:rPr>
        <w:t>от</w:t>
      </w:r>
      <w:r w:rsidRPr="001D77C6">
        <w:rPr>
          <w:rFonts w:ascii="Times New Roman" w:hAnsi="Times New Roman" w:cs="Times New Roman"/>
          <w:i/>
          <w:sz w:val="28"/>
          <w:szCs w:val="28"/>
        </w:rPr>
        <w:t xml:space="preserve"> </w:t>
      </w:r>
      <w:r w:rsidR="002B3631" w:rsidRPr="002B3631">
        <w:rPr>
          <w:rFonts w:ascii="Times New Roman" w:hAnsi="Times New Roman" w:cs="Times New Roman"/>
          <w:sz w:val="28"/>
          <w:szCs w:val="28"/>
        </w:rPr>
        <w:t xml:space="preserve">12.08.2014 </w:t>
      </w:r>
      <w:r w:rsidRPr="002B3631">
        <w:rPr>
          <w:rFonts w:ascii="Times New Roman" w:hAnsi="Times New Roman" w:cs="Times New Roman"/>
          <w:sz w:val="28"/>
          <w:szCs w:val="28"/>
        </w:rPr>
        <w:t xml:space="preserve">№ </w:t>
      </w:r>
      <w:r w:rsidR="002B3631" w:rsidRPr="002B3631">
        <w:rPr>
          <w:rFonts w:ascii="Times New Roman" w:hAnsi="Times New Roman" w:cs="Times New Roman"/>
          <w:sz w:val="28"/>
          <w:szCs w:val="28"/>
        </w:rPr>
        <w:t>20</w:t>
      </w:r>
      <w:r w:rsidRPr="001D77C6">
        <w:rPr>
          <w:rFonts w:ascii="Times New Roman" w:hAnsi="Times New Roman" w:cs="Times New Roman"/>
          <w:i/>
          <w:sz w:val="28"/>
          <w:szCs w:val="28"/>
        </w:rPr>
        <w:t>,</w:t>
      </w:r>
      <w:r w:rsidRPr="001D77C6">
        <w:rPr>
          <w:rFonts w:ascii="Times New Roman" w:hAnsi="Times New Roman" w:cs="Times New Roman"/>
          <w:sz w:val="28"/>
          <w:szCs w:val="28"/>
        </w:rPr>
        <w:t xml:space="preserve"> размещаются на официальном сайте администрации </w:t>
      </w:r>
      <w:r w:rsidR="002B3631">
        <w:rPr>
          <w:rFonts w:ascii="Times New Roman" w:hAnsi="Times New Roman" w:cs="Times New Roman"/>
          <w:sz w:val="28"/>
          <w:szCs w:val="28"/>
        </w:rPr>
        <w:t>Вятскополянского района</w:t>
      </w:r>
      <w:r w:rsidRPr="001D77C6">
        <w:rPr>
          <w:rFonts w:ascii="Times New Roman" w:hAnsi="Times New Roman" w:cs="Times New Roman"/>
          <w:i/>
          <w:sz w:val="28"/>
          <w:szCs w:val="28"/>
        </w:rPr>
        <w:t>,</w:t>
      </w:r>
      <w:r w:rsidRPr="001D77C6">
        <w:rPr>
          <w:rFonts w:ascii="Times New Roman" w:hAnsi="Times New Roman" w:cs="Times New Roman"/>
          <w:sz w:val="28"/>
          <w:szCs w:val="28"/>
        </w:rPr>
        <w:t xml:space="preserve"> а в случае отсутствия этих сведений на официальном сайте администрации </w:t>
      </w:r>
      <w:r w:rsidR="002B3631" w:rsidRPr="002B3631">
        <w:rPr>
          <w:rFonts w:ascii="Times New Roman" w:hAnsi="Times New Roman" w:cs="Times New Roman"/>
          <w:sz w:val="28"/>
          <w:szCs w:val="28"/>
        </w:rPr>
        <w:t>Вятскополянского района</w:t>
      </w:r>
      <w:r w:rsidRPr="001D77C6">
        <w:rPr>
          <w:rFonts w:ascii="Times New Roman" w:hAnsi="Times New Roman" w:cs="Times New Roman"/>
          <w:i/>
          <w:sz w:val="28"/>
          <w:szCs w:val="28"/>
        </w:rPr>
        <w:t xml:space="preserve"> – </w:t>
      </w:r>
      <w:r w:rsidRPr="001D77C6">
        <w:rPr>
          <w:rFonts w:ascii="Times New Roman" w:hAnsi="Times New Roman" w:cs="Times New Roman"/>
          <w:sz w:val="28"/>
          <w:szCs w:val="28"/>
        </w:rPr>
        <w:t>предоставляются общероссийским средствам массовой информации для опубликования по их запросам.</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14. Муниципальные служащие администрации </w:t>
      </w:r>
      <w:r w:rsidR="00EA1407" w:rsidRPr="00EA1407">
        <w:rPr>
          <w:rFonts w:ascii="Times New Roman" w:hAnsi="Times New Roman" w:cs="Times New Roman"/>
          <w:sz w:val="28"/>
          <w:szCs w:val="28"/>
        </w:rPr>
        <w:t>Вятскополянского района</w:t>
      </w:r>
      <w:r w:rsidRPr="00EA1407">
        <w:rPr>
          <w:rFonts w:ascii="Times New Roman" w:hAnsi="Times New Roman" w:cs="Times New Roman"/>
          <w:sz w:val="28"/>
          <w:szCs w:val="28"/>
        </w:rPr>
        <w:t>,</w:t>
      </w:r>
      <w:r w:rsidRPr="00060DEA">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0DEA">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2B3631" w:rsidRPr="002B3631">
        <w:rPr>
          <w:rFonts w:ascii="Times New Roman" w:hAnsi="Times New Roman" w:cs="Times New Roman"/>
          <w:sz w:val="28"/>
          <w:szCs w:val="28"/>
        </w:rPr>
        <w:t>отдел муниципальной службы и кадров</w:t>
      </w:r>
      <w:r w:rsidRPr="002B3631">
        <w:rPr>
          <w:rFonts w:ascii="Times New Roman" w:hAnsi="Times New Roman" w:cs="Times New Roman"/>
          <w:sz w:val="28"/>
          <w:szCs w:val="28"/>
        </w:rPr>
        <w:t xml:space="preserve"> администрации </w:t>
      </w:r>
      <w:r w:rsidR="002B3631" w:rsidRPr="002B3631">
        <w:rPr>
          <w:rFonts w:ascii="Times New Roman" w:hAnsi="Times New Roman" w:cs="Times New Roman"/>
          <w:sz w:val="28"/>
          <w:szCs w:val="28"/>
        </w:rPr>
        <w:t>Вятскополянского района</w:t>
      </w:r>
      <w:r w:rsidRPr="002B3631">
        <w:rPr>
          <w:rFonts w:ascii="Times New Roman" w:hAnsi="Times New Roman" w:cs="Times New Roman"/>
          <w:sz w:val="28"/>
          <w:szCs w:val="28"/>
        </w:rPr>
        <w:t xml:space="preserve"> справки о своих доходах, об имуществе и обязательствах имущественного</w:t>
      </w:r>
      <w:r w:rsidRPr="00060DEA">
        <w:rPr>
          <w:rFonts w:ascii="Times New Roman" w:hAnsi="Times New Roman" w:cs="Times New Roman"/>
          <w:sz w:val="28"/>
          <w:szCs w:val="28"/>
        </w:rPr>
        <w:t xml:space="preserve">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w:t>
      </w:r>
      <w:proofErr w:type="gramEnd"/>
      <w:r w:rsidRPr="00060DEA">
        <w:rPr>
          <w:rFonts w:ascii="Times New Roman" w:hAnsi="Times New Roman" w:cs="Times New Roman"/>
          <w:sz w:val="28"/>
          <w:szCs w:val="28"/>
        </w:rPr>
        <w:t xml:space="preserve"> их письменному заявлению вместе с другими документами.</w:t>
      </w:r>
    </w:p>
    <w:p w:rsidR="00060DEA" w:rsidRPr="00060DEA" w:rsidRDefault="00060DEA" w:rsidP="00060D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0DEA">
        <w:rPr>
          <w:rFonts w:ascii="Times New Roman" w:hAnsi="Times New Roman" w:cs="Times New Roman"/>
          <w:sz w:val="28"/>
          <w:szCs w:val="28"/>
        </w:rPr>
        <w:t xml:space="preserve">16. </w:t>
      </w:r>
      <w:proofErr w:type="gramStart"/>
      <w:r w:rsidRPr="00060DEA">
        <w:rPr>
          <w:rFonts w:ascii="Times New Roman" w:hAnsi="Times New Roman" w:cs="Times New Roman"/>
          <w:sz w:val="28"/>
          <w:szCs w:val="28"/>
        </w:rPr>
        <w:t xml:space="preserve">В случае непредставления или представления заведомо </w:t>
      </w:r>
      <w:r w:rsidRPr="00060DEA">
        <w:rPr>
          <w:rFonts w:ascii="Times New Roman" w:hAnsi="Times New Roman" w:cs="Times New Roman"/>
          <w:sz w:val="28"/>
          <w:szCs w:val="28"/>
        </w:rPr>
        <w:lastRenderedPageBreak/>
        <w:t>недостоверных или неполных сведений о доходах, об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w:t>
      </w:r>
      <w:r>
        <w:rPr>
          <w:rFonts w:ascii="Times New Roman" w:hAnsi="Times New Roman" w:cs="Times New Roman"/>
          <w:sz w:val="28"/>
          <w:szCs w:val="28"/>
        </w:rPr>
        <w:t>ательством Российской</w:t>
      </w:r>
      <w:proofErr w:type="gramEnd"/>
      <w:r>
        <w:rPr>
          <w:rFonts w:ascii="Times New Roman" w:hAnsi="Times New Roman" w:cs="Times New Roman"/>
          <w:sz w:val="28"/>
          <w:szCs w:val="28"/>
        </w:rPr>
        <w:t xml:space="preserve"> Федерации</w:t>
      </w:r>
      <w:r w:rsidR="00C874C0">
        <w:rPr>
          <w:rFonts w:ascii="Times New Roman" w:hAnsi="Times New Roman" w:cs="Times New Roman"/>
          <w:sz w:val="28"/>
          <w:szCs w:val="28"/>
        </w:rPr>
        <w:t>.</w:t>
      </w:r>
    </w:p>
    <w:p w:rsidR="00060DEA" w:rsidRDefault="00060DEA" w:rsidP="00A5765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6F9A" w:rsidRDefault="008C6F9A"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874C0" w:rsidRDefault="00C874C0" w:rsidP="002A0D8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sectPr w:rsidR="00C874C0" w:rsidSect="008C6F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D044D"/>
    <w:multiLevelType w:val="hybridMultilevel"/>
    <w:tmpl w:val="7222192C"/>
    <w:lvl w:ilvl="0" w:tplc="0B7CF8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7E"/>
    <w:rsid w:val="00033BAB"/>
    <w:rsid w:val="00060DEA"/>
    <w:rsid w:val="000656E4"/>
    <w:rsid w:val="000A2423"/>
    <w:rsid w:val="000B644A"/>
    <w:rsid w:val="000C61F1"/>
    <w:rsid w:val="0010295B"/>
    <w:rsid w:val="00147862"/>
    <w:rsid w:val="00155917"/>
    <w:rsid w:val="00170D88"/>
    <w:rsid w:val="00176971"/>
    <w:rsid w:val="001C6928"/>
    <w:rsid w:val="001D21EF"/>
    <w:rsid w:val="001D77C6"/>
    <w:rsid w:val="001D7FBF"/>
    <w:rsid w:val="001E7B20"/>
    <w:rsid w:val="00221315"/>
    <w:rsid w:val="00276095"/>
    <w:rsid w:val="00283070"/>
    <w:rsid w:val="002831E2"/>
    <w:rsid w:val="0029130E"/>
    <w:rsid w:val="002A0D82"/>
    <w:rsid w:val="002B3631"/>
    <w:rsid w:val="002C006C"/>
    <w:rsid w:val="002E1EA5"/>
    <w:rsid w:val="002F1E23"/>
    <w:rsid w:val="002F6E7E"/>
    <w:rsid w:val="003255F7"/>
    <w:rsid w:val="00353CA4"/>
    <w:rsid w:val="003549A7"/>
    <w:rsid w:val="003561E8"/>
    <w:rsid w:val="0036004E"/>
    <w:rsid w:val="003843EA"/>
    <w:rsid w:val="003922D0"/>
    <w:rsid w:val="00394106"/>
    <w:rsid w:val="003C1C3D"/>
    <w:rsid w:val="003C31A8"/>
    <w:rsid w:val="00405688"/>
    <w:rsid w:val="00443862"/>
    <w:rsid w:val="0045535A"/>
    <w:rsid w:val="00474979"/>
    <w:rsid w:val="004C55BE"/>
    <w:rsid w:val="005558F1"/>
    <w:rsid w:val="00583FBF"/>
    <w:rsid w:val="005C1A71"/>
    <w:rsid w:val="005D0C49"/>
    <w:rsid w:val="005E1960"/>
    <w:rsid w:val="006170FD"/>
    <w:rsid w:val="00617C15"/>
    <w:rsid w:val="0065023B"/>
    <w:rsid w:val="0068755C"/>
    <w:rsid w:val="006A6681"/>
    <w:rsid w:val="006B0441"/>
    <w:rsid w:val="006B5880"/>
    <w:rsid w:val="006C09AD"/>
    <w:rsid w:val="006C2019"/>
    <w:rsid w:val="006D7860"/>
    <w:rsid w:val="0072461F"/>
    <w:rsid w:val="0073135B"/>
    <w:rsid w:val="0079372F"/>
    <w:rsid w:val="0081616A"/>
    <w:rsid w:val="00832266"/>
    <w:rsid w:val="00864AD0"/>
    <w:rsid w:val="00880C51"/>
    <w:rsid w:val="00880E5B"/>
    <w:rsid w:val="008A6B2B"/>
    <w:rsid w:val="008B237A"/>
    <w:rsid w:val="008C6F9A"/>
    <w:rsid w:val="00915FDB"/>
    <w:rsid w:val="009364AF"/>
    <w:rsid w:val="0096226F"/>
    <w:rsid w:val="009801A0"/>
    <w:rsid w:val="009C484A"/>
    <w:rsid w:val="009F1F26"/>
    <w:rsid w:val="00A213B2"/>
    <w:rsid w:val="00A275E0"/>
    <w:rsid w:val="00A57651"/>
    <w:rsid w:val="00A85E72"/>
    <w:rsid w:val="00AA5A4D"/>
    <w:rsid w:val="00AC0F04"/>
    <w:rsid w:val="00AE2110"/>
    <w:rsid w:val="00B03D86"/>
    <w:rsid w:val="00B439CF"/>
    <w:rsid w:val="00B84D3A"/>
    <w:rsid w:val="00BA3F7F"/>
    <w:rsid w:val="00BA6383"/>
    <w:rsid w:val="00BC3953"/>
    <w:rsid w:val="00BC4121"/>
    <w:rsid w:val="00BE5AAB"/>
    <w:rsid w:val="00C16AB8"/>
    <w:rsid w:val="00C50864"/>
    <w:rsid w:val="00C53680"/>
    <w:rsid w:val="00C6685C"/>
    <w:rsid w:val="00C874C0"/>
    <w:rsid w:val="00CA2C45"/>
    <w:rsid w:val="00CF13CF"/>
    <w:rsid w:val="00D013FC"/>
    <w:rsid w:val="00D15563"/>
    <w:rsid w:val="00D26F6A"/>
    <w:rsid w:val="00DF45E7"/>
    <w:rsid w:val="00E01D85"/>
    <w:rsid w:val="00E416BE"/>
    <w:rsid w:val="00E55A70"/>
    <w:rsid w:val="00E62AAC"/>
    <w:rsid w:val="00E83825"/>
    <w:rsid w:val="00EA1407"/>
    <w:rsid w:val="00EB2110"/>
    <w:rsid w:val="00EC1B0C"/>
    <w:rsid w:val="00EF4FBB"/>
    <w:rsid w:val="00F33304"/>
    <w:rsid w:val="00FF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16A"/>
    <w:pPr>
      <w:spacing w:after="0" w:line="240" w:lineRule="auto"/>
      <w:jc w:val="both"/>
    </w:pPr>
    <w:rPr>
      <w:rFonts w:ascii="Times New Roman" w:eastAsia="Calibri" w:hAnsi="Times New Roman" w:cs="Times New Roman"/>
      <w:sz w:val="28"/>
      <w:szCs w:val="20"/>
    </w:rPr>
  </w:style>
  <w:style w:type="paragraph" w:styleId="a4">
    <w:name w:val="List Paragraph"/>
    <w:basedOn w:val="a"/>
    <w:uiPriority w:val="34"/>
    <w:qFormat/>
    <w:rsid w:val="0010295B"/>
    <w:pPr>
      <w:ind w:left="720"/>
      <w:contextualSpacing/>
    </w:pPr>
  </w:style>
  <w:style w:type="paragraph" w:customStyle="1" w:styleId="ConsPlusNonformat">
    <w:name w:val="ConsPlusNonformat"/>
    <w:uiPriority w:val="99"/>
    <w:rsid w:val="009801A0"/>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6A6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681"/>
    <w:rPr>
      <w:rFonts w:ascii="Tahoma" w:hAnsi="Tahoma" w:cs="Tahoma"/>
      <w:sz w:val="16"/>
      <w:szCs w:val="16"/>
    </w:rPr>
  </w:style>
  <w:style w:type="character" w:styleId="a7">
    <w:name w:val="Hyperlink"/>
    <w:basedOn w:val="a0"/>
    <w:uiPriority w:val="99"/>
    <w:unhideWhenUsed/>
    <w:rsid w:val="00E838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16A"/>
    <w:pPr>
      <w:spacing w:after="0" w:line="240" w:lineRule="auto"/>
      <w:jc w:val="both"/>
    </w:pPr>
    <w:rPr>
      <w:rFonts w:ascii="Times New Roman" w:eastAsia="Calibri" w:hAnsi="Times New Roman" w:cs="Times New Roman"/>
      <w:sz w:val="28"/>
      <w:szCs w:val="20"/>
    </w:rPr>
  </w:style>
  <w:style w:type="paragraph" w:styleId="a4">
    <w:name w:val="List Paragraph"/>
    <w:basedOn w:val="a"/>
    <w:uiPriority w:val="34"/>
    <w:qFormat/>
    <w:rsid w:val="0010295B"/>
    <w:pPr>
      <w:ind w:left="720"/>
      <w:contextualSpacing/>
    </w:pPr>
  </w:style>
  <w:style w:type="paragraph" w:customStyle="1" w:styleId="ConsPlusNonformat">
    <w:name w:val="ConsPlusNonformat"/>
    <w:uiPriority w:val="99"/>
    <w:rsid w:val="009801A0"/>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
    <w:link w:val="a6"/>
    <w:uiPriority w:val="99"/>
    <w:semiHidden/>
    <w:unhideWhenUsed/>
    <w:rsid w:val="006A6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681"/>
    <w:rPr>
      <w:rFonts w:ascii="Tahoma" w:hAnsi="Tahoma" w:cs="Tahoma"/>
      <w:sz w:val="16"/>
      <w:szCs w:val="16"/>
    </w:rPr>
  </w:style>
  <w:style w:type="character" w:styleId="a7">
    <w:name w:val="Hyperlink"/>
    <w:basedOn w:val="a0"/>
    <w:uiPriority w:val="99"/>
    <w:unhideWhenUsed/>
    <w:rsid w:val="00E83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0A118535F93974D700B525CD9CDF54D73B9BADDF998D066B0A3F2BA3AE3D09676FA71E51DA5E9A86D6BCF36x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2023-04-24T12:26:00Z</cp:lastPrinted>
  <dcterms:created xsi:type="dcterms:W3CDTF">2023-08-30T10:51:00Z</dcterms:created>
  <dcterms:modified xsi:type="dcterms:W3CDTF">2023-09-01T08:23:00Z</dcterms:modified>
</cp:coreProperties>
</file>