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B4" w:rsidRDefault="002D72B4" w:rsidP="002D72B4">
      <w:pPr>
        <w:rPr>
          <w:b/>
          <w:bCs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F1BEBA" wp14:editId="3A2EA09D">
            <wp:simplePos x="0" y="0"/>
            <wp:positionH relativeFrom="column">
              <wp:posOffset>2701290</wp:posOffset>
            </wp:positionH>
            <wp:positionV relativeFrom="paragraph">
              <wp:posOffset>295275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B4" w:rsidRDefault="002D72B4" w:rsidP="002D72B4">
      <w:pPr>
        <w:rPr>
          <w:b/>
          <w:bCs/>
        </w:rPr>
      </w:pPr>
    </w:p>
    <w:p w:rsidR="002D72B4" w:rsidRDefault="002D72B4" w:rsidP="002D72B4">
      <w:pPr>
        <w:rPr>
          <w:b/>
          <w:bCs/>
        </w:rPr>
      </w:pPr>
    </w:p>
    <w:p w:rsidR="002D72B4" w:rsidRDefault="002D72B4" w:rsidP="002D72B4">
      <w:pPr>
        <w:rPr>
          <w:b/>
          <w:bCs/>
        </w:rPr>
      </w:pPr>
    </w:p>
    <w:p w:rsidR="002D72B4" w:rsidRPr="00DA5FC8" w:rsidRDefault="002D72B4" w:rsidP="002D72B4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2D72B4" w:rsidRPr="00DA5FC8" w:rsidRDefault="002D72B4" w:rsidP="002D72B4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2D72B4" w:rsidRPr="005E52EB" w:rsidRDefault="002D72B4" w:rsidP="002D72B4">
      <w:pPr>
        <w:pStyle w:val="a3"/>
        <w:jc w:val="center"/>
        <w:rPr>
          <w:b/>
          <w:sz w:val="36"/>
          <w:szCs w:val="36"/>
        </w:rPr>
      </w:pPr>
    </w:p>
    <w:p w:rsidR="002D72B4" w:rsidRDefault="002D72B4" w:rsidP="002D72B4">
      <w:pPr>
        <w:pStyle w:val="a3"/>
        <w:jc w:val="center"/>
        <w:rPr>
          <w:b/>
        </w:rPr>
      </w:pPr>
      <w:r>
        <w:rPr>
          <w:b/>
        </w:rPr>
        <w:t>РАСПОРЯЖЕНИЕ</w:t>
      </w:r>
    </w:p>
    <w:p w:rsidR="002D72B4" w:rsidRPr="005E52EB" w:rsidRDefault="002D72B4" w:rsidP="002D72B4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2D72B4" w:rsidRPr="006A4D90" w:rsidTr="00C67F8F">
        <w:tc>
          <w:tcPr>
            <w:tcW w:w="1843" w:type="dxa"/>
            <w:tcBorders>
              <w:bottom w:val="single" w:sz="4" w:space="0" w:color="auto"/>
            </w:tcBorders>
          </w:tcPr>
          <w:p w:rsidR="002D72B4" w:rsidRPr="006A4D90" w:rsidRDefault="00197436" w:rsidP="00C67F8F">
            <w:pPr>
              <w:pStyle w:val="a3"/>
            </w:pPr>
            <w:r>
              <w:t>02.11.2022</w:t>
            </w:r>
          </w:p>
        </w:tc>
        <w:tc>
          <w:tcPr>
            <w:tcW w:w="5173" w:type="dxa"/>
          </w:tcPr>
          <w:p w:rsidR="002D72B4" w:rsidRPr="000370DD" w:rsidRDefault="002D72B4" w:rsidP="00C67F8F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2D72B4" w:rsidRPr="006A4D90" w:rsidRDefault="002D72B4" w:rsidP="00C67F8F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D72B4" w:rsidRPr="006A4D90" w:rsidRDefault="00197436" w:rsidP="00C67F8F">
            <w:pPr>
              <w:pStyle w:val="a3"/>
            </w:pPr>
            <w:r>
              <w:t>188</w:t>
            </w:r>
          </w:p>
        </w:tc>
      </w:tr>
      <w:tr w:rsidR="002D72B4" w:rsidRPr="00AE36A8" w:rsidTr="00C67F8F">
        <w:tc>
          <w:tcPr>
            <w:tcW w:w="9360" w:type="dxa"/>
            <w:gridSpan w:val="4"/>
          </w:tcPr>
          <w:p w:rsidR="002D72B4" w:rsidRPr="00AE36A8" w:rsidRDefault="002D72B4" w:rsidP="00C67F8F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2D72B4" w:rsidRDefault="002D72B4" w:rsidP="002D72B4">
      <w:pPr>
        <w:pStyle w:val="a3"/>
        <w:jc w:val="center"/>
      </w:pPr>
    </w:p>
    <w:p w:rsidR="00D068F4" w:rsidRPr="00D068F4" w:rsidRDefault="002D72B4" w:rsidP="00D068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2B4">
        <w:rPr>
          <w:rFonts w:ascii="Times New Roman" w:hAnsi="Times New Roman" w:cs="Times New Roman"/>
          <w:b/>
          <w:bCs/>
          <w:sz w:val="28"/>
          <w:szCs w:val="28"/>
        </w:rPr>
        <w:t>О на</w:t>
      </w:r>
      <w:r w:rsidR="00D068F4">
        <w:rPr>
          <w:rFonts w:ascii="Times New Roman" w:hAnsi="Times New Roman" w:cs="Times New Roman"/>
          <w:b/>
          <w:bCs/>
          <w:sz w:val="28"/>
          <w:szCs w:val="28"/>
        </w:rPr>
        <w:t xml:space="preserve">значении ответственного лица </w:t>
      </w:r>
      <w:r w:rsidR="00D068F4" w:rsidRPr="00D068F4">
        <w:rPr>
          <w:rFonts w:ascii="Times New Roman" w:hAnsi="Times New Roman" w:cs="Times New Roman"/>
          <w:b/>
          <w:bCs/>
          <w:sz w:val="28"/>
          <w:szCs w:val="28"/>
        </w:rPr>
        <w:t>за включение в реестр лиц, уволенных в связи с утратой доверия</w:t>
      </w:r>
      <w:r w:rsidR="00D068F4" w:rsidRPr="002D7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8F4" w:rsidRPr="00D068F4">
        <w:rPr>
          <w:rFonts w:ascii="Times New Roman" w:hAnsi="Times New Roman" w:cs="Times New Roman"/>
          <w:b/>
          <w:bCs/>
          <w:sz w:val="28"/>
          <w:szCs w:val="28"/>
        </w:rPr>
        <w:t xml:space="preserve">и исключения их из реестра посредствам направления сведений в управление профилактики коррупционных и иных правонарушений администрации Губернатора и </w:t>
      </w:r>
      <w:r w:rsidR="00F81D01">
        <w:rPr>
          <w:rFonts w:ascii="Times New Roman" w:hAnsi="Times New Roman" w:cs="Times New Roman"/>
          <w:b/>
          <w:bCs/>
          <w:sz w:val="28"/>
          <w:szCs w:val="28"/>
        </w:rPr>
        <w:t>Правительства Кировской области</w:t>
      </w:r>
      <w:r w:rsidR="00111614">
        <w:rPr>
          <w:rFonts w:ascii="Times New Roman" w:hAnsi="Times New Roman" w:cs="Times New Roman"/>
          <w:b/>
          <w:bCs/>
          <w:sz w:val="28"/>
          <w:szCs w:val="28"/>
        </w:rPr>
        <w:t xml:space="preserve"> в редакции</w:t>
      </w:r>
      <w:r w:rsidR="00F81D01">
        <w:rPr>
          <w:rFonts w:ascii="Times New Roman" w:hAnsi="Times New Roman" w:cs="Times New Roman"/>
          <w:b/>
          <w:bCs/>
          <w:sz w:val="28"/>
          <w:szCs w:val="28"/>
        </w:rPr>
        <w:t xml:space="preserve"> от 11.10.2023 №249</w:t>
      </w:r>
    </w:p>
    <w:p w:rsidR="002D72B4" w:rsidRPr="002D72B4" w:rsidRDefault="002D72B4" w:rsidP="00D06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2B4">
        <w:rPr>
          <w:rFonts w:ascii="Times New Roman" w:hAnsi="Times New Roman" w:cs="Times New Roman"/>
          <w:sz w:val="28"/>
          <w:szCs w:val="28"/>
        </w:rPr>
        <w:t>В соответст</w:t>
      </w:r>
      <w:r w:rsidR="00E44102">
        <w:rPr>
          <w:rFonts w:ascii="Times New Roman" w:hAnsi="Times New Roman" w:cs="Times New Roman"/>
          <w:sz w:val="28"/>
          <w:szCs w:val="28"/>
        </w:rPr>
        <w:t>вии с Федеральным законом от 25.12.</w:t>
      </w:r>
      <w:r w:rsidRPr="002D72B4">
        <w:rPr>
          <w:rFonts w:ascii="Times New Roman" w:hAnsi="Times New Roman" w:cs="Times New Roman"/>
          <w:sz w:val="28"/>
          <w:szCs w:val="28"/>
        </w:rPr>
        <w:t xml:space="preserve">2008 года № 273-ФЗ «О противодействии коррупции», </w:t>
      </w:r>
      <w:r w:rsidR="00E44102" w:rsidRPr="00E4410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05.03.2018 № 228 «О реестре лиц, уволенных в связи с утратой доверия»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72B4" w:rsidRDefault="002D72B4" w:rsidP="002D7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2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D72B4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заведующую отделом муниципальной службы и кадров</w:t>
      </w:r>
      <w:r w:rsidRPr="002D72B4">
        <w:rPr>
          <w:rFonts w:ascii="Times New Roman" w:hAnsi="Times New Roman" w:cs="Times New Roman"/>
          <w:sz w:val="28"/>
          <w:szCs w:val="28"/>
        </w:rPr>
        <w:t xml:space="preserve"> </w:t>
      </w:r>
      <w:r w:rsidR="00EE3E85"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 w:rsidRPr="002D72B4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лицом, ответственным за </w:t>
      </w:r>
      <w:r w:rsidR="00EE3E85">
        <w:rPr>
          <w:rFonts w:ascii="Times New Roman" w:hAnsi="Times New Roman" w:cs="Times New Roman"/>
          <w:sz w:val="28"/>
          <w:szCs w:val="28"/>
        </w:rPr>
        <w:t>включение в реестр лиц, уволенных в связи с утратой доверия (далее - реестр),</w:t>
      </w:r>
      <w:r w:rsidRPr="002D72B4">
        <w:rPr>
          <w:rFonts w:ascii="Times New Roman" w:hAnsi="Times New Roman" w:cs="Times New Roman"/>
          <w:sz w:val="28"/>
          <w:szCs w:val="28"/>
        </w:rPr>
        <w:t xml:space="preserve"> </w:t>
      </w:r>
      <w:r w:rsidR="00111614">
        <w:rPr>
          <w:rFonts w:ascii="Times New Roman" w:hAnsi="Times New Roman" w:cs="Times New Roman"/>
          <w:sz w:val="28"/>
          <w:szCs w:val="28"/>
        </w:rPr>
        <w:t>сведений о лице, которое было уволено (чьи полномочия были прекращены)</w:t>
      </w:r>
      <w:r w:rsidR="00111614">
        <w:rPr>
          <w:rFonts w:ascii="Times New Roman" w:hAnsi="Times New Roman" w:cs="Times New Roman"/>
          <w:sz w:val="28"/>
          <w:szCs w:val="28"/>
        </w:rPr>
        <w:t xml:space="preserve"> </w:t>
      </w:r>
      <w:r w:rsidRPr="002D72B4">
        <w:rPr>
          <w:rFonts w:ascii="Times New Roman" w:hAnsi="Times New Roman" w:cs="Times New Roman"/>
          <w:sz w:val="28"/>
          <w:szCs w:val="28"/>
        </w:rPr>
        <w:t xml:space="preserve">в </w:t>
      </w:r>
      <w:r w:rsidR="00EE3E85" w:rsidRPr="002D72B4">
        <w:rPr>
          <w:rFonts w:ascii="Times New Roman" w:hAnsi="Times New Roman" w:cs="Times New Roman"/>
          <w:sz w:val="28"/>
          <w:szCs w:val="28"/>
        </w:rPr>
        <w:t>связи с утратой доверия</w:t>
      </w:r>
      <w:r w:rsidR="00EE3E85" w:rsidRPr="00EE3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E85">
        <w:rPr>
          <w:rFonts w:ascii="Times New Roman" w:hAnsi="Times New Roman" w:cs="Times New Roman"/>
          <w:bCs/>
          <w:sz w:val="28"/>
          <w:szCs w:val="28"/>
        </w:rPr>
        <w:t xml:space="preserve">за совершение коррупционного правонарушения (далее – сведения), и исключения их из реестра посредствам направления сведений в </w:t>
      </w:r>
      <w:r w:rsidR="00EE3E85" w:rsidRPr="00EE3E85">
        <w:rPr>
          <w:rFonts w:ascii="Times New Roman" w:hAnsi="Times New Roman" w:cs="Times New Roman"/>
          <w:bCs/>
          <w:sz w:val="28"/>
          <w:szCs w:val="28"/>
        </w:rPr>
        <w:t>управление профилактики коррупционных</w:t>
      </w:r>
      <w:proofErr w:type="gramEnd"/>
      <w:r w:rsidR="00EE3E85" w:rsidRPr="00EE3E85">
        <w:rPr>
          <w:rFonts w:ascii="Times New Roman" w:hAnsi="Times New Roman" w:cs="Times New Roman"/>
          <w:bCs/>
          <w:sz w:val="28"/>
          <w:szCs w:val="28"/>
        </w:rPr>
        <w:t xml:space="preserve"> и иных правонарушений администрации Губернатора и Правительства Кировской области</w:t>
      </w:r>
      <w:r w:rsidRPr="002D72B4">
        <w:rPr>
          <w:rFonts w:ascii="Times New Roman" w:hAnsi="Times New Roman" w:cs="Times New Roman"/>
          <w:sz w:val="28"/>
          <w:szCs w:val="28"/>
        </w:rPr>
        <w:t>.</w:t>
      </w:r>
    </w:p>
    <w:p w:rsidR="002E4C0E" w:rsidRPr="002D72B4" w:rsidRDefault="002E4C0E" w:rsidP="002D7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D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1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10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Pr="00E44102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81D01">
        <w:rPr>
          <w:rFonts w:ascii="Times New Roman" w:hAnsi="Times New Roman" w:cs="Times New Roman"/>
          <w:sz w:val="28"/>
          <w:szCs w:val="28"/>
        </w:rPr>
        <w:t xml:space="preserve">управляющего делами А.А. </w:t>
      </w:r>
      <w:proofErr w:type="spellStart"/>
      <w:r w:rsidR="00F81D01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2D72B4">
        <w:rPr>
          <w:rFonts w:ascii="Times New Roman" w:hAnsi="Times New Roman" w:cs="Times New Roman"/>
          <w:sz w:val="28"/>
          <w:szCs w:val="28"/>
        </w:rPr>
        <w:t>.</w:t>
      </w:r>
    </w:p>
    <w:p w:rsidR="002D72B4" w:rsidRPr="002D72B4" w:rsidRDefault="002D72B4" w:rsidP="002D7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D01">
        <w:rPr>
          <w:rFonts w:ascii="Times New Roman" w:hAnsi="Times New Roman" w:cs="Times New Roman"/>
          <w:sz w:val="28"/>
          <w:szCs w:val="28"/>
        </w:rPr>
        <w:t>3</w:t>
      </w:r>
      <w:r w:rsidR="002E4C0E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2E4C0E" w:rsidRDefault="002D72B4" w:rsidP="00F81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2B4">
        <w:t> </w:t>
      </w:r>
      <w:r w:rsidRPr="002D72B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E4C0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E4C0E">
        <w:rPr>
          <w:rFonts w:ascii="Times New Roman" w:hAnsi="Times New Roman" w:cs="Times New Roman"/>
          <w:sz w:val="28"/>
          <w:szCs w:val="28"/>
        </w:rPr>
        <w:t>. главы администрации</w:t>
      </w:r>
      <w:bookmarkStart w:id="0" w:name="_GoBack"/>
      <w:bookmarkEnd w:id="0"/>
    </w:p>
    <w:p w:rsidR="002D72B4" w:rsidRDefault="00E44102" w:rsidP="00F81D0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C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C0E">
        <w:rPr>
          <w:rFonts w:ascii="Times New Roman" w:hAnsi="Times New Roman" w:cs="Times New Roman"/>
          <w:sz w:val="28"/>
          <w:szCs w:val="28"/>
        </w:rPr>
        <w:t>В.В. Пелевина</w:t>
      </w:r>
    </w:p>
    <w:p w:rsidR="002E4C0E" w:rsidRPr="002D72B4" w:rsidRDefault="002E4C0E" w:rsidP="002E4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B4" w:rsidRPr="002D72B4" w:rsidRDefault="00E44102" w:rsidP="002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:rsidR="00AA5A4D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и кадров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Князева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организационным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М.Г. Мякишева</w:t>
      </w: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102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юридическим отделом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Санникова</w:t>
      </w:r>
    </w:p>
    <w:p w:rsidR="00E44102" w:rsidRPr="002D72B4" w:rsidRDefault="00E44102" w:rsidP="00E4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4102" w:rsidRPr="002D72B4" w:rsidSect="00F81D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15"/>
    <w:rsid w:val="00033BAB"/>
    <w:rsid w:val="000B644A"/>
    <w:rsid w:val="00111614"/>
    <w:rsid w:val="00155773"/>
    <w:rsid w:val="00156DD4"/>
    <w:rsid w:val="00170D88"/>
    <w:rsid w:val="00197436"/>
    <w:rsid w:val="002D72B4"/>
    <w:rsid w:val="002E4C0E"/>
    <w:rsid w:val="00317815"/>
    <w:rsid w:val="003561E8"/>
    <w:rsid w:val="0036004E"/>
    <w:rsid w:val="00386322"/>
    <w:rsid w:val="00486F6F"/>
    <w:rsid w:val="006B0441"/>
    <w:rsid w:val="0079372F"/>
    <w:rsid w:val="008C03E1"/>
    <w:rsid w:val="00A275E0"/>
    <w:rsid w:val="00AA5A4D"/>
    <w:rsid w:val="00B41EC3"/>
    <w:rsid w:val="00BE5AAB"/>
    <w:rsid w:val="00D068F4"/>
    <w:rsid w:val="00E44102"/>
    <w:rsid w:val="00E62AAC"/>
    <w:rsid w:val="00EE3E85"/>
    <w:rsid w:val="00F81D01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2022-11-02T11:33:00Z</cp:lastPrinted>
  <dcterms:created xsi:type="dcterms:W3CDTF">2023-10-12T11:25:00Z</dcterms:created>
  <dcterms:modified xsi:type="dcterms:W3CDTF">2023-10-12T11:27:00Z</dcterms:modified>
</cp:coreProperties>
</file>