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6A" w:rsidRDefault="0081616A" w:rsidP="0081616A"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142875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16A" w:rsidRDefault="0081616A" w:rsidP="0081616A"/>
    <w:p w:rsidR="0081616A" w:rsidRDefault="0081616A" w:rsidP="0081616A">
      <w:pPr>
        <w:pStyle w:val="a3"/>
      </w:pPr>
    </w:p>
    <w:p w:rsidR="0081616A" w:rsidRDefault="0081616A" w:rsidP="0081616A">
      <w:pPr>
        <w:pStyle w:val="a3"/>
      </w:pPr>
    </w:p>
    <w:p w:rsidR="0081616A" w:rsidRPr="005E52EB" w:rsidRDefault="0081616A" w:rsidP="0081616A">
      <w:pPr>
        <w:pStyle w:val="a3"/>
        <w:rPr>
          <w:b/>
          <w:sz w:val="36"/>
          <w:szCs w:val="36"/>
        </w:rPr>
      </w:pPr>
    </w:p>
    <w:p w:rsidR="0081616A" w:rsidRPr="00DA5FC8" w:rsidRDefault="005F3E58" w:rsidP="0081616A">
      <w:pPr>
        <w:pStyle w:val="a3"/>
        <w:jc w:val="center"/>
        <w:rPr>
          <w:b/>
        </w:rPr>
      </w:pPr>
      <w:r>
        <w:rPr>
          <w:b/>
        </w:rPr>
        <w:t>АДМИНИСТРАЦИЯ</w:t>
      </w:r>
      <w:r w:rsidR="0081616A" w:rsidRPr="00DA5FC8">
        <w:rPr>
          <w:b/>
        </w:rPr>
        <w:t xml:space="preserve"> ВЯТСКОПОЛЯНСКОГО РАЙОНА</w:t>
      </w:r>
    </w:p>
    <w:p w:rsidR="0081616A" w:rsidRPr="00DA5FC8" w:rsidRDefault="0081616A" w:rsidP="0081616A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81616A" w:rsidRPr="005E52EB" w:rsidRDefault="0081616A" w:rsidP="0081616A">
      <w:pPr>
        <w:pStyle w:val="a3"/>
        <w:jc w:val="center"/>
        <w:rPr>
          <w:b/>
          <w:sz w:val="36"/>
          <w:szCs w:val="36"/>
        </w:rPr>
      </w:pPr>
    </w:p>
    <w:p w:rsidR="0081616A" w:rsidRDefault="00096C73" w:rsidP="0081616A">
      <w:pPr>
        <w:pStyle w:val="a3"/>
        <w:jc w:val="center"/>
        <w:rPr>
          <w:b/>
        </w:rPr>
      </w:pPr>
      <w:r>
        <w:rPr>
          <w:b/>
        </w:rPr>
        <w:t>РАСПОРЯЖЕНИЕ</w:t>
      </w:r>
      <w:bookmarkStart w:id="0" w:name="_GoBack"/>
      <w:bookmarkEnd w:id="0"/>
    </w:p>
    <w:p w:rsidR="0081616A" w:rsidRPr="005E52EB" w:rsidRDefault="0081616A" w:rsidP="0081616A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81616A" w:rsidRPr="006A4D90" w:rsidTr="0096226F">
        <w:tc>
          <w:tcPr>
            <w:tcW w:w="1843" w:type="dxa"/>
            <w:tcBorders>
              <w:bottom w:val="single" w:sz="4" w:space="0" w:color="auto"/>
            </w:tcBorders>
          </w:tcPr>
          <w:p w:rsidR="0081616A" w:rsidRPr="006A4D90" w:rsidRDefault="007F597D" w:rsidP="00C53680">
            <w:pPr>
              <w:pStyle w:val="a3"/>
            </w:pPr>
            <w:r>
              <w:t>14.09.2023</w:t>
            </w:r>
          </w:p>
        </w:tc>
        <w:tc>
          <w:tcPr>
            <w:tcW w:w="5173" w:type="dxa"/>
          </w:tcPr>
          <w:p w:rsidR="0081616A" w:rsidRPr="000370DD" w:rsidRDefault="0081616A" w:rsidP="0096226F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81616A" w:rsidRPr="006A4D90" w:rsidRDefault="0081616A" w:rsidP="0096226F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1616A" w:rsidRPr="006A4D90" w:rsidRDefault="007F597D" w:rsidP="0096226F">
            <w:pPr>
              <w:pStyle w:val="a3"/>
            </w:pPr>
            <w:r>
              <w:t>223</w:t>
            </w:r>
          </w:p>
        </w:tc>
      </w:tr>
      <w:tr w:rsidR="0081616A" w:rsidRPr="00AE36A8" w:rsidTr="0096226F">
        <w:tc>
          <w:tcPr>
            <w:tcW w:w="9360" w:type="dxa"/>
            <w:gridSpan w:val="4"/>
          </w:tcPr>
          <w:p w:rsidR="0081616A" w:rsidRPr="00AE36A8" w:rsidRDefault="0081616A" w:rsidP="0096226F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81616A" w:rsidRDefault="0081616A" w:rsidP="0081616A">
      <w:pPr>
        <w:pStyle w:val="a3"/>
        <w:jc w:val="center"/>
      </w:pPr>
    </w:p>
    <w:p w:rsidR="00E303D5" w:rsidRDefault="00E303D5" w:rsidP="0081616A">
      <w:pPr>
        <w:pStyle w:val="a3"/>
        <w:jc w:val="center"/>
      </w:pPr>
    </w:p>
    <w:p w:rsidR="007F597D" w:rsidRPr="007F597D" w:rsidRDefault="007F597D" w:rsidP="00E303D5">
      <w:pPr>
        <w:jc w:val="center"/>
        <w:rPr>
          <w:b/>
        </w:rPr>
      </w:pPr>
      <w:r w:rsidRPr="007F597D">
        <w:rPr>
          <w:rFonts w:ascii="Times New Roman" w:hAnsi="Times New Roman" w:cs="Times New Roman"/>
          <w:b/>
          <w:sz w:val="28"/>
          <w:szCs w:val="28"/>
        </w:rPr>
        <w:t xml:space="preserve">«Об утверждении перечня должностей муниципальной службы </w:t>
      </w:r>
      <w:r w:rsidRPr="007F597D">
        <w:rPr>
          <w:rFonts w:ascii="Times New Roman" w:hAnsi="Times New Roman" w:cs="Times New Roman"/>
          <w:b/>
          <w:bCs/>
          <w:sz w:val="28"/>
          <w:szCs w:val="28"/>
        </w:rPr>
        <w:t>администрации Вятскополянского района</w:t>
      </w:r>
      <w:r w:rsidRPr="007F597D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предусмотренных ст. 12 Федерального закона от 25.12.2008г. № 273 «О противодействии коррупции»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303D5" w:rsidRDefault="00E303D5" w:rsidP="00E303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>
        <w:r w:rsidRPr="00E303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12</w:t>
        </w:r>
      </w:hyperlink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25.12.2008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Федеральным </w:t>
      </w:r>
      <w:hyperlink r:id="rId9">
        <w:r w:rsidRPr="00E303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02.03.2007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>
        <w:r w:rsidRPr="00E303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Указом</w:t>
        </w:r>
      </w:hyperlink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Российской Федерации от 21.07.2010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925 "О мерах по реализации отдельных положений Федерального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ии»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</w:t>
      </w:r>
      <w:hyperlink w:anchor="P50">
        <w:r w:rsidRPr="00E303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перечень</w:t>
        </w:r>
      </w:hyperlink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должностей муниципальной службы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(далее - Перечень), согласно приложению 1.</w:t>
      </w:r>
    </w:p>
    <w:p w:rsidR="00E303D5" w:rsidRPr="00E303D5" w:rsidRDefault="00050D40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Заведующей отделом муниципальной службы и кадров Князевой А.И.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ознакомить с настоящим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служащих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замещающих должности муниципальной службы, указанные в Перечне.</w:t>
      </w:r>
    </w:p>
    <w:p w:rsidR="00E303D5" w:rsidRPr="00E303D5" w:rsidRDefault="00050D40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возложить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управляющего делами 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="00B121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2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Пермякова</w:t>
      </w:r>
      <w:proofErr w:type="spellEnd"/>
      <w:r w:rsidR="00B121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А.А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50"/>
      <w:bookmarkEnd w:id="1"/>
    </w:p>
    <w:p w:rsidR="00B121AE" w:rsidRDefault="00B121AE" w:rsidP="0005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г</w:t>
      </w:r>
      <w:r w:rsid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администрации</w:t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Вятскополянского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121A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Р.Р. </w:t>
      </w:r>
      <w:proofErr w:type="spellStart"/>
      <w:r w:rsidR="00B12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Габдулбаров</w:t>
      </w:r>
      <w:proofErr w:type="spellEnd"/>
      <w:r w:rsidR="00B121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ПОДГОТОВЛЕНО</w:t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Заведующая отделом</w:t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службы и кадров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А.И. Князева</w:t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СОГЛАСОВАНО</w:t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правовым и организационным вопросам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М.Г. Мякишева</w:t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Управляющий делами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А.А. Пермяков</w:t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Заведующая юридическим отделом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А.И. Санникова</w:t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Кировской области</w:t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50D40" w:rsidRDefault="00050D40" w:rsidP="00050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3D5" w:rsidRDefault="00050D40" w:rsidP="00050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Pr="00050D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ереч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050D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ь</w:t>
      </w:r>
      <w:r w:rsidRPr="00050D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должностей муниципальной службы </w:t>
      </w:r>
      <w:r w:rsidRPr="00050D4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администрации Вятскополянского района</w:t>
      </w:r>
      <w:r w:rsidRPr="00050D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Кировской области, предусмотренных ст. 12 Федерального закона от 25.12.2008г. № 273 «О противодействии коррупции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050D40" w:rsidRPr="00E303D5" w:rsidRDefault="00050D40" w:rsidP="00050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3D5" w:rsidRDefault="00E303D5" w:rsidP="00E303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Должности муниципальной службы, относящиеся в соответствии с реестром должностей муниципальной службы в администрации </w:t>
      </w:r>
      <w:r w:rsid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высшей групп</w:t>
      </w:r>
      <w:r w:rsid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должностей муниципальной службы.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Заместитель главы администрации по вопросам жизнеобеспечения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Заместитель главы администрации района по правовым и организационным вопросам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Заместитель главы администрации по экономике и финансам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Управляющий делами</w:t>
      </w:r>
    </w:p>
    <w:p w:rsidR="00050D40" w:rsidRDefault="00050D40" w:rsidP="00E303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3D5" w:rsidRPr="00E303D5" w:rsidRDefault="00E303D5" w:rsidP="0005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Должности муниципальной службы, относящиеся в соответствии с реестром должностей муниципальной службы в администрации </w:t>
      </w:r>
      <w:r w:rsid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главной, </w:t>
      </w:r>
      <w:r w:rsidR="00050D40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ведущей</w:t>
      </w:r>
      <w:r w:rsid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старшей группам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должностей муниципальной службы: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Начальник управления строительства, ЖКХ и дорожного хозяйства, главный архитектор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Начальник управления экономического развития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Начальник управления финансов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Начальник управления земельно-имущественных отношений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Начальник управления образования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Начальник управления по вопросам взаимодействия с ОМС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Начальник управления культуры и проектной деятельности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2.8. Заведующая отделом опеки и попечительства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 Заведующий отделом сельского хозяйства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 Заведующая отделом бухгалтерского учета и финансов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 Заведующая отделом социального развития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 Заведующая юридическим отделом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2.13. Заведующий отделом муниципальной службы и кадров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2.14.Заведующий отделом ГО, ЧС и взаимодействия с правоохранительными органами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 Заведующий отделом информатизации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2.16. Заведующая отделом муниципальных закупок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2.17.Заведующая отделом по делам несовершеннолетних и защите их прав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2.18. Заместитель начальника управления экономического развития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2.19. Заместитель начальника управления финансов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2.20. Заместитель начальника управления образования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2.21. Заместитель начальника управления строительства, ЖКХ и дорожного хозяйства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2.22. Заместитель начальника управления строительства, ЖКХ и дорожного хозяйства, архитектор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2.23. Заместитель заведующей отделом бухгалтерского учета и финансов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2.24. Заместитель заведующей отделом муниципальной службы и кадров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2.25. Консультант отдела муниципальных закупок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2.26. Консультант управления земельно-имущественных отношений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2.27. Консультант управления строительства, ЖКХ и дорожного хозяйства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2.28. Консультант управления строительства, ЖКХ и дорожного хозяйства</w:t>
      </w:r>
    </w:p>
    <w:p w:rsidR="00050D40" w:rsidRPr="00050D40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2.29. Главный специалист отдела муниципальных закупок</w:t>
      </w:r>
    </w:p>
    <w:p w:rsidR="00E303D5" w:rsidRPr="00E303D5" w:rsidRDefault="00050D40" w:rsidP="00050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2.30. Главный специалист управления земельно-имущественных отношений</w:t>
      </w:r>
    </w:p>
    <w:sectPr w:rsidR="00E303D5" w:rsidRPr="00E303D5" w:rsidSect="00050D4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044D"/>
    <w:multiLevelType w:val="hybridMultilevel"/>
    <w:tmpl w:val="7222192C"/>
    <w:lvl w:ilvl="0" w:tplc="0B7CF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7E"/>
    <w:rsid w:val="00033BAB"/>
    <w:rsid w:val="00050D40"/>
    <w:rsid w:val="000656E4"/>
    <w:rsid w:val="00096C73"/>
    <w:rsid w:val="000A2423"/>
    <w:rsid w:val="000B644A"/>
    <w:rsid w:val="000F39B9"/>
    <w:rsid w:val="0010295B"/>
    <w:rsid w:val="001056EE"/>
    <w:rsid w:val="00147862"/>
    <w:rsid w:val="00170D88"/>
    <w:rsid w:val="001758AE"/>
    <w:rsid w:val="001C6928"/>
    <w:rsid w:val="001D7FBF"/>
    <w:rsid w:val="001E7B20"/>
    <w:rsid w:val="001F2ADB"/>
    <w:rsid w:val="00221315"/>
    <w:rsid w:val="002638C8"/>
    <w:rsid w:val="00283070"/>
    <w:rsid w:val="0029130E"/>
    <w:rsid w:val="00297C73"/>
    <w:rsid w:val="002C006C"/>
    <w:rsid w:val="002C7D76"/>
    <w:rsid w:val="002F1E23"/>
    <w:rsid w:val="002F6E7E"/>
    <w:rsid w:val="003255F7"/>
    <w:rsid w:val="003549A7"/>
    <w:rsid w:val="003561E8"/>
    <w:rsid w:val="0036004E"/>
    <w:rsid w:val="00382AE4"/>
    <w:rsid w:val="003B557B"/>
    <w:rsid w:val="003C31A8"/>
    <w:rsid w:val="003D77CC"/>
    <w:rsid w:val="00405688"/>
    <w:rsid w:val="00412FDB"/>
    <w:rsid w:val="00443862"/>
    <w:rsid w:val="0045535A"/>
    <w:rsid w:val="004C55BE"/>
    <w:rsid w:val="005911B0"/>
    <w:rsid w:val="005F3E58"/>
    <w:rsid w:val="00617C15"/>
    <w:rsid w:val="0065023B"/>
    <w:rsid w:val="0068755C"/>
    <w:rsid w:val="006A6681"/>
    <w:rsid w:val="006B0441"/>
    <w:rsid w:val="006C2019"/>
    <w:rsid w:val="006D7860"/>
    <w:rsid w:val="0073135B"/>
    <w:rsid w:val="0079372F"/>
    <w:rsid w:val="0079696F"/>
    <w:rsid w:val="007D67EA"/>
    <w:rsid w:val="007F597D"/>
    <w:rsid w:val="0081616A"/>
    <w:rsid w:val="00821166"/>
    <w:rsid w:val="00832266"/>
    <w:rsid w:val="008802D9"/>
    <w:rsid w:val="00893747"/>
    <w:rsid w:val="008A6B2B"/>
    <w:rsid w:val="008A7477"/>
    <w:rsid w:val="008B237A"/>
    <w:rsid w:val="00946F96"/>
    <w:rsid w:val="00957A9F"/>
    <w:rsid w:val="0096226F"/>
    <w:rsid w:val="009801A0"/>
    <w:rsid w:val="009C484A"/>
    <w:rsid w:val="009E12C4"/>
    <w:rsid w:val="009F1F26"/>
    <w:rsid w:val="00A213B2"/>
    <w:rsid w:val="00A275E0"/>
    <w:rsid w:val="00AA5A4D"/>
    <w:rsid w:val="00AE2110"/>
    <w:rsid w:val="00AF1961"/>
    <w:rsid w:val="00B008EB"/>
    <w:rsid w:val="00B03D86"/>
    <w:rsid w:val="00B121AE"/>
    <w:rsid w:val="00B9649C"/>
    <w:rsid w:val="00BE5AAB"/>
    <w:rsid w:val="00C16AB8"/>
    <w:rsid w:val="00C20B5A"/>
    <w:rsid w:val="00C50864"/>
    <w:rsid w:val="00C5227F"/>
    <w:rsid w:val="00C53680"/>
    <w:rsid w:val="00C6685C"/>
    <w:rsid w:val="00C71F72"/>
    <w:rsid w:val="00CA2C45"/>
    <w:rsid w:val="00CF069A"/>
    <w:rsid w:val="00D013FC"/>
    <w:rsid w:val="00D15563"/>
    <w:rsid w:val="00DF0C79"/>
    <w:rsid w:val="00DF4615"/>
    <w:rsid w:val="00E132A5"/>
    <w:rsid w:val="00E303D5"/>
    <w:rsid w:val="00E432C6"/>
    <w:rsid w:val="00E62AAC"/>
    <w:rsid w:val="00F25E7E"/>
    <w:rsid w:val="00F3330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16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0295B"/>
    <w:pPr>
      <w:ind w:left="720"/>
      <w:contextualSpacing/>
    </w:pPr>
  </w:style>
  <w:style w:type="paragraph" w:customStyle="1" w:styleId="ConsPlusNonformat">
    <w:name w:val="ConsPlusNonformat"/>
    <w:rsid w:val="009801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68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B964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B96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5F3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16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0295B"/>
    <w:pPr>
      <w:ind w:left="720"/>
      <w:contextualSpacing/>
    </w:pPr>
  </w:style>
  <w:style w:type="paragraph" w:customStyle="1" w:styleId="ConsPlusNonformat">
    <w:name w:val="ConsPlusNonformat"/>
    <w:rsid w:val="009801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68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B964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B96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5F3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08E34827A4719093CD9A2F29F5BD480BFE11E27A2C5FDDFAB72EA0DEF5B8A306963705C5A7053263E60087A2475EEDB78B032D210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FF08E34827A4719093CD9A2F29F5BD485BBEA1E29A9C5FDDFAB72EA0DEF5B8A22693B7F55543A026B756F097DD31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F08E34827A4719093CD9A2F29F5BD480BEE91E27A2C5FDDFAB72EA0DEF5B8A22693B7F55543A026B756F097DD3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E27E-06C2-4132-A881-DFC54761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2023-10-04T06:00:00Z</cp:lastPrinted>
  <dcterms:created xsi:type="dcterms:W3CDTF">2023-10-03T11:20:00Z</dcterms:created>
  <dcterms:modified xsi:type="dcterms:W3CDTF">2023-10-04T06:00:00Z</dcterms:modified>
</cp:coreProperties>
</file>