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33" w:rsidRDefault="000256C3" w:rsidP="00025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ВЯТСКОПОЛЯНСКОГО РАЙОНА</w:t>
      </w:r>
    </w:p>
    <w:p w:rsidR="000256C3" w:rsidRDefault="000256C3" w:rsidP="00025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КИРОВСКОЙ ОБЛАСТИ</w:t>
      </w:r>
    </w:p>
    <w:p w:rsidR="00692C31" w:rsidRDefault="00692C31" w:rsidP="000256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Итоги муниципального земельного контроля</w:t>
      </w:r>
    </w:p>
    <w:p w:rsidR="00692C31" w:rsidRDefault="00692C31" w:rsidP="000256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2021 год</w:t>
      </w:r>
    </w:p>
    <w:p w:rsidR="005D35D4" w:rsidRDefault="00D236D0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C31">
        <w:rPr>
          <w:rFonts w:ascii="Times New Roman" w:hAnsi="Times New Roman" w:cs="Times New Roman"/>
          <w:sz w:val="28"/>
          <w:szCs w:val="28"/>
        </w:rPr>
        <w:t>В рамках осуществления муниципального земельного контроля в 2021 году администрацией Вятскополянского района прове</w:t>
      </w:r>
      <w:r>
        <w:rPr>
          <w:rFonts w:ascii="Times New Roman" w:hAnsi="Times New Roman" w:cs="Times New Roman"/>
          <w:sz w:val="28"/>
          <w:szCs w:val="28"/>
        </w:rPr>
        <w:t>дено</w:t>
      </w:r>
      <w:r w:rsidR="005D35D4">
        <w:rPr>
          <w:rFonts w:ascii="Times New Roman" w:hAnsi="Times New Roman" w:cs="Times New Roman"/>
          <w:sz w:val="28"/>
          <w:szCs w:val="28"/>
        </w:rPr>
        <w:t>:</w:t>
      </w:r>
    </w:p>
    <w:p w:rsidR="00692C31" w:rsidRDefault="00D236D0" w:rsidP="00A8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5D4">
        <w:rPr>
          <w:rFonts w:ascii="Times New Roman" w:hAnsi="Times New Roman" w:cs="Times New Roman"/>
          <w:sz w:val="28"/>
          <w:szCs w:val="28"/>
        </w:rPr>
        <w:t xml:space="preserve">- </w:t>
      </w:r>
      <w:r w:rsidR="00795FF2">
        <w:rPr>
          <w:rFonts w:ascii="Times New Roman" w:hAnsi="Times New Roman" w:cs="Times New Roman"/>
          <w:sz w:val="28"/>
          <w:szCs w:val="28"/>
        </w:rPr>
        <w:t>59</w:t>
      </w:r>
      <w:r w:rsidR="00A81B3D">
        <w:rPr>
          <w:rFonts w:ascii="Times New Roman" w:hAnsi="Times New Roman" w:cs="Times New Roman"/>
          <w:sz w:val="28"/>
          <w:szCs w:val="28"/>
        </w:rPr>
        <w:t xml:space="preserve"> плановых проверок соблюдения требований земельного законодательства РФ;</w:t>
      </w:r>
    </w:p>
    <w:p w:rsidR="00D80B01" w:rsidRDefault="00795FF2" w:rsidP="00A8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- 51</w:t>
      </w:r>
      <w:r w:rsidR="00A81B3D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56569D">
        <w:rPr>
          <w:rFonts w:ascii="Times New Roman" w:hAnsi="Times New Roman" w:cs="Times New Roman"/>
          <w:sz w:val="28"/>
          <w:szCs w:val="28"/>
        </w:rPr>
        <w:t>ая</w:t>
      </w:r>
      <w:r w:rsidR="00A81B3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56569D">
        <w:rPr>
          <w:rFonts w:ascii="Times New Roman" w:hAnsi="Times New Roman" w:cs="Times New Roman"/>
          <w:sz w:val="28"/>
          <w:szCs w:val="28"/>
        </w:rPr>
        <w:t>ка</w:t>
      </w:r>
      <w:r w:rsidR="00A81B3D">
        <w:rPr>
          <w:rFonts w:ascii="Times New Roman" w:hAnsi="Times New Roman" w:cs="Times New Roman"/>
          <w:sz w:val="28"/>
          <w:szCs w:val="28"/>
        </w:rPr>
        <w:t xml:space="preserve"> соблюдения требований земельного законодательства РФ, с целью осуществления </w:t>
      </w:r>
      <w:proofErr w:type="gramStart"/>
      <w:r w:rsidR="00A81B3D">
        <w:rPr>
          <w:rFonts w:ascii="Times New Roman" w:hAnsi="Times New Roman" w:cs="Times New Roman"/>
          <w:sz w:val="28"/>
          <w:szCs w:val="28"/>
        </w:rPr>
        <w:t>контроля</w:t>
      </w:r>
      <w:r w:rsidR="00AA2DA2">
        <w:rPr>
          <w:rFonts w:ascii="Times New Roman" w:hAnsi="Times New Roman" w:cs="Times New Roman"/>
          <w:sz w:val="28"/>
          <w:szCs w:val="28"/>
        </w:rPr>
        <w:t xml:space="preserve"> </w:t>
      </w:r>
      <w:r w:rsidR="00A81B3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A81B3D">
        <w:rPr>
          <w:rFonts w:ascii="Times New Roman" w:hAnsi="Times New Roman" w:cs="Times New Roman"/>
          <w:sz w:val="28"/>
          <w:szCs w:val="28"/>
        </w:rPr>
        <w:t xml:space="preserve"> исполнением предписаний об устранении выявленных ранее нарушений земельного законодательства.</w:t>
      </w:r>
      <w:r w:rsidR="00EF71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D0847" w:rsidRDefault="00D80B01" w:rsidP="00A8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71B2">
        <w:rPr>
          <w:rFonts w:ascii="Times New Roman" w:hAnsi="Times New Roman" w:cs="Times New Roman"/>
          <w:sz w:val="28"/>
          <w:szCs w:val="28"/>
        </w:rPr>
        <w:t>Проверено 10</w:t>
      </w:r>
      <w:r w:rsidR="004D07DC">
        <w:rPr>
          <w:rFonts w:ascii="Times New Roman" w:hAnsi="Times New Roman" w:cs="Times New Roman"/>
          <w:sz w:val="28"/>
          <w:szCs w:val="28"/>
        </w:rPr>
        <w:t>7</w:t>
      </w:r>
      <w:r w:rsidR="008D632A">
        <w:rPr>
          <w:rFonts w:ascii="Times New Roman" w:hAnsi="Times New Roman" w:cs="Times New Roman"/>
          <w:sz w:val="28"/>
          <w:szCs w:val="28"/>
        </w:rPr>
        <w:t xml:space="preserve"> земельных участков. Из них:</w:t>
      </w:r>
    </w:p>
    <w:p w:rsidR="003D0847" w:rsidRDefault="003D0847" w:rsidP="00A8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4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D47A84">
        <w:rPr>
          <w:rFonts w:ascii="Times New Roman" w:hAnsi="Times New Roman" w:cs="Times New Roman"/>
          <w:sz w:val="28"/>
          <w:szCs w:val="28"/>
        </w:rPr>
        <w:t>8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D1180E">
        <w:rPr>
          <w:rFonts w:ascii="Times New Roman" w:hAnsi="Times New Roman" w:cs="Times New Roman"/>
          <w:sz w:val="28"/>
          <w:szCs w:val="28"/>
        </w:rPr>
        <w:t xml:space="preserve"> 19,1</w:t>
      </w:r>
      <w:r w:rsidR="00BA1296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3D0847" w:rsidRDefault="00510AA9" w:rsidP="00A8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3D0847">
        <w:rPr>
          <w:rFonts w:ascii="Times New Roman" w:hAnsi="Times New Roman" w:cs="Times New Roman"/>
          <w:sz w:val="28"/>
          <w:szCs w:val="28"/>
        </w:rPr>
        <w:t>19</w:t>
      </w:r>
      <w:r w:rsidR="00D1180E">
        <w:rPr>
          <w:rFonts w:ascii="Times New Roman" w:hAnsi="Times New Roman" w:cs="Times New Roman"/>
          <w:sz w:val="28"/>
          <w:szCs w:val="28"/>
        </w:rPr>
        <w:t xml:space="preserve"> в категории земель</w:t>
      </w:r>
      <w:r w:rsidR="003D0847">
        <w:rPr>
          <w:rFonts w:ascii="Times New Roman" w:hAnsi="Times New Roman" w:cs="Times New Roman"/>
          <w:sz w:val="28"/>
          <w:szCs w:val="28"/>
        </w:rPr>
        <w:t xml:space="preserve"> с</w:t>
      </w:r>
      <w:r w:rsidR="00D47A84"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  <w:r w:rsidR="003D0847"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C71223">
        <w:rPr>
          <w:rFonts w:ascii="Times New Roman" w:hAnsi="Times New Roman" w:cs="Times New Roman"/>
          <w:sz w:val="28"/>
          <w:szCs w:val="28"/>
        </w:rPr>
        <w:t xml:space="preserve"> 1226,6</w:t>
      </w:r>
      <w:r w:rsidR="00BA1296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68215B" w:rsidRDefault="0068215B" w:rsidP="009F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5E59">
        <w:rPr>
          <w:rFonts w:ascii="Times New Roman" w:hAnsi="Times New Roman" w:cs="Times New Roman"/>
          <w:sz w:val="28"/>
          <w:szCs w:val="28"/>
        </w:rPr>
        <w:t>В 2021 году п</w:t>
      </w:r>
      <w:r w:rsidR="009F5107">
        <w:rPr>
          <w:rFonts w:ascii="Times New Roman" w:hAnsi="Times New Roman" w:cs="Times New Roman"/>
          <w:sz w:val="28"/>
          <w:szCs w:val="28"/>
        </w:rPr>
        <w:t>о результатам</w:t>
      </w:r>
      <w:r w:rsidR="002228BE">
        <w:rPr>
          <w:rFonts w:ascii="Times New Roman" w:hAnsi="Times New Roman" w:cs="Times New Roman"/>
          <w:sz w:val="28"/>
          <w:szCs w:val="28"/>
        </w:rPr>
        <w:t xml:space="preserve"> </w:t>
      </w:r>
      <w:r w:rsidR="009F510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2228BE">
        <w:rPr>
          <w:rFonts w:ascii="Times New Roman" w:hAnsi="Times New Roman" w:cs="Times New Roman"/>
          <w:sz w:val="28"/>
          <w:szCs w:val="28"/>
        </w:rPr>
        <w:t xml:space="preserve"> </w:t>
      </w:r>
      <w:r w:rsidR="009F5107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684484">
        <w:rPr>
          <w:rFonts w:ascii="Times New Roman" w:hAnsi="Times New Roman" w:cs="Times New Roman"/>
          <w:sz w:val="28"/>
          <w:szCs w:val="28"/>
        </w:rPr>
        <w:t>60</w:t>
      </w:r>
      <w:r w:rsidR="009F5107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AD24BB">
        <w:rPr>
          <w:rFonts w:ascii="Times New Roman" w:hAnsi="Times New Roman" w:cs="Times New Roman"/>
          <w:sz w:val="28"/>
          <w:szCs w:val="28"/>
        </w:rPr>
        <w:t>, владельцам земельных участков выданы предписания об устранении выявленных нарушений земельного законодательства РФ.</w:t>
      </w:r>
    </w:p>
    <w:p w:rsidR="0068215B" w:rsidRDefault="00424B98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Составлен</w:t>
      </w:r>
      <w:r w:rsidR="006658C0">
        <w:rPr>
          <w:rFonts w:ascii="Times New Roman" w:hAnsi="Times New Roman" w:cs="Times New Roman"/>
          <w:sz w:val="28"/>
          <w:szCs w:val="28"/>
        </w:rPr>
        <w:t xml:space="preserve"> </w:t>
      </w:r>
      <w:r w:rsidR="00341D66">
        <w:rPr>
          <w:rFonts w:ascii="Times New Roman" w:hAnsi="Times New Roman" w:cs="Times New Roman"/>
          <w:sz w:val="28"/>
          <w:szCs w:val="28"/>
        </w:rPr>
        <w:t xml:space="preserve"> </w:t>
      </w:r>
      <w:r w:rsidR="00BA518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41D66">
        <w:rPr>
          <w:rFonts w:ascii="Times New Roman" w:hAnsi="Times New Roman" w:cs="Times New Roman"/>
          <w:sz w:val="28"/>
          <w:szCs w:val="28"/>
        </w:rPr>
        <w:t xml:space="preserve"> об административном нарушении</w:t>
      </w:r>
      <w:r w:rsidR="00F15DB6">
        <w:rPr>
          <w:rFonts w:ascii="Times New Roman" w:hAnsi="Times New Roman" w:cs="Times New Roman"/>
          <w:sz w:val="28"/>
          <w:szCs w:val="28"/>
        </w:rPr>
        <w:t xml:space="preserve"> по ч.1 ст. 19.5 КоАП РФ (неисполнение в установленный срок предписания органа муниципального контроля</w:t>
      </w:r>
      <w:r w:rsidR="00E446FA">
        <w:rPr>
          <w:rFonts w:ascii="Times New Roman" w:hAnsi="Times New Roman" w:cs="Times New Roman"/>
          <w:sz w:val="28"/>
          <w:szCs w:val="28"/>
        </w:rPr>
        <w:t>)</w:t>
      </w:r>
      <w:r w:rsidR="00F15DB6">
        <w:rPr>
          <w:rFonts w:ascii="Times New Roman" w:hAnsi="Times New Roman" w:cs="Times New Roman"/>
          <w:sz w:val="28"/>
          <w:szCs w:val="28"/>
        </w:rPr>
        <w:t xml:space="preserve">, в </w:t>
      </w:r>
      <w:r w:rsidR="001876B3">
        <w:rPr>
          <w:rFonts w:ascii="Times New Roman" w:hAnsi="Times New Roman" w:cs="Times New Roman"/>
          <w:sz w:val="28"/>
          <w:szCs w:val="28"/>
        </w:rPr>
        <w:t>18</w:t>
      </w:r>
      <w:r w:rsidR="00F15DB6">
        <w:rPr>
          <w:rFonts w:ascii="Times New Roman" w:hAnsi="Times New Roman" w:cs="Times New Roman"/>
          <w:sz w:val="28"/>
          <w:szCs w:val="28"/>
        </w:rPr>
        <w:t xml:space="preserve"> случаях судом назначены административные наказания в виде штрафов</w:t>
      </w:r>
      <w:r w:rsidR="00E446FA">
        <w:rPr>
          <w:rFonts w:ascii="Times New Roman" w:hAnsi="Times New Roman" w:cs="Times New Roman"/>
          <w:sz w:val="28"/>
          <w:szCs w:val="28"/>
        </w:rPr>
        <w:t>.</w:t>
      </w:r>
    </w:p>
    <w:p w:rsidR="007320E0" w:rsidRDefault="00AB4C57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20E0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="007320E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320E0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направлен 1 материал для возб</w:t>
      </w:r>
      <w:r w:rsidR="00B14C46">
        <w:rPr>
          <w:rFonts w:ascii="Times New Roman" w:hAnsi="Times New Roman" w:cs="Times New Roman"/>
          <w:sz w:val="28"/>
          <w:szCs w:val="28"/>
        </w:rPr>
        <w:t>уждения дела об административном правонарушении</w:t>
      </w:r>
      <w:r w:rsidR="00EF71B2">
        <w:rPr>
          <w:rFonts w:ascii="Times New Roman" w:hAnsi="Times New Roman" w:cs="Times New Roman"/>
          <w:sz w:val="28"/>
          <w:szCs w:val="28"/>
        </w:rPr>
        <w:t xml:space="preserve">. </w:t>
      </w:r>
      <w:r w:rsidR="008C6821">
        <w:rPr>
          <w:rFonts w:ascii="Times New Roman" w:hAnsi="Times New Roman" w:cs="Times New Roman"/>
          <w:sz w:val="28"/>
          <w:szCs w:val="28"/>
        </w:rPr>
        <w:t>В ходе проверки выявлены факты нарушения обязательных требований, ответственность за которые</w:t>
      </w:r>
      <w:r w:rsidR="00F7459F">
        <w:rPr>
          <w:rFonts w:ascii="Times New Roman" w:hAnsi="Times New Roman" w:cs="Times New Roman"/>
          <w:sz w:val="28"/>
          <w:szCs w:val="28"/>
        </w:rPr>
        <w:t xml:space="preserve"> предусмотрена ст. 8.8. КоАП РФ (использование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назначению)</w:t>
      </w:r>
      <w:r w:rsidR="00E35135">
        <w:rPr>
          <w:rFonts w:ascii="Times New Roman" w:hAnsi="Times New Roman" w:cs="Times New Roman"/>
          <w:sz w:val="28"/>
          <w:szCs w:val="28"/>
        </w:rPr>
        <w:t>. Назначено административное наказание по делу об административном нарушении, предусмотренное ст. 8.8. КоАП РФ.</w:t>
      </w:r>
    </w:p>
    <w:p w:rsidR="00BE3930" w:rsidRDefault="007F2C81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Кировской области, Удмуртской Республике и Пермскому краю направлен 1 материал </w:t>
      </w:r>
      <w:r w:rsidR="008A6300">
        <w:rPr>
          <w:rFonts w:ascii="Times New Roman" w:hAnsi="Times New Roman" w:cs="Times New Roman"/>
          <w:sz w:val="28"/>
          <w:szCs w:val="28"/>
        </w:rPr>
        <w:t>для возбуждения дела об административн</w:t>
      </w:r>
      <w:r w:rsidR="0095624C">
        <w:rPr>
          <w:rFonts w:ascii="Times New Roman" w:hAnsi="Times New Roman" w:cs="Times New Roman"/>
          <w:sz w:val="28"/>
          <w:szCs w:val="28"/>
        </w:rPr>
        <w:t>ом правонарушении</w:t>
      </w:r>
      <w:r w:rsidR="008A6300">
        <w:rPr>
          <w:rFonts w:ascii="Times New Roman" w:hAnsi="Times New Roman" w:cs="Times New Roman"/>
          <w:sz w:val="28"/>
          <w:szCs w:val="28"/>
        </w:rPr>
        <w:t>. В ходе плановой выездной проверки</w:t>
      </w:r>
      <w:r w:rsidR="00614F4F">
        <w:rPr>
          <w:rFonts w:ascii="Times New Roman" w:hAnsi="Times New Roman" w:cs="Times New Roman"/>
          <w:sz w:val="28"/>
          <w:szCs w:val="28"/>
        </w:rPr>
        <w:t xml:space="preserve"> выявлены факты нарушения обязательных требований земельного законодательства</w:t>
      </w:r>
      <w:r w:rsidR="00C74883">
        <w:rPr>
          <w:rFonts w:ascii="Times New Roman" w:hAnsi="Times New Roman" w:cs="Times New Roman"/>
          <w:sz w:val="28"/>
          <w:szCs w:val="28"/>
        </w:rPr>
        <w:t>, ответственность за которые предусмотрена ч.2 ст. 8.7. КоАП РФ</w:t>
      </w:r>
      <w:r w:rsidR="005E5738">
        <w:rPr>
          <w:rFonts w:ascii="Times New Roman" w:hAnsi="Times New Roman" w:cs="Times New Roman"/>
          <w:sz w:val="28"/>
          <w:szCs w:val="28"/>
        </w:rPr>
        <w:t xml:space="preserve"> (невыполнение установленных требований по улучшению, защите земель и охране почв от ветровой, водной эрозии и предотвращению других процессов и иного негативного воздействия</w:t>
      </w:r>
      <w:r w:rsidR="00C960FA">
        <w:rPr>
          <w:rFonts w:ascii="Times New Roman" w:hAnsi="Times New Roman" w:cs="Times New Roman"/>
          <w:sz w:val="28"/>
          <w:szCs w:val="28"/>
        </w:rPr>
        <w:t xml:space="preserve"> на окружающую среду, ухудшающих качественное состояние земель</w:t>
      </w:r>
      <w:r w:rsidR="00525F6D">
        <w:rPr>
          <w:rFonts w:ascii="Times New Roman" w:hAnsi="Times New Roman" w:cs="Times New Roman"/>
          <w:sz w:val="28"/>
          <w:szCs w:val="28"/>
        </w:rPr>
        <w:t xml:space="preserve">). </w:t>
      </w:r>
      <w:r w:rsidR="006C395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6C3952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6C3952">
        <w:rPr>
          <w:rFonts w:ascii="Times New Roman" w:hAnsi="Times New Roman" w:cs="Times New Roman"/>
          <w:sz w:val="28"/>
          <w:szCs w:val="28"/>
        </w:rPr>
        <w:t xml:space="preserve"> принято решение о возбуждении</w:t>
      </w:r>
      <w:r w:rsidR="00374D1C">
        <w:rPr>
          <w:rFonts w:ascii="Times New Roman" w:hAnsi="Times New Roman" w:cs="Times New Roman"/>
          <w:sz w:val="28"/>
          <w:szCs w:val="28"/>
        </w:rPr>
        <w:t xml:space="preserve"> дела </w:t>
      </w:r>
      <w:r w:rsidR="006C3952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за нарушение законодательства по ч.2 ст. 8.7. КоАП РФ.</w:t>
      </w:r>
    </w:p>
    <w:p w:rsidR="00E446FA" w:rsidRDefault="00E446FA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Основным видом нарушений </w:t>
      </w:r>
      <w:r w:rsidR="00FC004F">
        <w:rPr>
          <w:rFonts w:ascii="Times New Roman" w:hAnsi="Times New Roman" w:cs="Times New Roman"/>
          <w:sz w:val="28"/>
          <w:szCs w:val="28"/>
        </w:rPr>
        <w:t>при проведении проверок</w:t>
      </w:r>
      <w:r w:rsidR="00B5446C">
        <w:rPr>
          <w:rFonts w:ascii="Times New Roman" w:hAnsi="Times New Roman" w:cs="Times New Roman"/>
          <w:sz w:val="28"/>
          <w:szCs w:val="28"/>
        </w:rPr>
        <w:t xml:space="preserve"> является использование гражданами земельных участков при отсутствии документов, удостоверяющих права на такие земельные участки</w:t>
      </w:r>
      <w:r w:rsidR="004F1E5E">
        <w:rPr>
          <w:rFonts w:ascii="Times New Roman" w:hAnsi="Times New Roman" w:cs="Times New Roman"/>
          <w:sz w:val="28"/>
          <w:szCs w:val="28"/>
        </w:rPr>
        <w:t>, что является нарушением статьи 26 Земельного кодекса Российской Федерации.</w:t>
      </w:r>
    </w:p>
    <w:p w:rsidR="00BE3930" w:rsidRDefault="00BE3930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Второстепенны</w:t>
      </w:r>
      <w:r w:rsidR="00401115">
        <w:rPr>
          <w:rFonts w:ascii="Times New Roman" w:hAnsi="Times New Roman" w:cs="Times New Roman"/>
          <w:sz w:val="28"/>
          <w:szCs w:val="28"/>
        </w:rPr>
        <w:t>й вид нарушений заключается в неисполнении собственниками земельных участков обязанностей, предусмотренных статьёй 42 Земельного кодекса Российской Федерации, по их использованию в соответствии с установленным целевым назначением, а также несоблюдении экологических, санитарно-гигиенических, противопожарных и иных правил, нормативов (захламление земельных участков, зарастание сорной растительностью, порча земель и иное негативное воздействие на землю</w:t>
      </w:r>
      <w:r w:rsidR="0057589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7589E" w:rsidRDefault="0057589E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31EC">
        <w:rPr>
          <w:rFonts w:ascii="Times New Roman" w:hAnsi="Times New Roman" w:cs="Times New Roman"/>
          <w:sz w:val="28"/>
          <w:szCs w:val="28"/>
        </w:rPr>
        <w:t xml:space="preserve"> Гражданам, юридическим лицам, индивидуальным предпринимателям необходимо знать, что ответственность за отсутствие правоустанавливающих документов на землю несёт собственник земельного участка, а также лицо, использующее земельный участок на ином праве.</w:t>
      </w:r>
    </w:p>
    <w:p w:rsidR="00E122BB" w:rsidRDefault="00E122BB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оформления прав на земельные участки государственной и муниципальной собственности необходимо обращаться:</w:t>
      </w:r>
    </w:p>
    <w:p w:rsidR="00E122BB" w:rsidRDefault="00E122BB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администрации городских поселений (г. Сосновка,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Красная Поляна), если земельный участок расположен на территории данных поселений;</w:t>
      </w:r>
    </w:p>
    <w:p w:rsidR="00E122BB" w:rsidRDefault="00E122BB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администрацию Вятскополянского района, если земельный участок находится в сельской местности.</w:t>
      </w:r>
    </w:p>
    <w:p w:rsidR="00BB25E1" w:rsidRDefault="00BB25E1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Права на земельные участки, находящиеся в собственности граждан, оформляются в установленном порядке и подлежат государственной регистрации.</w:t>
      </w:r>
    </w:p>
    <w:p w:rsidR="00217B0F" w:rsidRDefault="00217B0F" w:rsidP="0069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Своевременное оформление и регистрация прав на земельные участки, а также их использование в соответствии с установленным целевым назначением, соблюдением экологических, санитарно-гигиенических, противопожарных и иных правил позволит в дальнейшем избежать многих проблем.</w:t>
      </w:r>
    </w:p>
    <w:p w:rsidR="00B77E97" w:rsidRDefault="00B77E97" w:rsidP="00F82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8284A">
        <w:rPr>
          <w:rFonts w:ascii="Times New Roman" w:hAnsi="Times New Roman" w:cs="Times New Roman"/>
          <w:sz w:val="28"/>
          <w:szCs w:val="28"/>
        </w:rPr>
        <w:t xml:space="preserve">В 2021 году муниципальный контроль в отношении юридических лиц и индивидуальных предпринимателей в рамках Федерального Закона от 26 июня 2008 г № 294-ФЗ «О защите прав юридических лиц и индивидуальных предпринимателей» при осуществлении государственного контроля (надзора) и муниципального контроля </w:t>
      </w:r>
      <w:r w:rsidR="00F8284A" w:rsidRPr="00E85531">
        <w:rPr>
          <w:rFonts w:ascii="Times New Roman" w:hAnsi="Times New Roman" w:cs="Times New Roman"/>
          <w:b/>
          <w:sz w:val="28"/>
          <w:szCs w:val="28"/>
        </w:rPr>
        <w:t>не проводился</w:t>
      </w:r>
      <w:r w:rsidR="00F8284A">
        <w:rPr>
          <w:rFonts w:ascii="Times New Roman" w:hAnsi="Times New Roman" w:cs="Times New Roman"/>
          <w:sz w:val="28"/>
          <w:szCs w:val="28"/>
        </w:rPr>
        <w:t>, в связи вступлением в силу с 31 июля 2020 года Федерального Закона № 248-ФЗ « О государственном контроле (надзоре) и муниципальном контроле</w:t>
      </w:r>
      <w:proofErr w:type="gramEnd"/>
      <w:r w:rsidR="00F8284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CB2AA9">
        <w:rPr>
          <w:rFonts w:ascii="Times New Roman" w:hAnsi="Times New Roman" w:cs="Times New Roman"/>
          <w:sz w:val="28"/>
          <w:szCs w:val="28"/>
        </w:rPr>
        <w:t>»</w:t>
      </w:r>
      <w:r w:rsidR="00F8284A">
        <w:rPr>
          <w:rFonts w:ascii="Times New Roman" w:hAnsi="Times New Roman" w:cs="Times New Roman"/>
          <w:sz w:val="28"/>
          <w:szCs w:val="28"/>
        </w:rPr>
        <w:t>.</w:t>
      </w:r>
      <w:r w:rsidR="00E85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AA" w:rsidRPr="00B77E97" w:rsidRDefault="00200AAA" w:rsidP="00F82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60" w:rsidRDefault="006C3360" w:rsidP="00FB39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360" w:rsidRDefault="006C3360" w:rsidP="00FB39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360" w:rsidRDefault="006C3360" w:rsidP="00FB39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360" w:rsidRDefault="006C3360" w:rsidP="00D816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3360" w:rsidRDefault="006C3360" w:rsidP="004232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C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4D"/>
    <w:rsid w:val="000256C3"/>
    <w:rsid w:val="00061B73"/>
    <w:rsid w:val="00091A28"/>
    <w:rsid w:val="000C4518"/>
    <w:rsid w:val="00113832"/>
    <w:rsid w:val="00162C33"/>
    <w:rsid w:val="0017202A"/>
    <w:rsid w:val="001876B3"/>
    <w:rsid w:val="00200AAA"/>
    <w:rsid w:val="00217B0F"/>
    <w:rsid w:val="002228BE"/>
    <w:rsid w:val="002A31EC"/>
    <w:rsid w:val="0033468B"/>
    <w:rsid w:val="00341D66"/>
    <w:rsid w:val="00374D1C"/>
    <w:rsid w:val="003C3EE2"/>
    <w:rsid w:val="003D0847"/>
    <w:rsid w:val="003F3E93"/>
    <w:rsid w:val="00401115"/>
    <w:rsid w:val="00423253"/>
    <w:rsid w:val="00424B98"/>
    <w:rsid w:val="00471368"/>
    <w:rsid w:val="004D07DC"/>
    <w:rsid w:val="004F1E5E"/>
    <w:rsid w:val="00510AA9"/>
    <w:rsid w:val="00525F6D"/>
    <w:rsid w:val="0056569D"/>
    <w:rsid w:val="0057589E"/>
    <w:rsid w:val="005B05A2"/>
    <w:rsid w:val="005B537D"/>
    <w:rsid w:val="005D35D4"/>
    <w:rsid w:val="005E5738"/>
    <w:rsid w:val="00614F4F"/>
    <w:rsid w:val="00643211"/>
    <w:rsid w:val="0065651A"/>
    <w:rsid w:val="00656F75"/>
    <w:rsid w:val="00665164"/>
    <w:rsid w:val="006658C0"/>
    <w:rsid w:val="0068215B"/>
    <w:rsid w:val="00684484"/>
    <w:rsid w:val="00692C31"/>
    <w:rsid w:val="006B10AD"/>
    <w:rsid w:val="006C3360"/>
    <w:rsid w:val="006C3952"/>
    <w:rsid w:val="006F547F"/>
    <w:rsid w:val="007320E0"/>
    <w:rsid w:val="00795FF2"/>
    <w:rsid w:val="007B5E59"/>
    <w:rsid w:val="007D12CD"/>
    <w:rsid w:val="007F2C81"/>
    <w:rsid w:val="007F3970"/>
    <w:rsid w:val="00803EBC"/>
    <w:rsid w:val="008A6300"/>
    <w:rsid w:val="008C6821"/>
    <w:rsid w:val="008D632A"/>
    <w:rsid w:val="009055BE"/>
    <w:rsid w:val="0095624C"/>
    <w:rsid w:val="009F5107"/>
    <w:rsid w:val="00A81B3D"/>
    <w:rsid w:val="00AA2DA2"/>
    <w:rsid w:val="00AB4C57"/>
    <w:rsid w:val="00AC4625"/>
    <w:rsid w:val="00AC7040"/>
    <w:rsid w:val="00AD24BB"/>
    <w:rsid w:val="00B04E64"/>
    <w:rsid w:val="00B14C46"/>
    <w:rsid w:val="00B5446C"/>
    <w:rsid w:val="00B70364"/>
    <w:rsid w:val="00B77E97"/>
    <w:rsid w:val="00BA1296"/>
    <w:rsid w:val="00BA5184"/>
    <w:rsid w:val="00BB25E1"/>
    <w:rsid w:val="00BE3930"/>
    <w:rsid w:val="00BF09F3"/>
    <w:rsid w:val="00C71223"/>
    <w:rsid w:val="00C74883"/>
    <w:rsid w:val="00C960FA"/>
    <w:rsid w:val="00CB2AA9"/>
    <w:rsid w:val="00CC0B4D"/>
    <w:rsid w:val="00CC442A"/>
    <w:rsid w:val="00D1180E"/>
    <w:rsid w:val="00D236D0"/>
    <w:rsid w:val="00D47A84"/>
    <w:rsid w:val="00D6583B"/>
    <w:rsid w:val="00D80B01"/>
    <w:rsid w:val="00D816EB"/>
    <w:rsid w:val="00E122BB"/>
    <w:rsid w:val="00E35135"/>
    <w:rsid w:val="00E446FA"/>
    <w:rsid w:val="00E85531"/>
    <w:rsid w:val="00EB6823"/>
    <w:rsid w:val="00EF71B2"/>
    <w:rsid w:val="00F15DB6"/>
    <w:rsid w:val="00F33BC4"/>
    <w:rsid w:val="00F538F3"/>
    <w:rsid w:val="00F7459F"/>
    <w:rsid w:val="00F8284A"/>
    <w:rsid w:val="00FB39F4"/>
    <w:rsid w:val="00FC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UZIOBuh</dc:creator>
  <cp:keywords/>
  <dc:description/>
  <cp:lastModifiedBy>UZIOBuh</cp:lastModifiedBy>
  <cp:revision>132</cp:revision>
  <cp:lastPrinted>2022-04-20T10:46:00Z</cp:lastPrinted>
  <dcterms:created xsi:type="dcterms:W3CDTF">2022-03-29T07:40:00Z</dcterms:created>
  <dcterms:modified xsi:type="dcterms:W3CDTF">2022-04-20T12:08:00Z</dcterms:modified>
</cp:coreProperties>
</file>