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 </w:t>
      </w:r>
      <w:r w:rsidR="000026A0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0710DF">
        <w:rPr>
          <w:rFonts w:ascii="Times New Roman" w:hAnsi="Times New Roman" w:cs="Times New Roman"/>
          <w:sz w:val="28"/>
          <w:szCs w:val="28"/>
        </w:rPr>
        <w:t>ых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10DF">
        <w:rPr>
          <w:rFonts w:ascii="Times New Roman" w:hAnsi="Times New Roman" w:cs="Times New Roman"/>
          <w:sz w:val="28"/>
          <w:szCs w:val="28"/>
        </w:rPr>
        <w:t>ов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77C3C">
        <w:rPr>
          <w:rFonts w:ascii="Times New Roman" w:hAnsi="Times New Roman" w:cs="Times New Roman"/>
          <w:sz w:val="28"/>
          <w:szCs w:val="28"/>
        </w:rPr>
        <w:t>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F20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>, кадастровый номер 43:07:</w:t>
      </w:r>
      <w:r w:rsidR="00EF4F20">
        <w:rPr>
          <w:rFonts w:ascii="Times New Roman" w:hAnsi="Times New Roman" w:cs="Times New Roman"/>
          <w:sz w:val="28"/>
          <w:szCs w:val="28"/>
        </w:rPr>
        <w:t>340401</w:t>
      </w:r>
      <w:r w:rsidRPr="00977C3C">
        <w:rPr>
          <w:rFonts w:ascii="Times New Roman" w:hAnsi="Times New Roman" w:cs="Times New Roman"/>
          <w:sz w:val="28"/>
          <w:szCs w:val="28"/>
        </w:rPr>
        <w:t>:</w:t>
      </w:r>
      <w:r w:rsidR="00EF4F20">
        <w:rPr>
          <w:rFonts w:ascii="Times New Roman" w:hAnsi="Times New Roman" w:cs="Times New Roman"/>
          <w:sz w:val="28"/>
          <w:szCs w:val="28"/>
        </w:rPr>
        <w:t>177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EF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3868000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949" w:rsidRPr="00977C3C" w:rsidRDefault="009772D6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977C3C" w:rsidRPr="00977C3C">
        <w:rPr>
          <w:rFonts w:ascii="Times New Roman" w:hAnsi="Times New Roman" w:cs="Times New Roman"/>
          <w:sz w:val="28"/>
          <w:szCs w:val="28"/>
        </w:rPr>
        <w:t>Кировская</w:t>
      </w:r>
      <w:r w:rsidRPr="00977C3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77C3C"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977C3C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муниципальный</w:t>
      </w:r>
      <w:r w:rsidR="00E62949"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977C3C" w:rsidRPr="00977C3C">
        <w:rPr>
          <w:rFonts w:ascii="Times New Roman" w:hAnsi="Times New Roman" w:cs="Times New Roman"/>
          <w:sz w:val="28"/>
          <w:szCs w:val="28"/>
        </w:rPr>
        <w:t>район</w:t>
      </w:r>
      <w:r w:rsidR="0097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F20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="00977C3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77C3C"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977C3C" w:rsidRPr="00977C3C">
        <w:rPr>
          <w:rFonts w:ascii="Times New Roman" w:hAnsi="Times New Roman" w:cs="Times New Roman"/>
          <w:sz w:val="28"/>
          <w:szCs w:val="28"/>
        </w:rPr>
        <w:t>43:07:</w:t>
      </w:r>
      <w:r w:rsidR="00EF4F20">
        <w:rPr>
          <w:rFonts w:ascii="Times New Roman" w:hAnsi="Times New Roman" w:cs="Times New Roman"/>
          <w:sz w:val="28"/>
          <w:szCs w:val="28"/>
        </w:rPr>
        <w:t>340401</w:t>
      </w:r>
      <w:r w:rsidR="00977C3C" w:rsidRPr="00977C3C">
        <w:rPr>
          <w:rFonts w:ascii="Times New Roman" w:hAnsi="Times New Roman" w:cs="Times New Roman"/>
          <w:sz w:val="28"/>
          <w:szCs w:val="28"/>
        </w:rPr>
        <w:t>:</w:t>
      </w:r>
      <w:r w:rsidR="00EF4F20">
        <w:rPr>
          <w:rFonts w:ascii="Times New Roman" w:hAnsi="Times New Roman" w:cs="Times New Roman"/>
          <w:sz w:val="28"/>
          <w:szCs w:val="28"/>
        </w:rPr>
        <w:t>176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F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3104000</w:t>
      </w:r>
      <w:r w:rsidR="00977C3C" w:rsidRPr="00977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использование»;</w:t>
      </w: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опубликования и размещения извещения до 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F4F2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F4F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Pr="009772D6">
        <w:rPr>
          <w:rFonts w:ascii="Times New Roman" w:hAnsi="Times New Roman" w:cs="Times New Roman"/>
          <w:sz w:val="28"/>
          <w:szCs w:val="28"/>
        </w:rPr>
        <w:t xml:space="preserve">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0026A0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026A0"/>
    <w:rsid w:val="000710DF"/>
    <w:rsid w:val="003C0A42"/>
    <w:rsid w:val="004678E0"/>
    <w:rsid w:val="004E38D4"/>
    <w:rsid w:val="005037D3"/>
    <w:rsid w:val="00590510"/>
    <w:rsid w:val="007B5D1E"/>
    <w:rsid w:val="007C33AD"/>
    <w:rsid w:val="009772D6"/>
    <w:rsid w:val="00977C3C"/>
    <w:rsid w:val="00E62949"/>
    <w:rsid w:val="00EF1692"/>
    <w:rsid w:val="00EF4F20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dcterms:created xsi:type="dcterms:W3CDTF">2023-02-20T08:55:00Z</dcterms:created>
  <dcterms:modified xsi:type="dcterms:W3CDTF">2023-02-20T08:55:00Z</dcterms:modified>
</cp:coreProperties>
</file>