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C49">
        <w:rPr>
          <w:sz w:val="28"/>
          <w:szCs w:val="28"/>
        </w:rPr>
        <w:t xml:space="preserve">1.)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A35C49">
        <w:rPr>
          <w:i/>
          <w:sz w:val="28"/>
          <w:szCs w:val="28"/>
          <w:u w:val="single"/>
        </w:rPr>
        <w:t>Верхняя Тойма, ул. Новая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5B11FD">
        <w:rPr>
          <w:i/>
          <w:sz w:val="28"/>
          <w:szCs w:val="28"/>
          <w:u w:val="single"/>
        </w:rPr>
        <w:t>3467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35C49">
        <w:rPr>
          <w:i/>
          <w:sz w:val="28"/>
          <w:szCs w:val="28"/>
          <w:u w:val="single"/>
        </w:rPr>
        <w:t>090101</w:t>
      </w:r>
      <w:r w:rsidR="00A317AA">
        <w:rPr>
          <w:i/>
          <w:sz w:val="28"/>
          <w:szCs w:val="28"/>
          <w:u w:val="single"/>
        </w:rPr>
        <w:t>:</w:t>
      </w:r>
      <w:r w:rsidR="00A35C49">
        <w:rPr>
          <w:i/>
          <w:sz w:val="28"/>
          <w:szCs w:val="28"/>
          <w:u w:val="single"/>
        </w:rPr>
        <w:t>3</w:t>
      </w:r>
      <w:r w:rsidR="005B11FD">
        <w:rPr>
          <w:i/>
          <w:sz w:val="28"/>
          <w:szCs w:val="28"/>
          <w:u w:val="single"/>
        </w:rPr>
        <w:t>52</w:t>
      </w:r>
      <w:r>
        <w:rPr>
          <w:i/>
          <w:sz w:val="28"/>
          <w:szCs w:val="28"/>
          <w:u w:val="single"/>
        </w:rPr>
        <w:t>.</w:t>
      </w:r>
    </w:p>
    <w:p w:rsidR="00A35C49" w:rsidRDefault="00A35C49" w:rsidP="00A3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д. Верхняя Тойма, ул. Новая.</w:t>
      </w:r>
    </w:p>
    <w:p w:rsidR="00A35C49" w:rsidRDefault="00A35C49" w:rsidP="00A3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5B11FD">
        <w:rPr>
          <w:i/>
          <w:sz w:val="28"/>
          <w:szCs w:val="28"/>
          <w:u w:val="single"/>
        </w:rPr>
        <w:t>3563</w:t>
      </w:r>
      <w:r>
        <w:rPr>
          <w:i/>
          <w:sz w:val="28"/>
          <w:szCs w:val="28"/>
          <w:u w:val="single"/>
        </w:rPr>
        <w:t xml:space="preserve"> кв.м.</w:t>
      </w:r>
    </w:p>
    <w:p w:rsidR="00A35C49" w:rsidRDefault="00A35C49" w:rsidP="00A3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43:07:090101:</w:t>
      </w:r>
      <w:r w:rsidR="005B11FD">
        <w:rPr>
          <w:i/>
          <w:sz w:val="28"/>
          <w:szCs w:val="28"/>
          <w:u w:val="single"/>
        </w:rPr>
        <w:t>353</w:t>
      </w:r>
      <w:r>
        <w:rPr>
          <w:i/>
          <w:sz w:val="28"/>
          <w:szCs w:val="28"/>
          <w:u w:val="single"/>
        </w:rPr>
        <w:t>.</w:t>
      </w:r>
    </w:p>
    <w:p w:rsidR="00A0006C" w:rsidRDefault="00A0006C" w:rsidP="00A00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д. Верхняя Тойма, ул. Новая.</w:t>
      </w:r>
    </w:p>
    <w:p w:rsidR="00A0006C" w:rsidRDefault="00A0006C" w:rsidP="00A00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5B11FD">
        <w:rPr>
          <w:i/>
          <w:sz w:val="28"/>
          <w:szCs w:val="28"/>
          <w:u w:val="single"/>
        </w:rPr>
        <w:t>2508</w:t>
      </w:r>
      <w:r>
        <w:rPr>
          <w:i/>
          <w:sz w:val="28"/>
          <w:szCs w:val="28"/>
          <w:u w:val="single"/>
        </w:rPr>
        <w:t xml:space="preserve"> кв.м.</w:t>
      </w:r>
    </w:p>
    <w:p w:rsidR="00A0006C" w:rsidRDefault="00A0006C" w:rsidP="00A000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43:07:090101:3</w:t>
      </w:r>
      <w:r w:rsidR="005B11FD">
        <w:rPr>
          <w:i/>
          <w:sz w:val="28"/>
          <w:szCs w:val="28"/>
          <w:u w:val="single"/>
        </w:rPr>
        <w:t>60</w:t>
      </w:r>
      <w:r>
        <w:rPr>
          <w:i/>
          <w:sz w:val="28"/>
          <w:szCs w:val="28"/>
          <w:u w:val="single"/>
        </w:rPr>
        <w:t>.</w:t>
      </w:r>
    </w:p>
    <w:p w:rsidR="00B12875" w:rsidRDefault="00B12875" w:rsidP="00A35C49">
      <w:pPr>
        <w:ind w:firstLine="708"/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A35C49">
        <w:rPr>
          <w:sz w:val="28"/>
          <w:szCs w:val="28"/>
        </w:rPr>
        <w:t>2</w:t>
      </w:r>
      <w:r w:rsidR="005B11FD">
        <w:rPr>
          <w:sz w:val="28"/>
          <w:szCs w:val="28"/>
        </w:rPr>
        <w:t>1</w:t>
      </w:r>
      <w:r w:rsidR="00A317AA">
        <w:rPr>
          <w:sz w:val="28"/>
          <w:szCs w:val="28"/>
        </w:rPr>
        <w:t>.</w:t>
      </w:r>
      <w:r w:rsidR="005B11FD">
        <w:rPr>
          <w:sz w:val="28"/>
          <w:szCs w:val="28"/>
        </w:rPr>
        <w:t>10</w:t>
      </w:r>
      <w:bookmarkStart w:id="0" w:name="_GoBack"/>
      <w:bookmarkEnd w:id="0"/>
      <w:r w:rsidR="00A317AA">
        <w:rPr>
          <w:sz w:val="28"/>
          <w:szCs w:val="28"/>
        </w:rPr>
        <w:t>.2024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5B11FD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5B11FD">
        <w:rPr>
          <w:sz w:val="28"/>
          <w:szCs w:val="28"/>
        </w:rPr>
        <w:t>х отношений _________________</w:t>
      </w:r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5B11FD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1E3FCC"/>
    <w:rsid w:val="00270F4C"/>
    <w:rsid w:val="0027542E"/>
    <w:rsid w:val="002A504D"/>
    <w:rsid w:val="003960BC"/>
    <w:rsid w:val="004D0C5D"/>
    <w:rsid w:val="004F3094"/>
    <w:rsid w:val="0051314E"/>
    <w:rsid w:val="00590CF2"/>
    <w:rsid w:val="005B11FD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A0006C"/>
    <w:rsid w:val="00A317AA"/>
    <w:rsid w:val="00A35C49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2024-09-19T07:37:00Z</cp:lastPrinted>
  <dcterms:created xsi:type="dcterms:W3CDTF">2024-06-26T05:45:00Z</dcterms:created>
  <dcterms:modified xsi:type="dcterms:W3CDTF">2024-09-19T07:38:00Z</dcterms:modified>
</cp:coreProperties>
</file>