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263" w:rsidRDefault="005E2263" w:rsidP="005E2263">
      <w:pPr>
        <w:widowControl w:val="0"/>
        <w:suppressAutoHyphens/>
        <w:autoSpaceDN w:val="0"/>
        <w:spacing w:line="100" w:lineRule="atLeast"/>
        <w:textAlignment w:val="baseline"/>
        <w:rPr>
          <w:rFonts w:ascii="Arial" w:hAnsi="Arial" w:cs="Tahoma"/>
          <w:kern w:val="3"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50CD2693" wp14:editId="694DC3FF">
            <wp:simplePos x="0" y="0"/>
            <wp:positionH relativeFrom="column">
              <wp:posOffset>2661285</wp:posOffset>
            </wp:positionH>
            <wp:positionV relativeFrom="paragraph">
              <wp:posOffset>-280670</wp:posOffset>
            </wp:positionV>
            <wp:extent cx="504825" cy="566420"/>
            <wp:effectExtent l="0" t="0" r="9525" b="508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6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2263" w:rsidRDefault="005E2263" w:rsidP="005E2263">
      <w:pPr>
        <w:keepNext/>
        <w:widowControl w:val="0"/>
        <w:suppressAutoHyphens/>
        <w:autoSpaceDN w:val="0"/>
        <w:spacing w:line="100" w:lineRule="atLeast"/>
        <w:jc w:val="center"/>
        <w:textAlignment w:val="baseline"/>
        <w:rPr>
          <w:rFonts w:ascii="Times New Roman" w:hAnsi="Times New Roman" w:cs="Times New Roman"/>
          <w:b/>
          <w:kern w:val="28"/>
          <w:sz w:val="32"/>
          <w:szCs w:val="32"/>
          <w:lang w:val="x-none" w:eastAsia="x-none"/>
        </w:rPr>
      </w:pPr>
      <w:r>
        <w:rPr>
          <w:b/>
          <w:kern w:val="28"/>
          <w:sz w:val="32"/>
          <w:szCs w:val="32"/>
          <w:lang w:val="x-none" w:eastAsia="x-none"/>
        </w:rPr>
        <w:t>АДМИНИСТРАЦИЯ ВЯТСКОПОЛЯНСКОГО РАЙОНА</w:t>
      </w:r>
    </w:p>
    <w:p w:rsidR="005E2263" w:rsidRDefault="005E2263" w:rsidP="005E2263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cs="Tahoma"/>
          <w:b/>
          <w:bCs/>
          <w:kern w:val="3"/>
          <w:sz w:val="32"/>
          <w:szCs w:val="32"/>
          <w:lang w:eastAsia="ru-RU"/>
        </w:rPr>
      </w:pPr>
      <w:r>
        <w:rPr>
          <w:rFonts w:cs="Tahoma"/>
          <w:b/>
          <w:bCs/>
          <w:kern w:val="3"/>
          <w:sz w:val="32"/>
          <w:szCs w:val="32"/>
        </w:rPr>
        <w:t>КИРОВСКОЙ ОБЛАСТИ</w:t>
      </w:r>
    </w:p>
    <w:p w:rsidR="005E2263" w:rsidRPr="005E2263" w:rsidRDefault="005E2263" w:rsidP="005E2263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cs="Tahoma"/>
          <w:b/>
          <w:bCs/>
          <w:kern w:val="3"/>
          <w:sz w:val="32"/>
          <w:szCs w:val="32"/>
        </w:rPr>
      </w:pPr>
      <w:r>
        <w:rPr>
          <w:rFonts w:cs="Tahoma"/>
          <w:b/>
          <w:bCs/>
          <w:kern w:val="3"/>
          <w:sz w:val="32"/>
          <w:szCs w:val="32"/>
        </w:rPr>
        <w:t>ПОСТАНОВЛЕНИЕ</w:t>
      </w:r>
    </w:p>
    <w:p w:rsidR="005E2263" w:rsidRPr="005E2263" w:rsidRDefault="005E2263" w:rsidP="005E2263">
      <w:pPr>
        <w:keepNext/>
        <w:spacing w:line="100" w:lineRule="atLeast"/>
        <w:outlineLvl w:val="0"/>
        <w:rPr>
          <w:rFonts w:cs="Times New Roman"/>
          <w:b/>
          <w:bCs/>
          <w:kern w:val="32"/>
          <w:sz w:val="24"/>
          <w:szCs w:val="24"/>
        </w:rPr>
      </w:pPr>
      <w:r w:rsidRPr="005E2263">
        <w:rPr>
          <w:b/>
          <w:kern w:val="32"/>
          <w:sz w:val="24"/>
          <w:szCs w:val="24"/>
          <w:u w:val="single"/>
        </w:rPr>
        <w:t xml:space="preserve">16.04.2024 </w:t>
      </w:r>
      <w:r w:rsidRPr="005E2263">
        <w:rPr>
          <w:b/>
          <w:kern w:val="32"/>
          <w:sz w:val="24"/>
          <w:szCs w:val="24"/>
        </w:rPr>
        <w:t xml:space="preserve">                                                                                                                        </w:t>
      </w:r>
      <w:r w:rsidRPr="005E2263">
        <w:rPr>
          <w:b/>
          <w:bCs/>
          <w:kern w:val="32"/>
          <w:sz w:val="24"/>
          <w:szCs w:val="24"/>
        </w:rPr>
        <w:t xml:space="preserve">№  </w:t>
      </w:r>
      <w:r w:rsidRPr="005E2263">
        <w:rPr>
          <w:b/>
          <w:bCs/>
          <w:kern w:val="32"/>
          <w:sz w:val="24"/>
          <w:szCs w:val="24"/>
          <w:u w:val="single"/>
        </w:rPr>
        <w:t>318</w:t>
      </w:r>
      <w:r w:rsidRPr="005E2263">
        <w:rPr>
          <w:b/>
          <w:bCs/>
          <w:kern w:val="32"/>
          <w:sz w:val="24"/>
          <w:szCs w:val="24"/>
          <w:u w:val="single"/>
        </w:rPr>
        <w:br/>
      </w:r>
      <w:r w:rsidRPr="005E2263">
        <w:rPr>
          <w:b/>
          <w:bCs/>
          <w:i/>
          <w:kern w:val="32"/>
          <w:sz w:val="24"/>
          <w:szCs w:val="24"/>
          <w:u w:val="single"/>
        </w:rPr>
        <w:t xml:space="preserve">        </w:t>
      </w:r>
    </w:p>
    <w:p w:rsidR="005E2263" w:rsidRPr="005E2263" w:rsidRDefault="005E2263" w:rsidP="005E2263">
      <w:pPr>
        <w:keepNext/>
        <w:spacing w:line="100" w:lineRule="atLeast"/>
        <w:jc w:val="center"/>
        <w:outlineLvl w:val="0"/>
        <w:rPr>
          <w:rFonts w:cs="Tahoma"/>
          <w:kern w:val="3"/>
          <w:sz w:val="28"/>
          <w:szCs w:val="28"/>
          <w:lang w:eastAsia="ru-RU"/>
        </w:rPr>
      </w:pPr>
      <w:r>
        <w:rPr>
          <w:rFonts w:cs="Tahoma"/>
          <w:kern w:val="3"/>
          <w:sz w:val="28"/>
          <w:szCs w:val="28"/>
        </w:rPr>
        <w:t>г. Вятские Поляны</w:t>
      </w:r>
    </w:p>
    <w:p w:rsidR="005E2263" w:rsidRDefault="005E2263" w:rsidP="005E2263">
      <w:pPr>
        <w:widowControl w:val="0"/>
        <w:tabs>
          <w:tab w:val="left" w:pos="536"/>
        </w:tabs>
        <w:suppressAutoHyphens/>
        <w:autoSpaceDN w:val="0"/>
        <w:jc w:val="center"/>
        <w:textAlignment w:val="baseline"/>
        <w:rPr>
          <w:rFonts w:cs="Tahoma"/>
          <w:b/>
          <w:bCs/>
          <w:kern w:val="3"/>
          <w:sz w:val="28"/>
          <w:szCs w:val="28"/>
        </w:rPr>
      </w:pPr>
      <w:r>
        <w:rPr>
          <w:rFonts w:cs="Tahoma"/>
          <w:b/>
          <w:bCs/>
          <w:kern w:val="3"/>
          <w:sz w:val="28"/>
          <w:szCs w:val="28"/>
        </w:rPr>
        <w:t xml:space="preserve">   О внесении изменений в административный регламент предоставления муниципальной услуги «Выдача градостроительного плана земельного участка на территории муниципального образования» от 06.06.2022 № 440 (с изменениями от 12.01.2023 № 28, от 26.07.2023 № 811)</w:t>
      </w:r>
    </w:p>
    <w:p w:rsidR="005E2263" w:rsidRDefault="005E2263" w:rsidP="005E2263">
      <w:pPr>
        <w:widowControl w:val="0"/>
        <w:tabs>
          <w:tab w:val="left" w:pos="536"/>
        </w:tabs>
        <w:suppressAutoHyphens/>
        <w:autoSpaceDN w:val="0"/>
        <w:jc w:val="both"/>
        <w:textAlignment w:val="baseline"/>
        <w:rPr>
          <w:rFonts w:cs="Times New Roman"/>
          <w:kern w:val="3"/>
          <w:sz w:val="28"/>
          <w:szCs w:val="28"/>
        </w:rPr>
      </w:pPr>
      <w:r>
        <w:rPr>
          <w:rFonts w:cs="Tahoma"/>
          <w:b/>
          <w:bCs/>
          <w:kern w:val="3"/>
          <w:sz w:val="28"/>
          <w:szCs w:val="28"/>
        </w:rPr>
        <w:t xml:space="preserve">         </w:t>
      </w:r>
      <w:r>
        <w:rPr>
          <w:rFonts w:cs="Tahoma"/>
          <w:kern w:val="3"/>
          <w:sz w:val="28"/>
          <w:szCs w:val="28"/>
        </w:rPr>
        <w:t xml:space="preserve"> </w:t>
      </w:r>
      <w:r>
        <w:rPr>
          <w:kern w:val="3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в целях обеспечения доступности и качественного исполнения муниципальных услуг, администрация </w:t>
      </w:r>
      <w:proofErr w:type="spellStart"/>
      <w:r>
        <w:rPr>
          <w:kern w:val="3"/>
          <w:sz w:val="28"/>
          <w:szCs w:val="28"/>
        </w:rPr>
        <w:t>Вятскополянского</w:t>
      </w:r>
      <w:proofErr w:type="spellEnd"/>
      <w:r>
        <w:rPr>
          <w:kern w:val="3"/>
          <w:sz w:val="28"/>
          <w:szCs w:val="28"/>
        </w:rPr>
        <w:t xml:space="preserve"> района ПОСТАНОВЛЯЕТ:</w:t>
      </w:r>
    </w:p>
    <w:p w:rsidR="005E2263" w:rsidRDefault="005E2263" w:rsidP="005E2263">
      <w:pPr>
        <w:shd w:val="clear" w:color="auto" w:fill="FFFFFF"/>
        <w:ind w:firstLine="709"/>
        <w:jc w:val="both"/>
        <w:rPr>
          <w:bCs/>
          <w:kern w:val="3"/>
          <w:sz w:val="28"/>
          <w:szCs w:val="28"/>
        </w:rPr>
      </w:pPr>
      <w:r>
        <w:rPr>
          <w:kern w:val="3"/>
          <w:sz w:val="28"/>
          <w:szCs w:val="28"/>
        </w:rPr>
        <w:t xml:space="preserve">1. Внести изменения в административный регламент предоставления муниципальной услуги </w:t>
      </w:r>
      <w:r>
        <w:rPr>
          <w:sz w:val="28"/>
          <w:szCs w:val="28"/>
        </w:rPr>
        <w:t>«</w:t>
      </w:r>
      <w:r>
        <w:rPr>
          <w:bCs/>
          <w:kern w:val="3"/>
          <w:sz w:val="28"/>
          <w:szCs w:val="28"/>
        </w:rPr>
        <w:t>Выдача градостроительного плана земельного участка на территории муниципального образования» от 06.06.2022 № 440 (с изменениями от 12.01.2023 № 28, от 26.07.2023 № 811). Прилагаются.</w:t>
      </w:r>
    </w:p>
    <w:p w:rsidR="005E2263" w:rsidRDefault="005E2263" w:rsidP="005E2263">
      <w:pPr>
        <w:shd w:val="clear" w:color="auto" w:fill="FFFFFF"/>
        <w:ind w:firstLine="709"/>
        <w:jc w:val="both"/>
        <w:rPr>
          <w:kern w:val="3"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>
        <w:rPr>
          <w:sz w:val="28"/>
          <w:szCs w:val="28"/>
          <w:lang w:val="x-none"/>
        </w:rPr>
        <w:t xml:space="preserve">Начальнику управления по вопросам взаимодействия с ОМС Зверевой Е.В. опубликовать настоящее постановление в Деловом вестнике </w:t>
      </w:r>
      <w:proofErr w:type="spellStart"/>
      <w:r>
        <w:rPr>
          <w:sz w:val="28"/>
          <w:szCs w:val="28"/>
          <w:lang w:val="x-none"/>
        </w:rPr>
        <w:t>Вятскополянской</w:t>
      </w:r>
      <w:proofErr w:type="spellEnd"/>
      <w:r>
        <w:rPr>
          <w:sz w:val="28"/>
          <w:szCs w:val="28"/>
          <w:lang w:val="x-none"/>
        </w:rPr>
        <w:t xml:space="preserve"> районной Думы и администрации </w:t>
      </w:r>
      <w:proofErr w:type="spellStart"/>
      <w:r>
        <w:rPr>
          <w:sz w:val="28"/>
          <w:szCs w:val="28"/>
          <w:lang w:val="x-none"/>
        </w:rPr>
        <w:t>Вятскополянского</w:t>
      </w:r>
      <w:proofErr w:type="spellEnd"/>
      <w:r>
        <w:rPr>
          <w:sz w:val="28"/>
          <w:szCs w:val="28"/>
          <w:lang w:val="x-none"/>
        </w:rPr>
        <w:t xml:space="preserve"> района, </w:t>
      </w:r>
      <w:r>
        <w:rPr>
          <w:sz w:val="28"/>
          <w:szCs w:val="28"/>
        </w:rPr>
        <w:t>начальнику о</w:t>
      </w:r>
      <w:proofErr w:type="spellStart"/>
      <w:r>
        <w:rPr>
          <w:sz w:val="28"/>
          <w:szCs w:val="28"/>
          <w:lang w:val="x-none"/>
        </w:rPr>
        <w:t>тдел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  <w:lang w:val="x-none"/>
        </w:rPr>
        <w:t xml:space="preserve"> информатизации </w:t>
      </w:r>
      <w:proofErr w:type="spellStart"/>
      <w:r>
        <w:rPr>
          <w:sz w:val="28"/>
          <w:szCs w:val="28"/>
        </w:rPr>
        <w:t>Морокуеву</w:t>
      </w:r>
      <w:proofErr w:type="spellEnd"/>
      <w:r>
        <w:rPr>
          <w:sz w:val="28"/>
          <w:szCs w:val="28"/>
        </w:rPr>
        <w:t xml:space="preserve"> И.А.</w:t>
      </w:r>
      <w:r>
        <w:rPr>
          <w:sz w:val="28"/>
          <w:szCs w:val="28"/>
          <w:lang w:val="x-none"/>
        </w:rPr>
        <w:t xml:space="preserve"> опубликовать настоящее постановление на официальном сайте муниципального образования </w:t>
      </w:r>
      <w:proofErr w:type="spellStart"/>
      <w:r>
        <w:rPr>
          <w:sz w:val="28"/>
          <w:szCs w:val="28"/>
          <w:lang w:val="x-none"/>
        </w:rPr>
        <w:t>Вятскополянский</w:t>
      </w:r>
      <w:proofErr w:type="spellEnd"/>
      <w:r>
        <w:rPr>
          <w:sz w:val="28"/>
          <w:szCs w:val="28"/>
          <w:lang w:val="x-none"/>
        </w:rPr>
        <w:t xml:space="preserve"> муниципальный район в сети Интернет.</w:t>
      </w:r>
    </w:p>
    <w:p w:rsidR="005E2263" w:rsidRDefault="005E2263" w:rsidP="005E2263">
      <w:pPr>
        <w:widowControl w:val="0"/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 xml:space="preserve">3. </w:t>
      </w:r>
      <w:proofErr w:type="gramStart"/>
      <w:r>
        <w:rPr>
          <w:kern w:val="3"/>
          <w:sz w:val="28"/>
          <w:szCs w:val="28"/>
        </w:rPr>
        <w:t>Контроль за</w:t>
      </w:r>
      <w:proofErr w:type="gramEnd"/>
      <w:r>
        <w:rPr>
          <w:kern w:val="3"/>
          <w:sz w:val="28"/>
          <w:szCs w:val="28"/>
        </w:rPr>
        <w:t xml:space="preserve"> исполнением настоящего постановления оставляю за собой.</w:t>
      </w:r>
    </w:p>
    <w:p w:rsidR="005E2263" w:rsidRPr="005E2263" w:rsidRDefault="005E2263" w:rsidP="005E2263">
      <w:pPr>
        <w:widowControl w:val="0"/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bookmarkStart w:id="0" w:name="_GoBack"/>
      <w:bookmarkEnd w:id="0"/>
    </w:p>
    <w:p w:rsidR="005E2263" w:rsidRDefault="005E2263" w:rsidP="005E2263">
      <w:pPr>
        <w:jc w:val="both"/>
        <w:outlineLvl w:val="5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Глава </w:t>
      </w:r>
      <w:proofErr w:type="spellStart"/>
      <w:r>
        <w:rPr>
          <w:rFonts w:cs="Calibri"/>
          <w:bCs/>
          <w:sz w:val="28"/>
          <w:szCs w:val="28"/>
        </w:rPr>
        <w:t>Вятскополянского</w:t>
      </w:r>
      <w:proofErr w:type="spellEnd"/>
      <w:r>
        <w:rPr>
          <w:rFonts w:cs="Calibri"/>
          <w:bCs/>
          <w:sz w:val="28"/>
          <w:szCs w:val="28"/>
        </w:rPr>
        <w:t xml:space="preserve"> района</w:t>
      </w:r>
      <w:r>
        <w:rPr>
          <w:rFonts w:cs="Calibri"/>
          <w:bCs/>
          <w:sz w:val="28"/>
          <w:szCs w:val="28"/>
        </w:rPr>
        <w:tab/>
        <w:t xml:space="preserve">               В.В. Пелевина </w:t>
      </w:r>
    </w:p>
    <w:p w:rsidR="005E2263" w:rsidRDefault="005E2263" w:rsidP="005E2263">
      <w:pPr>
        <w:jc w:val="both"/>
        <w:outlineLvl w:val="5"/>
        <w:rPr>
          <w:rFonts w:cs="Calibri"/>
          <w:bCs/>
          <w:sz w:val="28"/>
          <w:szCs w:val="28"/>
        </w:rPr>
      </w:pPr>
    </w:p>
    <w:p w:rsidR="005E2263" w:rsidRDefault="005E2263" w:rsidP="005E226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09C1" w:rsidRDefault="00051140" w:rsidP="00051140">
      <w:pPr>
        <w:spacing w:after="0" w:line="240" w:lineRule="auto"/>
        <w:ind w:left="7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к Постановлению</w:t>
      </w:r>
    </w:p>
    <w:p w:rsidR="00051140" w:rsidRDefault="005C644A" w:rsidP="00051140">
      <w:pPr>
        <w:spacing w:after="0" w:line="240" w:lineRule="auto"/>
        <w:ind w:left="7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051140">
        <w:rPr>
          <w:rFonts w:ascii="Times New Roman" w:hAnsi="Times New Roman" w:cs="Times New Roman"/>
          <w:sz w:val="26"/>
          <w:szCs w:val="26"/>
        </w:rPr>
        <w:t xml:space="preserve">т </w:t>
      </w:r>
      <w:r w:rsidR="005E2263">
        <w:rPr>
          <w:rFonts w:ascii="Times New Roman" w:hAnsi="Times New Roman" w:cs="Times New Roman"/>
          <w:sz w:val="26"/>
          <w:szCs w:val="26"/>
        </w:rPr>
        <w:t xml:space="preserve">16.04.2024 </w:t>
      </w:r>
      <w:r w:rsidR="00051140">
        <w:rPr>
          <w:rFonts w:ascii="Times New Roman" w:hAnsi="Times New Roman" w:cs="Times New Roman"/>
          <w:sz w:val="26"/>
          <w:szCs w:val="26"/>
        </w:rPr>
        <w:t>№</w:t>
      </w:r>
      <w:r w:rsidR="005E2263">
        <w:rPr>
          <w:rFonts w:ascii="Times New Roman" w:hAnsi="Times New Roman" w:cs="Times New Roman"/>
          <w:sz w:val="26"/>
          <w:szCs w:val="26"/>
        </w:rPr>
        <w:t xml:space="preserve"> 318</w:t>
      </w:r>
    </w:p>
    <w:p w:rsidR="00051140" w:rsidRDefault="00051140" w:rsidP="000511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51140" w:rsidRDefault="00051140" w:rsidP="000511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51140" w:rsidRDefault="00051140" w:rsidP="000511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51140" w:rsidRPr="002069B9" w:rsidRDefault="00051140" w:rsidP="002069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C644A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5C644A" w:rsidRPr="005C644A">
        <w:rPr>
          <w:rFonts w:ascii="Times New Roman" w:hAnsi="Times New Roman" w:cs="Times New Roman"/>
          <w:kern w:val="3"/>
          <w:sz w:val="28"/>
          <w:szCs w:val="28"/>
        </w:rPr>
        <w:t xml:space="preserve">в административный регламент предоставления муниципальной услуги </w:t>
      </w:r>
      <w:r w:rsidR="005C644A" w:rsidRPr="005C644A">
        <w:rPr>
          <w:rFonts w:ascii="Times New Roman" w:hAnsi="Times New Roman" w:cs="Times New Roman"/>
          <w:sz w:val="28"/>
          <w:szCs w:val="28"/>
        </w:rPr>
        <w:t>«</w:t>
      </w:r>
      <w:r w:rsidR="005C644A" w:rsidRPr="005C644A">
        <w:rPr>
          <w:rFonts w:ascii="Times New Roman" w:hAnsi="Times New Roman" w:cs="Times New Roman"/>
          <w:bCs/>
          <w:kern w:val="3"/>
          <w:sz w:val="28"/>
          <w:szCs w:val="28"/>
        </w:rPr>
        <w:t xml:space="preserve">Выдача градостроительного плана земельного участка на территории муниципального образования» </w:t>
      </w:r>
      <w:r w:rsidRPr="005C644A">
        <w:rPr>
          <w:rFonts w:ascii="Times New Roman" w:hAnsi="Times New Roman" w:cs="Times New Roman"/>
          <w:sz w:val="28"/>
          <w:szCs w:val="28"/>
        </w:rPr>
        <w:t>(далее - Регламент)</w:t>
      </w:r>
    </w:p>
    <w:p w:rsidR="00051140" w:rsidRDefault="00051140" w:rsidP="0005114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51140" w:rsidRDefault="00051140" w:rsidP="000511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51140" w:rsidRPr="005C644A" w:rsidRDefault="00051140" w:rsidP="000511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44A">
        <w:rPr>
          <w:rFonts w:ascii="Times New Roman" w:hAnsi="Times New Roman" w:cs="Times New Roman"/>
          <w:sz w:val="28"/>
          <w:szCs w:val="28"/>
        </w:rPr>
        <w:t>Раздел 5 Регламента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5C644A" w:rsidRPr="00681925">
        <w:rPr>
          <w:rFonts w:ascii="Times New Roman" w:hAnsi="Times New Roman"/>
          <w:color w:val="000000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  <w:r w:rsidR="005C644A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C644A">
        <w:rPr>
          <w:rFonts w:ascii="Times New Roman" w:hAnsi="Times New Roman" w:cs="Times New Roman"/>
          <w:sz w:val="28"/>
          <w:szCs w:val="28"/>
        </w:rPr>
        <w:t>изложить в новой редакции следующего содержания:</w:t>
      </w:r>
    </w:p>
    <w:p w:rsidR="00051140" w:rsidRPr="005C644A" w:rsidRDefault="00051140" w:rsidP="00051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44A" w:rsidRPr="005C644A" w:rsidRDefault="00051140" w:rsidP="00F36E13">
      <w:pPr>
        <w:jc w:val="center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F36E13">
        <w:rPr>
          <w:rFonts w:ascii="Times New Roman" w:hAnsi="Times New Roman" w:cs="Times New Roman"/>
          <w:sz w:val="28"/>
          <w:szCs w:val="28"/>
        </w:rPr>
        <w:t>«</w:t>
      </w:r>
      <w:r w:rsidR="00F36E13" w:rsidRPr="00F36E13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F36E13" w:rsidRPr="00F36E13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F36E1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36E1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C644A" w:rsidRPr="00F36E13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5C644A" w:rsidRPr="005C644A" w:rsidRDefault="005C644A" w:rsidP="005C6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Заявители вправе обжаловать решения, принятые в ходе предоставления муниципальной услуги (на любом этапе), действия (бездействие) должностных лиц Администрации в досудебном и судебном порядке.</w:t>
      </w:r>
    </w:p>
    <w:p w:rsidR="005C644A" w:rsidRPr="005C644A" w:rsidRDefault="005C644A" w:rsidP="005C6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может обратиться с жалобой на нарушение порядка предоставления муниципальной услуги в следующих случаях:</w:t>
      </w:r>
    </w:p>
    <w:p w:rsidR="005C644A" w:rsidRPr="005C644A" w:rsidRDefault="005C644A" w:rsidP="005C6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5C644A" w:rsidRPr="005C644A" w:rsidRDefault="005C644A" w:rsidP="005C6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5C644A" w:rsidRPr="005C644A" w:rsidRDefault="005C644A" w:rsidP="005C6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услуги;</w:t>
      </w:r>
    </w:p>
    <w:p w:rsidR="005C644A" w:rsidRPr="005C644A" w:rsidRDefault="005C644A" w:rsidP="005C6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услуги, у Заявителя;</w:t>
      </w:r>
    </w:p>
    <w:p w:rsidR="005C644A" w:rsidRPr="005C644A" w:rsidRDefault="005C644A" w:rsidP="005C6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Кировской области, муниципальными правовыми актами;</w:t>
      </w:r>
    </w:p>
    <w:p w:rsidR="005C644A" w:rsidRPr="005C644A" w:rsidRDefault="005C644A" w:rsidP="005C6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</w:t>
      </w:r>
      <w:r w:rsidRPr="005C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Российской Федерации, нормативными правовыми актами Кировской области, муниципальными правовыми актами;</w:t>
      </w:r>
    </w:p>
    <w:p w:rsidR="005C644A" w:rsidRPr="005C644A" w:rsidRDefault="005C644A" w:rsidP="005C6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отказ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5C644A" w:rsidRPr="005C644A" w:rsidRDefault="005C644A" w:rsidP="005C6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5C644A" w:rsidRPr="005C644A" w:rsidRDefault="005C644A" w:rsidP="005C6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5C644A" w:rsidRPr="005C644A" w:rsidRDefault="005C644A" w:rsidP="005C6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N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N 210-ФЗ.</w:t>
      </w:r>
    </w:p>
    <w:p w:rsidR="005C644A" w:rsidRPr="005C644A" w:rsidRDefault="005C644A" w:rsidP="005C6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Жалоба подается в письменной форме на бумажном носителе, в электронной форме на имя главы Администрации.</w:t>
      </w:r>
    </w:p>
    <w:p w:rsidR="005C644A" w:rsidRPr="005C644A" w:rsidRDefault="005C644A" w:rsidP="005C6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5.2.1. Жалоба может быть направлена посредством почтового отправления с уведомлением о вручении, с использованием информационно-телекоммуникационной сети "Интернет", включая официальный сайт муниципального образования, РПГУ, ЕПГУ, а также может быть принята при личном приеме Заявителя.</w:t>
      </w:r>
    </w:p>
    <w:p w:rsidR="005C644A" w:rsidRPr="005C644A" w:rsidRDefault="005C644A" w:rsidP="005C6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5.2.2. Жалоба должна содержать:</w:t>
      </w:r>
    </w:p>
    <w:p w:rsidR="005C644A" w:rsidRPr="005C644A" w:rsidRDefault="005C644A" w:rsidP="005C6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лица, ответственного за предоставление муниципальной услуги, решения и действия (бездействие) которых обжалуются;</w:t>
      </w:r>
    </w:p>
    <w:p w:rsidR="005C644A" w:rsidRPr="005C644A" w:rsidRDefault="005C644A" w:rsidP="005C6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фамилию, имя, отчество,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C644A" w:rsidRPr="005C644A" w:rsidRDefault="005C644A" w:rsidP="005C6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сведения об обжалуемых решениях и действиях (бездействии) Администрации, должностного лица, ответственного за предоставление муниципальной услуги;</w:t>
      </w:r>
    </w:p>
    <w:p w:rsidR="005C644A" w:rsidRPr="005C644A" w:rsidRDefault="005C644A" w:rsidP="005C6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4) доводы, на основании которых Заявитель не согласен с решением и действием (бездействием) Администрации, должностного лица, ответственного за предоставление муниципальной услуги.</w:t>
      </w:r>
    </w:p>
    <w:p w:rsidR="005C644A" w:rsidRPr="005C644A" w:rsidRDefault="005C644A" w:rsidP="005C6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5C644A" w:rsidRPr="005C644A" w:rsidRDefault="005C644A" w:rsidP="005C6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5.2.3. Жалоба, поступившая в Администрацию, подлежит рассмотрению комиссией по рассмотрению жалоб на решения и действия (бездействие) Администрации, должностных лиц и (или) муниципальных служащих Администрации, предоставляющих государственные и муниципальные услуги, в течение пятнадцати рабочих дней со дня ее регистрации, а в случае обжалования отказа Администрации, должностного лица структурного подразделения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5C644A" w:rsidRPr="005C644A" w:rsidRDefault="005C644A" w:rsidP="005C6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5.2.4. По результатам рассмотрения жалобы глава Администрации принимает одно из следующих решений:</w:t>
      </w:r>
    </w:p>
    <w:p w:rsidR="005C644A" w:rsidRPr="005C644A" w:rsidRDefault="005C644A" w:rsidP="005C6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актами, а также в иных формах;</w:t>
      </w:r>
    </w:p>
    <w:p w:rsidR="005C644A" w:rsidRPr="005C644A" w:rsidRDefault="005C644A" w:rsidP="005C6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отказывает в удовлетворении жалобы.</w:t>
      </w:r>
    </w:p>
    <w:p w:rsidR="005C644A" w:rsidRPr="005C644A" w:rsidRDefault="005C644A" w:rsidP="005C6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5.2.5. Не позднее дня, следующего за днем принятия решения, указанного в пункте 5.2.4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C644A" w:rsidRPr="005C644A" w:rsidRDefault="005C644A" w:rsidP="005C6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Заявитель может направить жалобу с использованием информационно-телекоммуникационной сети "Интернет":</w:t>
      </w:r>
    </w:p>
    <w:p w:rsidR="005C644A" w:rsidRPr="005C644A" w:rsidRDefault="005C644A" w:rsidP="005C6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ЕПГУ;</w:t>
      </w:r>
    </w:p>
    <w:p w:rsidR="005C644A" w:rsidRPr="005C644A" w:rsidRDefault="005C644A" w:rsidP="005C6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РПГУ;</w:t>
      </w:r>
    </w:p>
    <w:p w:rsidR="005C644A" w:rsidRPr="005C644A" w:rsidRDefault="005C644A" w:rsidP="005C6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официальном сайте муниципального образования.</w:t>
      </w:r>
    </w:p>
    <w:p w:rsidR="005C644A" w:rsidRPr="005C644A" w:rsidRDefault="005C644A" w:rsidP="005C6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лиц, размещен на ЕПГУ и РПГУ.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sectPr w:rsidR="005C644A" w:rsidRPr="005C6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140"/>
    <w:rsid w:val="00051140"/>
    <w:rsid w:val="002069B9"/>
    <w:rsid w:val="004E77CC"/>
    <w:rsid w:val="005C644A"/>
    <w:rsid w:val="005E2263"/>
    <w:rsid w:val="009D09C1"/>
    <w:rsid w:val="00F3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6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Sannikova</dc:creator>
  <cp:lastModifiedBy>User2_2</cp:lastModifiedBy>
  <cp:revision>5</cp:revision>
  <dcterms:created xsi:type="dcterms:W3CDTF">2024-04-04T10:47:00Z</dcterms:created>
  <dcterms:modified xsi:type="dcterms:W3CDTF">2024-04-16T11:55:00Z</dcterms:modified>
</cp:coreProperties>
</file>