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A28" w:rsidRPr="007A71EF" w:rsidRDefault="00101A28" w:rsidP="00935E43">
      <w:pPr>
        <w:tabs>
          <w:tab w:val="left" w:pos="4395"/>
        </w:tabs>
        <w:autoSpaceDE w:val="0"/>
        <w:autoSpaceDN w:val="0"/>
        <w:adjustRightInd w:val="0"/>
        <w:spacing w:after="0" w:line="240" w:lineRule="auto"/>
        <w:ind w:firstLine="851"/>
        <w:jc w:val="center"/>
        <w:rPr>
          <w:rFonts w:ascii="Times New Roman" w:hAnsi="Times New Roman" w:cs="Times New Roman"/>
          <w:b/>
          <w:bCs/>
          <w:sz w:val="24"/>
          <w:szCs w:val="24"/>
        </w:rPr>
      </w:pPr>
      <w:r w:rsidRPr="007A71EF">
        <w:rPr>
          <w:rFonts w:ascii="Times New Roman" w:hAnsi="Times New Roman" w:cs="Times New Roman"/>
          <w:b/>
          <w:bCs/>
          <w:sz w:val="24"/>
          <w:szCs w:val="24"/>
        </w:rPr>
        <w:t>О нарушениях природоохранного законодательства.</w:t>
      </w:r>
    </w:p>
    <w:p w:rsidR="00101A28" w:rsidRPr="007A71EF" w:rsidRDefault="00101A28" w:rsidP="00935E43">
      <w:pPr>
        <w:spacing w:after="0" w:line="240" w:lineRule="auto"/>
        <w:ind w:firstLine="851"/>
        <w:jc w:val="both"/>
        <w:rPr>
          <w:rFonts w:ascii="Times New Roman" w:hAnsi="Times New Roman" w:cs="Times New Roman"/>
          <w:sz w:val="24"/>
          <w:szCs w:val="24"/>
        </w:rPr>
      </w:pPr>
    </w:p>
    <w:p w:rsidR="00101A28" w:rsidRPr="007A71EF" w:rsidRDefault="00101A28" w:rsidP="00935E43">
      <w:pPr>
        <w:autoSpaceDE w:val="0"/>
        <w:autoSpaceDN w:val="0"/>
        <w:adjustRightInd w:val="0"/>
        <w:spacing w:after="0" w:line="240" w:lineRule="auto"/>
        <w:ind w:firstLine="851"/>
        <w:jc w:val="both"/>
        <w:rPr>
          <w:rFonts w:ascii="Times New Roman" w:hAnsi="Times New Roman" w:cs="Times New Roman"/>
          <w:sz w:val="24"/>
          <w:szCs w:val="24"/>
        </w:rPr>
      </w:pPr>
      <w:r w:rsidRPr="007A71EF">
        <w:rPr>
          <w:rFonts w:ascii="Times New Roman" w:hAnsi="Times New Roman" w:cs="Times New Roman"/>
          <w:sz w:val="24"/>
          <w:szCs w:val="24"/>
        </w:rPr>
        <w:t xml:space="preserve">Проведенной Вятскополянской межрайонной прокуратурой 03.02.2015 проверкой в деятельности администрации Сосновского городского поселения установлены нарушения требований природоохранного законодательства. </w:t>
      </w:r>
    </w:p>
    <w:p w:rsidR="00101A28" w:rsidRPr="007A71EF" w:rsidRDefault="00101A28" w:rsidP="00935E43">
      <w:pPr>
        <w:spacing w:after="0" w:line="240" w:lineRule="auto"/>
        <w:ind w:firstLine="851"/>
        <w:jc w:val="both"/>
        <w:rPr>
          <w:rFonts w:ascii="Times New Roman" w:hAnsi="Times New Roman" w:cs="Times New Roman"/>
          <w:sz w:val="24"/>
          <w:szCs w:val="24"/>
        </w:rPr>
      </w:pPr>
      <w:r w:rsidRPr="007A71EF">
        <w:rPr>
          <w:rFonts w:ascii="Times New Roman" w:hAnsi="Times New Roman" w:cs="Times New Roman"/>
          <w:sz w:val="24"/>
          <w:szCs w:val="24"/>
        </w:rPr>
        <w:t>При проведении проверки установлено, что в г. Сосновка, обнаружено несанкционированное размещение бытовых отходов на общей площади 25 кв. м. Указанные отходы свалены на землях Сосновского городского поселения общего пользования, на смежном с кадастровым кварталом 43:97:010102:191 участке. Указанные отходы свалены непосредственно на почве, неизвестными лицами. Данная свалка является несанкционированной, поскольку земельный участок под нее не отводился, возможность размещения отходов с контролирующими и надзорными органами не согласовывалась.</w:t>
      </w:r>
    </w:p>
    <w:p w:rsidR="00101A28" w:rsidRPr="007A71EF" w:rsidRDefault="00101A28" w:rsidP="00935E43">
      <w:pPr>
        <w:autoSpaceDE w:val="0"/>
        <w:autoSpaceDN w:val="0"/>
        <w:adjustRightInd w:val="0"/>
        <w:spacing w:after="0" w:line="240" w:lineRule="auto"/>
        <w:ind w:firstLine="851"/>
        <w:jc w:val="both"/>
        <w:rPr>
          <w:rFonts w:ascii="Times New Roman" w:hAnsi="Times New Roman" w:cs="Times New Roman"/>
          <w:sz w:val="24"/>
          <w:szCs w:val="24"/>
        </w:rPr>
      </w:pPr>
      <w:r w:rsidRPr="007A71EF">
        <w:rPr>
          <w:rFonts w:ascii="Times New Roman" w:hAnsi="Times New Roman" w:cs="Times New Roman"/>
          <w:sz w:val="24"/>
          <w:szCs w:val="24"/>
        </w:rPr>
        <w:t xml:space="preserve">В силу </w:t>
      </w:r>
      <w:hyperlink r:id="rId5" w:history="1">
        <w:r w:rsidRPr="007A71EF">
          <w:rPr>
            <w:rFonts w:ascii="Times New Roman" w:hAnsi="Times New Roman" w:cs="Times New Roman"/>
            <w:sz w:val="24"/>
            <w:szCs w:val="24"/>
          </w:rPr>
          <w:t>ст.51</w:t>
        </w:r>
      </w:hyperlink>
      <w:r w:rsidRPr="007A71EF">
        <w:rPr>
          <w:rFonts w:ascii="Times New Roman" w:hAnsi="Times New Roman" w:cs="Times New Roman"/>
          <w:sz w:val="24"/>
          <w:szCs w:val="24"/>
        </w:rPr>
        <w:t xml:space="preserve"> Федерального закона «Об охране окружающей среды» от 10.01.2002 №7-ФЗ  отходы производства и потребления, в том числе радиоактивные отходы, подлежат сбору, использованию,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 При этом запрещается 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101A28" w:rsidRPr="007A71EF" w:rsidRDefault="00101A28" w:rsidP="00935E43">
      <w:pPr>
        <w:autoSpaceDE w:val="0"/>
        <w:autoSpaceDN w:val="0"/>
        <w:adjustRightInd w:val="0"/>
        <w:spacing w:after="0" w:line="240" w:lineRule="auto"/>
        <w:ind w:firstLine="851"/>
        <w:jc w:val="both"/>
        <w:rPr>
          <w:rFonts w:ascii="Times New Roman" w:hAnsi="Times New Roman" w:cs="Times New Roman"/>
          <w:sz w:val="24"/>
          <w:szCs w:val="24"/>
        </w:rPr>
      </w:pPr>
      <w:r w:rsidRPr="007A71EF">
        <w:rPr>
          <w:rFonts w:ascii="Times New Roman" w:hAnsi="Times New Roman" w:cs="Times New Roman"/>
          <w:sz w:val="24"/>
          <w:szCs w:val="24"/>
        </w:rPr>
        <w:t xml:space="preserve">Согласно </w:t>
      </w:r>
      <w:hyperlink r:id="rId6" w:history="1">
        <w:r w:rsidRPr="007A71EF">
          <w:rPr>
            <w:rFonts w:ascii="Times New Roman" w:hAnsi="Times New Roman" w:cs="Times New Roman"/>
            <w:sz w:val="24"/>
            <w:szCs w:val="24"/>
          </w:rPr>
          <w:t>ст.13</w:t>
        </w:r>
      </w:hyperlink>
      <w:r w:rsidRPr="007A71EF">
        <w:rPr>
          <w:rFonts w:ascii="Times New Roman" w:hAnsi="Times New Roman" w:cs="Times New Roman"/>
          <w:sz w:val="24"/>
          <w:szCs w:val="24"/>
        </w:rPr>
        <w:t xml:space="preserve"> Федерального закона «Об отходах производства и потребления» от 24.06.1998 №89-ФЗ  территории муниципальных образований подлежат регулярной очистке от отходов в соответствии с экологическими, санитарными и иными требованиями. Организацию деятельности в области обращения с отходами на территориях муниципальных образований осуществляют органы местного самоуправления в соответствии с законодательством Российской Федерации.</w:t>
      </w:r>
    </w:p>
    <w:p w:rsidR="00101A28" w:rsidRPr="007A71EF" w:rsidRDefault="00101A28" w:rsidP="00935E43">
      <w:pPr>
        <w:autoSpaceDE w:val="0"/>
        <w:autoSpaceDN w:val="0"/>
        <w:adjustRightInd w:val="0"/>
        <w:spacing w:after="0" w:line="240" w:lineRule="auto"/>
        <w:ind w:firstLine="851"/>
        <w:jc w:val="both"/>
        <w:rPr>
          <w:rFonts w:ascii="Times New Roman" w:hAnsi="Times New Roman" w:cs="Times New Roman"/>
          <w:sz w:val="24"/>
          <w:szCs w:val="24"/>
        </w:rPr>
      </w:pPr>
      <w:r w:rsidRPr="007A71EF">
        <w:rPr>
          <w:rFonts w:ascii="Times New Roman" w:hAnsi="Times New Roman" w:cs="Times New Roman"/>
          <w:sz w:val="24"/>
          <w:szCs w:val="24"/>
        </w:rPr>
        <w:t>Создание объектов размещения отходов допускается на основании разрешений, выданных федеральными органами исполнительной власти в области обращения с отходами в соответствии со своей компетенцией.</w:t>
      </w:r>
    </w:p>
    <w:p w:rsidR="00101A28" w:rsidRPr="007A71EF" w:rsidRDefault="00101A28" w:rsidP="00935E43">
      <w:pPr>
        <w:autoSpaceDE w:val="0"/>
        <w:autoSpaceDN w:val="0"/>
        <w:adjustRightInd w:val="0"/>
        <w:spacing w:after="0" w:line="240" w:lineRule="auto"/>
        <w:ind w:firstLine="851"/>
        <w:jc w:val="both"/>
        <w:rPr>
          <w:rFonts w:ascii="Times New Roman" w:hAnsi="Times New Roman" w:cs="Times New Roman"/>
          <w:sz w:val="24"/>
          <w:szCs w:val="24"/>
        </w:rPr>
      </w:pPr>
      <w:r w:rsidRPr="007A71EF">
        <w:rPr>
          <w:rFonts w:ascii="Times New Roman" w:hAnsi="Times New Roman" w:cs="Times New Roman"/>
          <w:sz w:val="24"/>
          <w:szCs w:val="24"/>
        </w:rPr>
        <w:t>Полигоны твердых бытовых отходов являются специальными сооружениями, предназначенными для изоляции и обезвреживания твердо – бытовых отходов, и должны гарантировать санитарно - эпидемиологическую безопасность населения.  Выбранный участок для устройства полигона должен иметь санитарно - эпидемиологическое заключение о соответствии его санитарным правилам (п.п.2.1, 2.2 Санитарных правил 2.1.7.1038-01, утвержденных постановлением Главного государственного санитарного врача РФ от 30.05.2001г. №16).</w:t>
      </w:r>
    </w:p>
    <w:p w:rsidR="00101A28" w:rsidRPr="007A71EF" w:rsidRDefault="00101A28" w:rsidP="00935E43">
      <w:pPr>
        <w:spacing w:after="0" w:line="240" w:lineRule="auto"/>
        <w:ind w:firstLine="851"/>
        <w:jc w:val="both"/>
        <w:rPr>
          <w:rFonts w:ascii="Times New Roman" w:hAnsi="Times New Roman" w:cs="Times New Roman"/>
          <w:sz w:val="24"/>
          <w:szCs w:val="24"/>
        </w:rPr>
      </w:pPr>
      <w:r w:rsidRPr="007A71EF">
        <w:rPr>
          <w:rFonts w:ascii="Times New Roman" w:hAnsi="Times New Roman" w:cs="Times New Roman"/>
          <w:sz w:val="24"/>
          <w:szCs w:val="24"/>
        </w:rPr>
        <w:t xml:space="preserve">По результатам проверки межрайонной прокуратурой направлено исковое заявление  суд с требованиями обязать муниципальное образование Сосновского городское поселение в лице администрации Сосновского городского поселения Вятскополянского района Кировской области ликвидировать несанкционированную свалку бытовых отходов и мусора, и благоустроить территорию в месте расположения данной свалки. </w:t>
      </w:r>
    </w:p>
    <w:p w:rsidR="00101A28" w:rsidRPr="007A71EF" w:rsidRDefault="00101A28" w:rsidP="00935E43">
      <w:pPr>
        <w:autoSpaceDE w:val="0"/>
        <w:autoSpaceDN w:val="0"/>
        <w:adjustRightInd w:val="0"/>
        <w:spacing w:after="0" w:line="240" w:lineRule="auto"/>
        <w:ind w:firstLine="851"/>
        <w:jc w:val="both"/>
        <w:rPr>
          <w:rFonts w:ascii="Times New Roman" w:hAnsi="Times New Roman" w:cs="Times New Roman"/>
          <w:sz w:val="24"/>
          <w:szCs w:val="24"/>
        </w:rPr>
      </w:pPr>
    </w:p>
    <w:p w:rsidR="00101A28" w:rsidRPr="007A71EF" w:rsidRDefault="00101A28" w:rsidP="00935E43">
      <w:pPr>
        <w:autoSpaceDE w:val="0"/>
        <w:autoSpaceDN w:val="0"/>
        <w:adjustRightInd w:val="0"/>
        <w:spacing w:after="0" w:line="240" w:lineRule="auto"/>
        <w:ind w:firstLine="851"/>
        <w:jc w:val="center"/>
        <w:rPr>
          <w:rFonts w:ascii="Times New Roman" w:hAnsi="Times New Roman" w:cs="Times New Roman"/>
          <w:b/>
          <w:bCs/>
          <w:sz w:val="24"/>
          <w:szCs w:val="24"/>
        </w:rPr>
      </w:pPr>
      <w:r w:rsidRPr="007A71EF">
        <w:rPr>
          <w:rFonts w:ascii="Times New Roman" w:hAnsi="Times New Roman" w:cs="Times New Roman"/>
          <w:b/>
          <w:bCs/>
          <w:sz w:val="24"/>
          <w:szCs w:val="24"/>
        </w:rPr>
        <w:t>О нарушениях градостроительного законодательства.</w:t>
      </w:r>
    </w:p>
    <w:p w:rsidR="00101A28" w:rsidRPr="007A71EF" w:rsidRDefault="00101A28" w:rsidP="00935E43">
      <w:pPr>
        <w:autoSpaceDE w:val="0"/>
        <w:autoSpaceDN w:val="0"/>
        <w:adjustRightInd w:val="0"/>
        <w:spacing w:after="0" w:line="240" w:lineRule="auto"/>
        <w:ind w:firstLine="851"/>
        <w:jc w:val="both"/>
        <w:rPr>
          <w:rFonts w:ascii="Times New Roman" w:hAnsi="Times New Roman" w:cs="Times New Roman"/>
          <w:sz w:val="24"/>
          <w:szCs w:val="24"/>
        </w:rPr>
      </w:pPr>
    </w:p>
    <w:p w:rsidR="00101A28" w:rsidRPr="007A71EF" w:rsidRDefault="00101A28" w:rsidP="00935E43">
      <w:pPr>
        <w:pStyle w:val="NoSpacing"/>
        <w:ind w:firstLine="851"/>
        <w:jc w:val="both"/>
        <w:rPr>
          <w:sz w:val="24"/>
          <w:szCs w:val="24"/>
        </w:rPr>
      </w:pPr>
      <w:r w:rsidRPr="007A71EF">
        <w:rPr>
          <w:sz w:val="24"/>
          <w:szCs w:val="24"/>
        </w:rPr>
        <w:t>Межрайонной прокуратурой проверка соблюдения градостроительного законодательства администрациями городских и сельских поселений Вятскополянского района Кировской области.</w:t>
      </w:r>
    </w:p>
    <w:p w:rsidR="00101A28" w:rsidRPr="007A71EF" w:rsidRDefault="00101A28" w:rsidP="00935E43">
      <w:pPr>
        <w:autoSpaceDE w:val="0"/>
        <w:autoSpaceDN w:val="0"/>
        <w:adjustRightInd w:val="0"/>
        <w:spacing w:after="0" w:line="240" w:lineRule="auto"/>
        <w:ind w:firstLine="851"/>
        <w:jc w:val="both"/>
        <w:rPr>
          <w:rFonts w:ascii="Times New Roman" w:hAnsi="Times New Roman" w:cs="Times New Roman"/>
          <w:sz w:val="24"/>
          <w:szCs w:val="24"/>
        </w:rPr>
      </w:pPr>
      <w:r w:rsidRPr="007A71EF">
        <w:rPr>
          <w:rFonts w:ascii="Times New Roman" w:hAnsi="Times New Roman" w:cs="Times New Roman"/>
          <w:sz w:val="24"/>
          <w:szCs w:val="24"/>
        </w:rPr>
        <w:t>В соответствии с.ч 1 ст. 62 Градостроительного кодекса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101A28" w:rsidRPr="007A71EF" w:rsidRDefault="00101A28" w:rsidP="00935E43">
      <w:pPr>
        <w:autoSpaceDE w:val="0"/>
        <w:autoSpaceDN w:val="0"/>
        <w:adjustRightInd w:val="0"/>
        <w:spacing w:after="0" w:line="240" w:lineRule="auto"/>
        <w:ind w:firstLine="851"/>
        <w:jc w:val="both"/>
        <w:rPr>
          <w:rFonts w:ascii="Times New Roman" w:hAnsi="Times New Roman" w:cs="Times New Roman"/>
          <w:sz w:val="24"/>
          <w:szCs w:val="24"/>
        </w:rPr>
      </w:pPr>
      <w:r w:rsidRPr="007A71EF">
        <w:rPr>
          <w:rFonts w:ascii="Times New Roman" w:hAnsi="Times New Roman" w:cs="Times New Roman"/>
          <w:sz w:val="24"/>
          <w:szCs w:val="24"/>
        </w:rPr>
        <w:t xml:space="preserve"> </w:t>
      </w:r>
      <w:r w:rsidRPr="007A71EF">
        <w:rPr>
          <w:rFonts w:ascii="Times New Roman" w:hAnsi="Times New Roman" w:cs="Times New Roman"/>
          <w:sz w:val="24"/>
          <w:szCs w:val="24"/>
        </w:rPr>
        <w:tab/>
        <w:t xml:space="preserve">Часть 4 приведенной статьи закрепляет, что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r:id="rId7" w:history="1">
        <w:r w:rsidRPr="007A71EF">
          <w:rPr>
            <w:rFonts w:ascii="Times New Roman" w:hAnsi="Times New Roman" w:cs="Times New Roman"/>
            <w:sz w:val="24"/>
            <w:szCs w:val="24"/>
          </w:rPr>
          <w:t>частях 2</w:t>
        </w:r>
      </w:hyperlink>
      <w:r w:rsidRPr="007A71EF">
        <w:rPr>
          <w:rFonts w:ascii="Times New Roman" w:hAnsi="Times New Roman" w:cs="Times New Roman"/>
          <w:sz w:val="24"/>
          <w:szCs w:val="24"/>
        </w:rPr>
        <w:t xml:space="preserve"> и </w:t>
      </w:r>
      <w:hyperlink r:id="rId8" w:history="1">
        <w:r w:rsidRPr="007A71EF">
          <w:rPr>
            <w:rFonts w:ascii="Times New Roman" w:hAnsi="Times New Roman" w:cs="Times New Roman"/>
            <w:sz w:val="24"/>
            <w:szCs w:val="24"/>
          </w:rPr>
          <w:t>3</w:t>
        </w:r>
      </w:hyperlink>
      <w:r w:rsidRPr="007A71EF">
        <w:rPr>
          <w:rFonts w:ascii="Times New Roman" w:hAnsi="Times New Roman" w:cs="Times New Roman"/>
          <w:sz w:val="24"/>
          <w:szCs w:val="24"/>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101A28" w:rsidRPr="007A71EF" w:rsidRDefault="00101A28" w:rsidP="00935E43">
      <w:pPr>
        <w:autoSpaceDE w:val="0"/>
        <w:autoSpaceDN w:val="0"/>
        <w:adjustRightInd w:val="0"/>
        <w:spacing w:after="0" w:line="240" w:lineRule="auto"/>
        <w:ind w:firstLine="851"/>
        <w:jc w:val="both"/>
        <w:rPr>
          <w:rFonts w:ascii="Times New Roman" w:hAnsi="Times New Roman" w:cs="Times New Roman"/>
          <w:sz w:val="24"/>
          <w:szCs w:val="24"/>
        </w:rPr>
      </w:pPr>
      <w:r w:rsidRPr="007A71EF">
        <w:rPr>
          <w:rFonts w:ascii="Times New Roman" w:hAnsi="Times New Roman" w:cs="Times New Roman"/>
          <w:sz w:val="24"/>
          <w:szCs w:val="24"/>
        </w:rPr>
        <w:t>В ходе проверки установлено, что порядок установления причин нарушения законодательства о градостроительной деятельности, повлекших причинение вреда жизни или здоровью физических лиц, имуществу физических лиц или юридических лиц, администрациями городских и сельских не утверждены.</w:t>
      </w:r>
    </w:p>
    <w:p w:rsidR="00101A28" w:rsidRPr="007A71EF" w:rsidRDefault="00101A28" w:rsidP="00935E43">
      <w:pPr>
        <w:autoSpaceDE w:val="0"/>
        <w:autoSpaceDN w:val="0"/>
        <w:adjustRightInd w:val="0"/>
        <w:spacing w:after="0" w:line="240" w:lineRule="auto"/>
        <w:ind w:firstLine="851"/>
        <w:jc w:val="both"/>
        <w:rPr>
          <w:rFonts w:ascii="Times New Roman" w:hAnsi="Times New Roman" w:cs="Times New Roman"/>
          <w:sz w:val="24"/>
          <w:szCs w:val="24"/>
        </w:rPr>
      </w:pPr>
      <w:r w:rsidRPr="007A71EF">
        <w:rPr>
          <w:rFonts w:ascii="Times New Roman" w:hAnsi="Times New Roman" w:cs="Times New Roman"/>
          <w:sz w:val="24"/>
          <w:szCs w:val="24"/>
        </w:rPr>
        <w:t>На основании изложенного в адрес глав городских и сельских поселений направлены представления об устранении выявленных нарушений.</w:t>
      </w:r>
    </w:p>
    <w:p w:rsidR="00101A28" w:rsidRPr="007A71EF" w:rsidRDefault="00101A28" w:rsidP="00B53428">
      <w:pPr>
        <w:spacing w:after="0" w:line="240" w:lineRule="auto"/>
        <w:rPr>
          <w:rFonts w:ascii="Times New Roman" w:hAnsi="Times New Roman" w:cs="Times New Roman"/>
          <w:sz w:val="24"/>
          <w:szCs w:val="24"/>
        </w:rPr>
      </w:pPr>
    </w:p>
    <w:p w:rsidR="00101A28" w:rsidRPr="007A71EF" w:rsidRDefault="00101A28" w:rsidP="00B53428">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A71EF">
        <w:rPr>
          <w:rFonts w:ascii="Times New Roman" w:hAnsi="Times New Roman" w:cs="Times New Roman"/>
          <w:b/>
          <w:bCs/>
          <w:sz w:val="24"/>
          <w:szCs w:val="24"/>
        </w:rPr>
        <w:t>В г. Вятские Поляны Вятскополянкого района вынесен приговор за кражу денежных средств.</w:t>
      </w:r>
    </w:p>
    <w:p w:rsidR="00101A28" w:rsidRPr="007A71EF" w:rsidRDefault="00101A28" w:rsidP="00B53428">
      <w:pPr>
        <w:spacing w:after="0" w:line="240" w:lineRule="auto"/>
        <w:ind w:firstLine="708"/>
        <w:jc w:val="both"/>
        <w:rPr>
          <w:rFonts w:ascii="Times New Roman" w:hAnsi="Times New Roman" w:cs="Times New Roman"/>
          <w:b/>
          <w:bCs/>
          <w:sz w:val="24"/>
          <w:szCs w:val="24"/>
        </w:rPr>
      </w:pPr>
    </w:p>
    <w:p w:rsidR="00101A28" w:rsidRPr="007A71EF" w:rsidRDefault="00101A28" w:rsidP="00B53428">
      <w:pPr>
        <w:spacing w:after="0" w:line="240" w:lineRule="auto"/>
        <w:ind w:firstLine="708"/>
        <w:jc w:val="both"/>
        <w:rPr>
          <w:rFonts w:ascii="Times New Roman" w:hAnsi="Times New Roman" w:cs="Times New Roman"/>
          <w:sz w:val="24"/>
          <w:szCs w:val="24"/>
        </w:rPr>
      </w:pPr>
      <w:r w:rsidRPr="007A71EF">
        <w:rPr>
          <w:rFonts w:ascii="Times New Roman" w:hAnsi="Times New Roman" w:cs="Times New Roman"/>
          <w:sz w:val="24"/>
          <w:szCs w:val="24"/>
        </w:rPr>
        <w:t>12.02.2015 года вынесен приговор Мировым судьей судебного участка № 73 по уголовному делу в отношении Н. Она признана виновной в совершении преступления, предусмотренного ч. 1  ст. 158 УК РФ.</w:t>
      </w:r>
    </w:p>
    <w:p w:rsidR="00101A28" w:rsidRPr="007A71EF" w:rsidRDefault="00101A28" w:rsidP="00B53428">
      <w:pPr>
        <w:spacing w:after="0" w:line="240" w:lineRule="auto"/>
        <w:ind w:firstLine="708"/>
        <w:jc w:val="both"/>
        <w:rPr>
          <w:rFonts w:ascii="Times New Roman" w:hAnsi="Times New Roman" w:cs="Times New Roman"/>
          <w:sz w:val="24"/>
          <w:szCs w:val="24"/>
        </w:rPr>
      </w:pPr>
      <w:r w:rsidRPr="007A71EF">
        <w:rPr>
          <w:rFonts w:ascii="Times New Roman" w:hAnsi="Times New Roman" w:cs="Times New Roman"/>
          <w:sz w:val="24"/>
          <w:szCs w:val="24"/>
        </w:rPr>
        <w:t>Судом установлено, что  01.03.2013 находясь в доме по ул. Центральная д. Каракули Вятскополянского района из корыстных побуждений Н. похитила денежные средства в размере 2000 рублей, после чего с похищенными денежными средствами скрылась, распорядившись ими по своему усмотрению.</w:t>
      </w:r>
    </w:p>
    <w:p w:rsidR="00101A28" w:rsidRPr="007A71EF" w:rsidRDefault="00101A28" w:rsidP="00B53428">
      <w:pPr>
        <w:pStyle w:val="NormalWeb"/>
        <w:spacing w:before="0" w:after="0"/>
        <w:ind w:firstLine="714"/>
        <w:jc w:val="both"/>
      </w:pPr>
      <w:r w:rsidRPr="007A71EF">
        <w:t>Суд согласился с квалификацией, предложенной государственным обвинителем по ч. 1 ст. 158 УК РФ, признав подсудимую виновной в совершении указанного преступления и приговорил Н. к наказанию в виде 6 месяцев лишения свободы с отбыванием наказания в исправительной колонии общего режима.</w:t>
      </w:r>
    </w:p>
    <w:p w:rsidR="00101A28" w:rsidRPr="007A71EF" w:rsidRDefault="00101A28" w:rsidP="006C1D36">
      <w:pPr>
        <w:pStyle w:val="NormalWeb"/>
        <w:spacing w:before="0" w:after="0"/>
        <w:ind w:firstLine="714"/>
        <w:jc w:val="right"/>
      </w:pPr>
      <w:r w:rsidRPr="007A71EF">
        <w:tab/>
      </w:r>
      <w:r w:rsidRPr="007A71EF">
        <w:tab/>
        <w:t>Помощник прокурора</w:t>
      </w:r>
    </w:p>
    <w:p w:rsidR="00101A28" w:rsidRPr="007A71EF" w:rsidRDefault="00101A28" w:rsidP="006C1D36">
      <w:pPr>
        <w:pStyle w:val="NormalWeb"/>
        <w:spacing w:before="0" w:after="0"/>
        <w:ind w:firstLine="714"/>
        <w:jc w:val="right"/>
      </w:pPr>
      <w:r w:rsidRPr="007A71EF">
        <w:t>Андреев А.В.</w:t>
      </w:r>
    </w:p>
    <w:p w:rsidR="00101A28" w:rsidRPr="007A71EF" w:rsidRDefault="00101A28" w:rsidP="00B53428">
      <w:pPr>
        <w:pStyle w:val="NormalWeb"/>
        <w:spacing w:before="0" w:after="0"/>
        <w:ind w:firstLine="714"/>
        <w:jc w:val="both"/>
      </w:pPr>
    </w:p>
    <w:p w:rsidR="00101A28" w:rsidRPr="007A71EF" w:rsidRDefault="00101A28" w:rsidP="00B53428">
      <w:pPr>
        <w:pStyle w:val="NormalWeb"/>
        <w:spacing w:before="0" w:after="0"/>
        <w:ind w:firstLine="714"/>
        <w:jc w:val="both"/>
      </w:pPr>
    </w:p>
    <w:p w:rsidR="00101A28" w:rsidRPr="007A71EF" w:rsidRDefault="00101A28" w:rsidP="00B53428">
      <w:pPr>
        <w:pStyle w:val="NormalWeb"/>
        <w:spacing w:before="0" w:after="0"/>
        <w:ind w:firstLine="714"/>
        <w:jc w:val="both"/>
      </w:pPr>
    </w:p>
    <w:p w:rsidR="00101A28" w:rsidRPr="007A71EF" w:rsidRDefault="00101A28" w:rsidP="006C1D36">
      <w:pPr>
        <w:ind w:firstLine="708"/>
        <w:jc w:val="both"/>
        <w:rPr>
          <w:rFonts w:ascii="Times New Roman" w:hAnsi="Times New Roman" w:cs="Times New Roman"/>
          <w:b/>
          <w:bCs/>
          <w:sz w:val="24"/>
          <w:szCs w:val="24"/>
        </w:rPr>
      </w:pPr>
      <w:r w:rsidRPr="007A71EF">
        <w:rPr>
          <w:rFonts w:ascii="Times New Roman" w:hAnsi="Times New Roman" w:cs="Times New Roman"/>
          <w:b/>
          <w:bCs/>
          <w:sz w:val="24"/>
          <w:szCs w:val="24"/>
        </w:rPr>
        <w:t>Вятскополянским районным судом рассмотрено уголовное дело по обвинению Соловьев А.Н., в совершении преступления, предусмотренного  ч.1 ст.105 УК РФ.</w:t>
      </w:r>
    </w:p>
    <w:p w:rsidR="00101A28" w:rsidRPr="007A71EF" w:rsidRDefault="00101A28" w:rsidP="006C1D36">
      <w:pPr>
        <w:ind w:firstLine="709"/>
        <w:jc w:val="both"/>
        <w:rPr>
          <w:rFonts w:ascii="Times New Roman" w:hAnsi="Times New Roman" w:cs="Times New Roman"/>
          <w:sz w:val="24"/>
          <w:szCs w:val="24"/>
        </w:rPr>
      </w:pPr>
      <w:r w:rsidRPr="007A71EF">
        <w:rPr>
          <w:rFonts w:ascii="Times New Roman" w:hAnsi="Times New Roman" w:cs="Times New Roman"/>
          <w:sz w:val="24"/>
          <w:szCs w:val="24"/>
        </w:rPr>
        <w:t>21 октября 2014 года в период времени с 23 часов 15 минут до 23 часов 30 минут Соловьев А.Н., находясь в подсобном помещении здания Краснополянской автоколонны, расположенного по адресу: Кировская область, Вятскополянский район, п. Красная Поляна, ул. Коммунальная, д. 8А, распивал спиртные напитки с Хуснутдиновым Р.А. В ходе распития спиртного между Соловьевым А.Н. и Хуснутдиновым Р.А.  произошла словесная ссора. В результате данной ссоры, на почве внезапно возникшей личной неприязни Соловьев А.Н. решил убить Хуснутдинова Р.А.</w:t>
      </w:r>
    </w:p>
    <w:p w:rsidR="00101A28" w:rsidRPr="007A71EF" w:rsidRDefault="00101A28" w:rsidP="006C1D36">
      <w:pPr>
        <w:ind w:firstLine="709"/>
        <w:jc w:val="both"/>
        <w:rPr>
          <w:rFonts w:ascii="Times New Roman" w:hAnsi="Times New Roman" w:cs="Times New Roman"/>
          <w:sz w:val="24"/>
          <w:szCs w:val="24"/>
        </w:rPr>
      </w:pPr>
      <w:r w:rsidRPr="007A71EF">
        <w:rPr>
          <w:rFonts w:ascii="Times New Roman" w:hAnsi="Times New Roman" w:cs="Times New Roman"/>
          <w:sz w:val="24"/>
          <w:szCs w:val="24"/>
        </w:rPr>
        <w:t xml:space="preserve">Реализуя свой преступный умысел, направленный на лишение жизни Хуснутдинова Р.А., Соловьев А.Н. 21 октября 2014 года в период времени с 23 часов 15 минут до 23 часов 30 минут, будучи в состоянии алкогольного опьянения, нанес ему не менее пяти ударов деревянной палкой в область грудной клетки справа. В продолжение своих умышленных преступных действий, Соловьев А.Н. нанес Хуснутдинову Р.А. не менее 21 удара клинком ножа по различным частям тела, в том числе в область груди слева. </w:t>
      </w:r>
    </w:p>
    <w:p w:rsidR="00101A28" w:rsidRPr="007A71EF" w:rsidRDefault="00101A28" w:rsidP="006C1D36">
      <w:pPr>
        <w:ind w:firstLine="709"/>
        <w:jc w:val="both"/>
        <w:rPr>
          <w:rFonts w:ascii="Times New Roman" w:hAnsi="Times New Roman" w:cs="Times New Roman"/>
          <w:sz w:val="24"/>
          <w:szCs w:val="24"/>
        </w:rPr>
      </w:pPr>
      <w:r w:rsidRPr="007A71EF">
        <w:rPr>
          <w:rFonts w:ascii="Times New Roman" w:hAnsi="Times New Roman" w:cs="Times New Roman"/>
          <w:sz w:val="24"/>
          <w:szCs w:val="24"/>
        </w:rPr>
        <w:t>Умышленными преступными действиями Соловьева А.Н. потерпевшему Хуснутдинову Р.А. причинены следующие телесные повреждения:</w:t>
      </w:r>
    </w:p>
    <w:p w:rsidR="00101A28" w:rsidRPr="007A71EF" w:rsidRDefault="00101A28" w:rsidP="006C1D36">
      <w:pPr>
        <w:ind w:firstLine="709"/>
        <w:jc w:val="both"/>
        <w:rPr>
          <w:rFonts w:ascii="Times New Roman" w:hAnsi="Times New Roman" w:cs="Times New Roman"/>
          <w:sz w:val="24"/>
          <w:szCs w:val="24"/>
        </w:rPr>
      </w:pPr>
      <w:r w:rsidRPr="007A71EF">
        <w:rPr>
          <w:rFonts w:ascii="Times New Roman" w:hAnsi="Times New Roman" w:cs="Times New Roman"/>
          <w:sz w:val="24"/>
          <w:szCs w:val="24"/>
        </w:rPr>
        <w:t>а) колото-резаная рана в 6 межреберье слева по среднеключичной линии, проникающая в плевральную полость слева с повреждением сердечной сорочки, проникает в полость левого желудочка сердца, гемотампонада чердца (400 мл), левосторонний гематоракс (300 мл). Данные повреждения относятся к причинившим тяжкий вред здоровью по признаку опасности для жизни, повлекли за собой смерть.</w:t>
      </w:r>
    </w:p>
    <w:p w:rsidR="00101A28" w:rsidRPr="007A71EF" w:rsidRDefault="00101A28" w:rsidP="006C1D36">
      <w:pPr>
        <w:ind w:firstLine="709"/>
        <w:jc w:val="both"/>
        <w:rPr>
          <w:rFonts w:ascii="Times New Roman" w:hAnsi="Times New Roman" w:cs="Times New Roman"/>
          <w:sz w:val="24"/>
          <w:szCs w:val="24"/>
        </w:rPr>
      </w:pPr>
      <w:r w:rsidRPr="007A71EF">
        <w:rPr>
          <w:rFonts w:ascii="Times New Roman" w:hAnsi="Times New Roman" w:cs="Times New Roman"/>
          <w:sz w:val="24"/>
          <w:szCs w:val="24"/>
        </w:rPr>
        <w:t>б) колото-резаная рана в области левой глазницы, проникающая в полость глазного яблока; колото-резаная рана в области подбородка слева, проникающая в полость рта. Данные повреждения у живых лиц относятся к причинившим средней тяжести вред здоровью по признаку длительного расстройства здоровья на срок свыше 21 дня.</w:t>
      </w:r>
    </w:p>
    <w:p w:rsidR="00101A28" w:rsidRPr="007A71EF" w:rsidRDefault="00101A28" w:rsidP="006C1D36">
      <w:pPr>
        <w:ind w:firstLine="709"/>
        <w:jc w:val="both"/>
        <w:rPr>
          <w:rFonts w:ascii="Times New Roman" w:hAnsi="Times New Roman" w:cs="Times New Roman"/>
          <w:sz w:val="24"/>
          <w:szCs w:val="24"/>
        </w:rPr>
      </w:pPr>
      <w:r w:rsidRPr="007A71EF">
        <w:rPr>
          <w:rFonts w:ascii="Times New Roman" w:hAnsi="Times New Roman" w:cs="Times New Roman"/>
          <w:sz w:val="24"/>
          <w:szCs w:val="24"/>
        </w:rPr>
        <w:t>в) колото-резаная рана в проекции 7-го ребра по лопаточной линии слева (1); колото-резаные раны в нижней трети и средней трети левого бедра по передней поверхности (2); колотые раны в средней трети и в верхней трети левого плеча на наружной поверхности (7); колотая рана по тыльной поверхности левой кисти в проекции 2-го пальца (1); резаная рана в проекции основной фаланги 2-го пальца правой кисти (1); колотые раны в нижней трети правого бедра по наружной поверхности (4); колотые раны в проекции коленного сустава по передней поверхности (2); кровоподтек по наружной поверхности левого плеча и до средней трети левого предплечья. Данные повреждения у живых лиц относятся к повлекшим за собой легкий вред здоровью по признаку кратковременного расстройства сроком до 21 дня.</w:t>
      </w:r>
    </w:p>
    <w:p w:rsidR="00101A28" w:rsidRPr="007A71EF" w:rsidRDefault="00101A28" w:rsidP="006C1D36">
      <w:pPr>
        <w:ind w:firstLine="709"/>
        <w:jc w:val="both"/>
        <w:rPr>
          <w:rFonts w:ascii="Times New Roman" w:hAnsi="Times New Roman" w:cs="Times New Roman"/>
          <w:sz w:val="24"/>
          <w:szCs w:val="24"/>
        </w:rPr>
      </w:pPr>
      <w:r w:rsidRPr="007A71EF">
        <w:rPr>
          <w:rFonts w:ascii="Times New Roman" w:hAnsi="Times New Roman" w:cs="Times New Roman"/>
          <w:sz w:val="24"/>
          <w:szCs w:val="24"/>
        </w:rPr>
        <w:t>В результате причиненных Соловьевым А.Н. телесных повреждений потерпевший Хуснутдинов Р.А. скончался 21 октября 2014 года в подсобном помещении здания Краснополянской автоколонны, расположенного по адресу: Кировская область, Вятскополянский район, п. Красная Поляна, ул. Коммунальная, д. 8А.</w:t>
      </w:r>
    </w:p>
    <w:p w:rsidR="00101A28" w:rsidRPr="007A71EF" w:rsidRDefault="00101A28" w:rsidP="006C1D36">
      <w:pPr>
        <w:ind w:firstLine="709"/>
        <w:jc w:val="both"/>
        <w:rPr>
          <w:rFonts w:ascii="Times New Roman" w:hAnsi="Times New Roman" w:cs="Times New Roman"/>
          <w:sz w:val="24"/>
          <w:szCs w:val="24"/>
        </w:rPr>
      </w:pPr>
      <w:r w:rsidRPr="007A71EF">
        <w:rPr>
          <w:rFonts w:ascii="Times New Roman" w:hAnsi="Times New Roman" w:cs="Times New Roman"/>
          <w:sz w:val="24"/>
          <w:szCs w:val="24"/>
        </w:rPr>
        <w:t>Смерть Хуснутдинова Р.А. наступила от проникающего колото-резаного ранения грудной клетки слева с повреждением сердечной сорочки, левого желудочка сердца, осложнившегося гемотампонадой сердца.</w:t>
      </w:r>
    </w:p>
    <w:p w:rsidR="00101A28" w:rsidRPr="007A71EF" w:rsidRDefault="00101A28" w:rsidP="006C1D36">
      <w:pPr>
        <w:jc w:val="both"/>
        <w:rPr>
          <w:rFonts w:ascii="Times New Roman" w:hAnsi="Times New Roman" w:cs="Times New Roman"/>
          <w:sz w:val="24"/>
          <w:szCs w:val="24"/>
        </w:rPr>
      </w:pPr>
      <w:r w:rsidRPr="007A71EF">
        <w:rPr>
          <w:rFonts w:ascii="Times New Roman" w:hAnsi="Times New Roman" w:cs="Times New Roman"/>
          <w:sz w:val="24"/>
          <w:szCs w:val="24"/>
        </w:rPr>
        <w:tab/>
        <w:t xml:space="preserve">В судебном заседании было установлено, что основной причиной совершения Соловьевым вышеупомянутого преступления явилось безудержное пьянство. Вятскополянским районным судом Соловьев был признан виновным в совершении преступления предусмотренного ч.1ст.105 УК РФ и осужден к наказанию в виде лишения свободы на срок  10  лет с отбыванием наказания в исправительной колонии строгого режима. </w:t>
      </w:r>
    </w:p>
    <w:p w:rsidR="00101A28" w:rsidRPr="007A71EF" w:rsidRDefault="00101A28" w:rsidP="000E73E1">
      <w:pPr>
        <w:jc w:val="right"/>
        <w:rPr>
          <w:rFonts w:ascii="Times New Roman" w:hAnsi="Times New Roman" w:cs="Times New Roman"/>
          <w:sz w:val="24"/>
          <w:szCs w:val="24"/>
        </w:rPr>
      </w:pPr>
      <w:r w:rsidRPr="007A71EF">
        <w:rPr>
          <w:rFonts w:ascii="Times New Roman" w:hAnsi="Times New Roman" w:cs="Times New Roman"/>
          <w:sz w:val="24"/>
          <w:szCs w:val="24"/>
        </w:rPr>
        <w:t>Заместитель межрайпрокурора</w:t>
      </w:r>
    </w:p>
    <w:p w:rsidR="00101A28" w:rsidRPr="007A71EF" w:rsidRDefault="00101A28" w:rsidP="000E73E1">
      <w:pPr>
        <w:jc w:val="right"/>
        <w:rPr>
          <w:rFonts w:ascii="Times New Roman" w:hAnsi="Times New Roman" w:cs="Times New Roman"/>
          <w:sz w:val="24"/>
          <w:szCs w:val="24"/>
        </w:rPr>
      </w:pPr>
      <w:r w:rsidRPr="007A71EF">
        <w:rPr>
          <w:rFonts w:ascii="Times New Roman" w:hAnsi="Times New Roman" w:cs="Times New Roman"/>
          <w:sz w:val="24"/>
          <w:szCs w:val="24"/>
        </w:rPr>
        <w:t>А.П.Федосов</w:t>
      </w:r>
    </w:p>
    <w:p w:rsidR="00101A28" w:rsidRPr="007A71EF" w:rsidRDefault="00101A28" w:rsidP="006C1D36">
      <w:pPr>
        <w:jc w:val="both"/>
        <w:rPr>
          <w:rFonts w:ascii="Times New Roman" w:hAnsi="Times New Roman" w:cs="Times New Roman"/>
          <w:sz w:val="24"/>
          <w:szCs w:val="24"/>
        </w:rPr>
      </w:pPr>
    </w:p>
    <w:p w:rsidR="00101A28" w:rsidRPr="007A71EF" w:rsidRDefault="00101A28" w:rsidP="006C1D36">
      <w:pPr>
        <w:tabs>
          <w:tab w:val="left" w:pos="4395"/>
        </w:tabs>
        <w:autoSpaceDE w:val="0"/>
        <w:autoSpaceDN w:val="0"/>
        <w:adjustRightInd w:val="0"/>
        <w:spacing w:after="0" w:line="240" w:lineRule="auto"/>
        <w:jc w:val="center"/>
        <w:rPr>
          <w:rFonts w:ascii="Times New Roman" w:hAnsi="Times New Roman" w:cs="Times New Roman"/>
          <w:b/>
          <w:bCs/>
          <w:sz w:val="24"/>
          <w:szCs w:val="24"/>
        </w:rPr>
      </w:pPr>
      <w:r w:rsidRPr="007A71EF">
        <w:rPr>
          <w:rFonts w:ascii="Times New Roman" w:hAnsi="Times New Roman" w:cs="Times New Roman"/>
          <w:b/>
          <w:bCs/>
          <w:sz w:val="24"/>
          <w:szCs w:val="24"/>
        </w:rPr>
        <w:t>О нарушениях законодательства о защите прав потребителей и об обязательном страховании гражданской ответственности владельцев транспортных средств</w:t>
      </w:r>
    </w:p>
    <w:p w:rsidR="00101A28" w:rsidRPr="007A71EF" w:rsidRDefault="00101A28" w:rsidP="006C1D36">
      <w:pPr>
        <w:suppressAutoHyphens/>
        <w:spacing w:after="0" w:line="240" w:lineRule="auto"/>
        <w:ind w:firstLine="709"/>
        <w:jc w:val="both"/>
        <w:rPr>
          <w:rFonts w:ascii="Times New Roman" w:hAnsi="Times New Roman" w:cs="Times New Roman"/>
          <w:color w:val="000000"/>
          <w:spacing w:val="2"/>
          <w:sz w:val="24"/>
          <w:szCs w:val="24"/>
        </w:rPr>
      </w:pPr>
    </w:p>
    <w:p w:rsidR="00101A28" w:rsidRPr="007A71EF" w:rsidRDefault="00101A28" w:rsidP="006C1D36">
      <w:pPr>
        <w:pStyle w:val="BodyText"/>
        <w:suppressAutoHyphens/>
        <w:spacing w:after="0" w:line="240" w:lineRule="auto"/>
        <w:ind w:firstLine="709"/>
        <w:jc w:val="both"/>
        <w:rPr>
          <w:rFonts w:ascii="Times New Roman" w:hAnsi="Times New Roman" w:cs="Times New Roman"/>
          <w:sz w:val="24"/>
          <w:szCs w:val="24"/>
        </w:rPr>
      </w:pPr>
      <w:r w:rsidRPr="007A71EF">
        <w:rPr>
          <w:rStyle w:val="BodyTextChar"/>
          <w:rFonts w:ascii="Times New Roman" w:eastAsia="Calibri" w:hAnsi="Times New Roman" w:cs="Times New Roman"/>
          <w:color w:val="000000"/>
          <w:sz w:val="24"/>
          <w:szCs w:val="24"/>
        </w:rPr>
        <w:t>Статьей 3 Закона РФ «Об организации страхового дела в Российской Федерации» № 4015-1 от 27.11.1992 установлено, что страхование осуществляется в форме добровольного страхования и обязательного страхования.</w:t>
      </w:r>
    </w:p>
    <w:p w:rsidR="00101A28" w:rsidRPr="007A71EF" w:rsidRDefault="00101A28" w:rsidP="006C1D36">
      <w:pPr>
        <w:pStyle w:val="BodyText"/>
        <w:suppressAutoHyphens/>
        <w:spacing w:after="0" w:line="240" w:lineRule="auto"/>
        <w:ind w:firstLine="709"/>
        <w:jc w:val="both"/>
        <w:rPr>
          <w:rFonts w:ascii="Times New Roman" w:hAnsi="Times New Roman" w:cs="Times New Roman"/>
          <w:sz w:val="24"/>
          <w:szCs w:val="24"/>
        </w:rPr>
      </w:pPr>
      <w:r w:rsidRPr="007A71EF">
        <w:rPr>
          <w:rStyle w:val="BodyTextChar"/>
          <w:rFonts w:ascii="Times New Roman" w:eastAsia="Calibri" w:hAnsi="Times New Roman" w:cs="Times New Roman"/>
          <w:color w:val="000000"/>
          <w:sz w:val="24"/>
          <w:szCs w:val="24"/>
        </w:rPr>
        <w:t>Основы обязательного страхования гражданской ответственности владельцев транспортных средств определены Федеральным законом «Об обязательном страховании гражданской ответственности владельцев транспортных средств» № 40-ФЗ от 25.04.2002.</w:t>
      </w:r>
    </w:p>
    <w:p w:rsidR="00101A28" w:rsidRPr="007A71EF" w:rsidRDefault="00101A28" w:rsidP="006C1D36">
      <w:pPr>
        <w:pStyle w:val="BodyText"/>
        <w:suppressAutoHyphens/>
        <w:spacing w:after="0" w:line="240" w:lineRule="auto"/>
        <w:ind w:firstLine="709"/>
        <w:jc w:val="both"/>
        <w:rPr>
          <w:rFonts w:ascii="Times New Roman" w:hAnsi="Times New Roman" w:cs="Times New Roman"/>
          <w:sz w:val="24"/>
          <w:szCs w:val="24"/>
        </w:rPr>
      </w:pPr>
      <w:r w:rsidRPr="007A71EF">
        <w:rPr>
          <w:rStyle w:val="BodyTextChar"/>
          <w:rFonts w:ascii="Times New Roman" w:eastAsia="Calibri" w:hAnsi="Times New Roman" w:cs="Times New Roman"/>
          <w:color w:val="000000"/>
          <w:sz w:val="24"/>
          <w:szCs w:val="24"/>
        </w:rPr>
        <w:t>Согласно ч.1 ст.426 Гражданского кодекса РФ публичным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w:t>
      </w:r>
    </w:p>
    <w:p w:rsidR="00101A28" w:rsidRPr="007A71EF" w:rsidRDefault="00101A28" w:rsidP="006C1D36">
      <w:pPr>
        <w:pStyle w:val="BodyText"/>
        <w:suppressAutoHyphens/>
        <w:spacing w:after="0" w:line="240" w:lineRule="auto"/>
        <w:ind w:firstLine="709"/>
        <w:jc w:val="both"/>
        <w:rPr>
          <w:rFonts w:ascii="Times New Roman" w:hAnsi="Times New Roman" w:cs="Times New Roman"/>
          <w:sz w:val="24"/>
          <w:szCs w:val="24"/>
        </w:rPr>
      </w:pPr>
      <w:r w:rsidRPr="007A71EF">
        <w:rPr>
          <w:rStyle w:val="BodyTextChar"/>
          <w:rFonts w:ascii="Times New Roman" w:eastAsia="Calibri" w:hAnsi="Times New Roman" w:cs="Times New Roman"/>
          <w:color w:val="000000"/>
          <w:sz w:val="24"/>
          <w:szCs w:val="24"/>
        </w:rPr>
        <w:t>В силу положений ст.ст. 1 и 4 Закона № 40-ФЗ договор ОСАГО  является публичным.</w:t>
      </w:r>
    </w:p>
    <w:p w:rsidR="00101A28" w:rsidRPr="007A71EF" w:rsidRDefault="00101A28" w:rsidP="006C1D36">
      <w:pPr>
        <w:pStyle w:val="BodyText"/>
        <w:suppressAutoHyphens/>
        <w:spacing w:after="0" w:line="240" w:lineRule="auto"/>
        <w:ind w:firstLine="709"/>
        <w:jc w:val="both"/>
        <w:rPr>
          <w:rFonts w:ascii="Times New Roman" w:hAnsi="Times New Roman" w:cs="Times New Roman"/>
          <w:sz w:val="24"/>
          <w:szCs w:val="24"/>
        </w:rPr>
      </w:pPr>
      <w:r w:rsidRPr="007A71EF">
        <w:rPr>
          <w:rStyle w:val="BodyTextChar"/>
          <w:rFonts w:ascii="Times New Roman" w:eastAsia="Calibri" w:hAnsi="Times New Roman" w:cs="Times New Roman"/>
          <w:color w:val="000000"/>
          <w:sz w:val="24"/>
          <w:szCs w:val="24"/>
        </w:rPr>
        <w:t>Исходя из указанных положений законодательства, обязательным условием для владельца транспортного средства является только заключение договора ОСАГО. При этом в добровольной форме могут заключаться иные виды договоров страхования, в том числе и договор страхования жизни, здоровья, имущества и т.д.</w:t>
      </w:r>
    </w:p>
    <w:p w:rsidR="00101A28" w:rsidRPr="007A71EF" w:rsidRDefault="00101A28" w:rsidP="006C1D36">
      <w:pPr>
        <w:pStyle w:val="BodyText"/>
        <w:suppressAutoHyphens/>
        <w:spacing w:after="0" w:line="240" w:lineRule="auto"/>
        <w:ind w:firstLine="709"/>
        <w:jc w:val="both"/>
        <w:rPr>
          <w:rFonts w:ascii="Times New Roman" w:hAnsi="Times New Roman" w:cs="Times New Roman"/>
          <w:sz w:val="24"/>
          <w:szCs w:val="24"/>
        </w:rPr>
      </w:pPr>
      <w:r w:rsidRPr="007A71EF">
        <w:rPr>
          <w:rStyle w:val="BodyTextChar"/>
          <w:rFonts w:ascii="Times New Roman" w:eastAsia="Calibri" w:hAnsi="Times New Roman" w:cs="Times New Roman"/>
          <w:color w:val="000000"/>
          <w:sz w:val="24"/>
          <w:szCs w:val="24"/>
        </w:rPr>
        <w:t>По фактам навязывания филиалом страховой компании в Кировской области - ООО «Росгосстрах» гражданам договора страхования жизни от несчастного случая при ДТП, в том числе «Фортуна-Авто», при заключении договора ОСАГО, заместителем прокурора Кировской области 28.04.2014 в Первомайский районный суд г. Кирова направлено исковое заявление о признании незаконными действий ООО «Росгосстрах» по навязыванию дополнительных услуг - договора страхования жизни от несчастного случая при ДТП, в том числе «Фортуна-Авто», при заключении договора ОСАГО и возложении обязанности прекратить действия по навязыванию дополнительных договоров страхования. Решением Первомайского районного суда г. Кирова от 28.07.2014 указанное исковое заявление удовлетворено. Данное решение апелляционным определением судебной коллегии по гражданским делам Кировского областного суда от 09.10.2014 оставлено без изменения.</w:t>
      </w:r>
    </w:p>
    <w:p w:rsidR="00101A28" w:rsidRPr="007A71EF" w:rsidRDefault="00101A28" w:rsidP="006C1D36">
      <w:pPr>
        <w:pStyle w:val="BodyText"/>
        <w:suppressAutoHyphens/>
        <w:spacing w:after="0" w:line="240" w:lineRule="auto"/>
        <w:ind w:firstLine="709"/>
        <w:jc w:val="both"/>
        <w:rPr>
          <w:rFonts w:ascii="Times New Roman" w:hAnsi="Times New Roman" w:cs="Times New Roman"/>
          <w:color w:val="000000"/>
          <w:sz w:val="24"/>
          <w:szCs w:val="24"/>
        </w:rPr>
      </w:pPr>
      <w:r w:rsidRPr="007A71EF">
        <w:rPr>
          <w:rFonts w:ascii="Times New Roman" w:hAnsi="Times New Roman" w:cs="Times New Roman"/>
          <w:color w:val="000000"/>
          <w:sz w:val="24"/>
          <w:szCs w:val="24"/>
        </w:rPr>
        <w:t xml:space="preserve">Вместе с тем, проведенной проверкой  в деятельности </w:t>
      </w:r>
      <w:r w:rsidRPr="007A71EF">
        <w:rPr>
          <w:rStyle w:val="BodyTextChar"/>
          <w:rFonts w:ascii="Times New Roman" w:eastAsia="Calibri" w:hAnsi="Times New Roman" w:cs="Times New Roman"/>
          <w:color w:val="000000"/>
          <w:sz w:val="24"/>
          <w:szCs w:val="24"/>
        </w:rPr>
        <w:t xml:space="preserve">агентства в г. Вятские Поляны филиала ООО «Росгосстрах» по Кировской области </w:t>
      </w:r>
      <w:r w:rsidRPr="007A71EF">
        <w:rPr>
          <w:rFonts w:ascii="Times New Roman" w:hAnsi="Times New Roman" w:cs="Times New Roman"/>
          <w:sz w:val="24"/>
          <w:szCs w:val="24"/>
        </w:rPr>
        <w:t xml:space="preserve">установлен факт навязывания гражданину сотрудниками агентства, в том числе и руководителем агентства Гараевой А.Г.,  дополнительных страховых услуг при заключении договора ОСАГО, не обусловленных требованиями Закона. </w:t>
      </w:r>
    </w:p>
    <w:p w:rsidR="00101A28" w:rsidRPr="007A71EF" w:rsidRDefault="00101A28" w:rsidP="006C1D36">
      <w:pPr>
        <w:pStyle w:val="BodyTextIndent2"/>
        <w:suppressAutoHyphens/>
        <w:spacing w:after="0" w:line="240" w:lineRule="auto"/>
        <w:ind w:left="0" w:firstLine="709"/>
        <w:jc w:val="both"/>
        <w:rPr>
          <w:rFonts w:ascii="Times New Roman" w:hAnsi="Times New Roman" w:cs="Times New Roman"/>
          <w:sz w:val="24"/>
          <w:szCs w:val="24"/>
        </w:rPr>
      </w:pPr>
      <w:r w:rsidRPr="007A71EF">
        <w:rPr>
          <w:rFonts w:ascii="Times New Roman" w:hAnsi="Times New Roman" w:cs="Times New Roman"/>
          <w:sz w:val="24"/>
          <w:szCs w:val="24"/>
        </w:rPr>
        <w:t>По выявленным нарушениям межрайонной прокуратурой в отношении Гараевой А.Г. возбуждено административное производство по ст. 15.34.1 КоАП РФ.</w:t>
      </w:r>
    </w:p>
    <w:p w:rsidR="00101A28" w:rsidRPr="007A71EF" w:rsidRDefault="00101A28" w:rsidP="006C1D36">
      <w:pPr>
        <w:suppressAutoHyphens/>
        <w:autoSpaceDE w:val="0"/>
        <w:autoSpaceDN w:val="0"/>
        <w:adjustRightInd w:val="0"/>
        <w:spacing w:after="0" w:line="240" w:lineRule="auto"/>
        <w:ind w:firstLine="709"/>
        <w:jc w:val="both"/>
        <w:outlineLvl w:val="1"/>
        <w:rPr>
          <w:rFonts w:ascii="Times New Roman" w:hAnsi="Times New Roman" w:cs="Times New Roman"/>
          <w:sz w:val="24"/>
          <w:szCs w:val="24"/>
        </w:rPr>
      </w:pPr>
      <w:r w:rsidRPr="007A71EF">
        <w:rPr>
          <w:rFonts w:ascii="Times New Roman" w:hAnsi="Times New Roman" w:cs="Times New Roman"/>
          <w:sz w:val="24"/>
          <w:szCs w:val="24"/>
        </w:rPr>
        <w:t>Кроме того, поскольку ранее руководителю агентства Гараевой А.Г. межрайонной прокуратурой лично под роспись объявлено предостережение о недопустимости нарушения закона об обязательном страховании автогражданской ответственности, в том числе Гараева А.Г. предупреждена об административной ответственности по ст. 17.7 КоАП РФ за умышленное невыполнение требований прокурора, в отношении нее также возбуждено административное производство по ст. 17.7 КоАП РФ.</w:t>
      </w:r>
    </w:p>
    <w:p w:rsidR="00101A28" w:rsidRPr="007A71EF" w:rsidRDefault="00101A28" w:rsidP="006C1D36">
      <w:pPr>
        <w:suppressAutoHyphens/>
        <w:autoSpaceDE w:val="0"/>
        <w:autoSpaceDN w:val="0"/>
        <w:adjustRightInd w:val="0"/>
        <w:spacing w:after="0" w:line="240" w:lineRule="auto"/>
        <w:ind w:firstLine="709"/>
        <w:jc w:val="both"/>
        <w:outlineLvl w:val="0"/>
        <w:rPr>
          <w:rFonts w:ascii="Times New Roman" w:hAnsi="Times New Roman" w:cs="Times New Roman"/>
          <w:sz w:val="24"/>
          <w:szCs w:val="24"/>
        </w:rPr>
      </w:pPr>
      <w:r w:rsidRPr="007A71EF">
        <w:rPr>
          <w:rFonts w:ascii="Times New Roman" w:hAnsi="Times New Roman" w:cs="Times New Roman"/>
          <w:sz w:val="24"/>
          <w:szCs w:val="24"/>
        </w:rPr>
        <w:t xml:space="preserve">Аналогичные нарушения законодательства выявлены в деятельности </w:t>
      </w:r>
      <w:r w:rsidRPr="007A71EF">
        <w:rPr>
          <w:rStyle w:val="BodyTextChar"/>
          <w:rFonts w:ascii="Times New Roman" w:eastAsia="Calibri" w:hAnsi="Times New Roman" w:cs="Times New Roman"/>
          <w:color w:val="000000"/>
          <w:sz w:val="24"/>
          <w:szCs w:val="24"/>
        </w:rPr>
        <w:t xml:space="preserve">агентства в г. Вятские Поляны филиала ООО «Зетта Страхование» в г. Кирове (бывшее название страховой компании «Цюрих»). </w:t>
      </w:r>
      <w:r w:rsidRPr="007A71EF">
        <w:rPr>
          <w:rFonts w:ascii="Times New Roman" w:hAnsi="Times New Roman" w:cs="Times New Roman"/>
          <w:sz w:val="24"/>
          <w:szCs w:val="24"/>
        </w:rPr>
        <w:t>По выявленным нарушениям в отношении виновного должностного лица также возбуждено административное производство по ст. 15.34.1 КоАП РФ.</w:t>
      </w:r>
      <w:r w:rsidRPr="007A71EF">
        <w:rPr>
          <w:rStyle w:val="BodyTextChar"/>
          <w:rFonts w:ascii="Times New Roman" w:eastAsia="Calibri" w:hAnsi="Times New Roman" w:cs="Times New Roman"/>
          <w:color w:val="000000"/>
          <w:sz w:val="24"/>
          <w:szCs w:val="24"/>
        </w:rPr>
        <w:t xml:space="preserve"> </w:t>
      </w:r>
      <w:r w:rsidRPr="007A71EF">
        <w:rPr>
          <w:rFonts w:ascii="Times New Roman" w:hAnsi="Times New Roman" w:cs="Times New Roman"/>
          <w:sz w:val="24"/>
          <w:szCs w:val="24"/>
        </w:rPr>
        <w:t xml:space="preserve"> </w:t>
      </w:r>
    </w:p>
    <w:p w:rsidR="00101A28" w:rsidRPr="007A71EF" w:rsidRDefault="00101A28" w:rsidP="006C1D36">
      <w:pPr>
        <w:suppressAutoHyphens/>
        <w:autoSpaceDE w:val="0"/>
        <w:autoSpaceDN w:val="0"/>
        <w:adjustRightInd w:val="0"/>
        <w:spacing w:after="0" w:line="240" w:lineRule="auto"/>
        <w:ind w:firstLine="709"/>
        <w:jc w:val="both"/>
        <w:outlineLvl w:val="0"/>
        <w:rPr>
          <w:rFonts w:ascii="Times New Roman" w:hAnsi="Times New Roman" w:cs="Times New Roman"/>
          <w:sz w:val="24"/>
          <w:szCs w:val="24"/>
        </w:rPr>
      </w:pPr>
      <w:r w:rsidRPr="007A71EF">
        <w:rPr>
          <w:rFonts w:ascii="Times New Roman" w:hAnsi="Times New Roman" w:cs="Times New Roman"/>
          <w:sz w:val="24"/>
          <w:szCs w:val="24"/>
        </w:rPr>
        <w:t xml:space="preserve">Указанные акты реагирования находятся в стадии рассмотрения. </w:t>
      </w:r>
    </w:p>
    <w:p w:rsidR="00101A28" w:rsidRPr="007A71EF" w:rsidRDefault="00101A28" w:rsidP="006C1D36">
      <w:pPr>
        <w:suppressAutoHyphens/>
        <w:spacing w:after="0" w:line="240" w:lineRule="auto"/>
        <w:ind w:firstLine="709"/>
        <w:jc w:val="both"/>
        <w:rPr>
          <w:rFonts w:ascii="Times New Roman" w:hAnsi="Times New Roman" w:cs="Times New Roman"/>
          <w:sz w:val="24"/>
          <w:szCs w:val="24"/>
        </w:rPr>
      </w:pPr>
      <w:r w:rsidRPr="007A71EF">
        <w:rPr>
          <w:rFonts w:ascii="Times New Roman" w:hAnsi="Times New Roman" w:cs="Times New Roman"/>
          <w:sz w:val="24"/>
          <w:szCs w:val="24"/>
        </w:rPr>
        <w:t xml:space="preserve"> </w:t>
      </w:r>
    </w:p>
    <w:p w:rsidR="00101A28" w:rsidRPr="007A71EF" w:rsidRDefault="00101A28" w:rsidP="006C1D36">
      <w:pPr>
        <w:suppressAutoHyphens/>
        <w:spacing w:after="0" w:line="240" w:lineRule="auto"/>
        <w:ind w:firstLine="720"/>
        <w:jc w:val="right"/>
        <w:rPr>
          <w:rFonts w:ascii="Times New Roman" w:hAnsi="Times New Roman" w:cs="Times New Roman"/>
          <w:sz w:val="24"/>
          <w:szCs w:val="24"/>
        </w:rPr>
      </w:pPr>
      <w:r w:rsidRPr="007A71EF">
        <w:rPr>
          <w:rFonts w:ascii="Times New Roman" w:hAnsi="Times New Roman" w:cs="Times New Roman"/>
          <w:sz w:val="24"/>
          <w:szCs w:val="24"/>
        </w:rPr>
        <w:t>Заместитель Вятскополянского</w:t>
      </w:r>
    </w:p>
    <w:p w:rsidR="00101A28" w:rsidRPr="007A71EF" w:rsidRDefault="00101A28" w:rsidP="006C1D36">
      <w:pPr>
        <w:suppressAutoHyphens/>
        <w:spacing w:after="0" w:line="240" w:lineRule="auto"/>
        <w:ind w:firstLine="720"/>
        <w:jc w:val="right"/>
        <w:rPr>
          <w:rFonts w:ascii="Times New Roman" w:hAnsi="Times New Roman" w:cs="Times New Roman"/>
          <w:sz w:val="24"/>
          <w:szCs w:val="24"/>
        </w:rPr>
      </w:pPr>
      <w:r w:rsidRPr="007A71EF">
        <w:rPr>
          <w:rFonts w:ascii="Times New Roman" w:hAnsi="Times New Roman" w:cs="Times New Roman"/>
          <w:sz w:val="24"/>
          <w:szCs w:val="24"/>
        </w:rPr>
        <w:t>межрайонного прокурора</w:t>
      </w:r>
    </w:p>
    <w:p w:rsidR="00101A28" w:rsidRPr="007A71EF" w:rsidRDefault="00101A28" w:rsidP="006C1D36">
      <w:pPr>
        <w:suppressAutoHyphens/>
        <w:spacing w:after="0" w:line="240" w:lineRule="auto"/>
        <w:ind w:firstLine="720"/>
        <w:jc w:val="right"/>
        <w:rPr>
          <w:rFonts w:ascii="Times New Roman" w:hAnsi="Times New Roman" w:cs="Times New Roman"/>
          <w:sz w:val="24"/>
          <w:szCs w:val="24"/>
        </w:rPr>
      </w:pPr>
    </w:p>
    <w:p w:rsidR="00101A28" w:rsidRPr="007A71EF" w:rsidRDefault="00101A28" w:rsidP="006C1D36">
      <w:pPr>
        <w:suppressAutoHyphens/>
        <w:spacing w:after="0" w:line="240" w:lineRule="auto"/>
        <w:ind w:firstLine="720"/>
        <w:jc w:val="right"/>
        <w:rPr>
          <w:sz w:val="24"/>
          <w:szCs w:val="24"/>
        </w:rPr>
      </w:pPr>
      <w:r w:rsidRPr="007A71EF">
        <w:rPr>
          <w:rFonts w:ascii="Times New Roman" w:hAnsi="Times New Roman" w:cs="Times New Roman"/>
          <w:sz w:val="24"/>
          <w:szCs w:val="24"/>
        </w:rPr>
        <w:t xml:space="preserve">                Р.Н. Козлов</w:t>
      </w:r>
      <w:r w:rsidRPr="007A71EF">
        <w:rPr>
          <w:sz w:val="24"/>
          <w:szCs w:val="24"/>
        </w:rPr>
        <w:t xml:space="preserve"> </w:t>
      </w:r>
    </w:p>
    <w:p w:rsidR="00101A28" w:rsidRPr="007A71EF" w:rsidRDefault="00101A28" w:rsidP="006C1D36">
      <w:pPr>
        <w:tabs>
          <w:tab w:val="left" w:pos="4395"/>
        </w:tabs>
        <w:autoSpaceDE w:val="0"/>
        <w:autoSpaceDN w:val="0"/>
        <w:adjustRightInd w:val="0"/>
        <w:spacing w:after="0" w:line="240" w:lineRule="auto"/>
        <w:jc w:val="center"/>
        <w:rPr>
          <w:rFonts w:ascii="Times New Roman" w:hAnsi="Times New Roman" w:cs="Times New Roman"/>
          <w:b/>
          <w:bCs/>
          <w:sz w:val="24"/>
          <w:szCs w:val="24"/>
        </w:rPr>
      </w:pPr>
      <w:r w:rsidRPr="007A71EF">
        <w:rPr>
          <w:rFonts w:ascii="Times New Roman" w:hAnsi="Times New Roman" w:cs="Times New Roman"/>
          <w:b/>
          <w:bCs/>
          <w:sz w:val="24"/>
          <w:szCs w:val="24"/>
        </w:rPr>
        <w:t>О нарушениях законодательства о дорогах и дорожной деятельности</w:t>
      </w:r>
    </w:p>
    <w:p w:rsidR="00101A28" w:rsidRPr="007A71EF" w:rsidRDefault="00101A28" w:rsidP="006C1D36">
      <w:pPr>
        <w:suppressAutoHyphens/>
        <w:spacing w:after="0" w:line="240" w:lineRule="auto"/>
        <w:ind w:firstLine="709"/>
        <w:jc w:val="both"/>
        <w:rPr>
          <w:rFonts w:ascii="Times New Roman" w:hAnsi="Times New Roman" w:cs="Times New Roman"/>
          <w:color w:val="000000"/>
          <w:spacing w:val="2"/>
          <w:sz w:val="24"/>
          <w:szCs w:val="24"/>
        </w:rPr>
      </w:pPr>
    </w:p>
    <w:p w:rsidR="00101A28" w:rsidRPr="007A71EF" w:rsidRDefault="00101A28" w:rsidP="006C1D36">
      <w:pPr>
        <w:suppressAutoHyphens/>
        <w:autoSpaceDE w:val="0"/>
        <w:autoSpaceDN w:val="0"/>
        <w:adjustRightInd w:val="0"/>
        <w:spacing w:after="0" w:line="240" w:lineRule="auto"/>
        <w:ind w:firstLine="709"/>
        <w:jc w:val="both"/>
        <w:outlineLvl w:val="0"/>
        <w:rPr>
          <w:rFonts w:ascii="Times New Roman" w:hAnsi="Times New Roman" w:cs="Times New Roman"/>
          <w:sz w:val="24"/>
          <w:szCs w:val="24"/>
        </w:rPr>
      </w:pPr>
      <w:r w:rsidRPr="007A71EF">
        <w:rPr>
          <w:rFonts w:ascii="Times New Roman" w:hAnsi="Times New Roman" w:cs="Times New Roman"/>
          <w:sz w:val="24"/>
          <w:szCs w:val="24"/>
        </w:rPr>
        <w:t>Вятскополянской межрайонной прокуратурой по коллективному обращению жителей Среднетойменского сельского поселения Вятскополянского района проведена проверка соблюдения законодательства о дорогах и дорожной деятельности.</w:t>
      </w:r>
    </w:p>
    <w:p w:rsidR="00101A28" w:rsidRPr="007A71EF" w:rsidRDefault="00101A28" w:rsidP="006C1D36">
      <w:pPr>
        <w:pStyle w:val="NoSpacing"/>
        <w:ind w:firstLine="709"/>
        <w:jc w:val="both"/>
        <w:rPr>
          <w:sz w:val="24"/>
          <w:szCs w:val="24"/>
        </w:rPr>
      </w:pPr>
      <w:r w:rsidRPr="007A71EF">
        <w:rPr>
          <w:sz w:val="24"/>
          <w:szCs w:val="24"/>
        </w:rPr>
        <w:t xml:space="preserve">В ходе проведенной проверки установлено: </w:t>
      </w:r>
    </w:p>
    <w:p w:rsidR="00101A28" w:rsidRPr="007A71EF" w:rsidRDefault="00101A28" w:rsidP="006C1D36">
      <w:pPr>
        <w:pStyle w:val="NoSpacing"/>
        <w:ind w:firstLine="709"/>
        <w:jc w:val="both"/>
        <w:rPr>
          <w:sz w:val="24"/>
          <w:szCs w:val="24"/>
        </w:rPr>
      </w:pPr>
      <w:r w:rsidRPr="007A71EF">
        <w:rPr>
          <w:sz w:val="24"/>
          <w:szCs w:val="24"/>
        </w:rPr>
        <w:t>на автодороге второй подъезд Киров-Малмыж-Вятские Поляны на ул. Заречная д. Верхняя Тойма Вятскополянского района из 6 действующих осветительных установок не работают 3;</w:t>
      </w:r>
    </w:p>
    <w:p w:rsidR="00101A28" w:rsidRPr="007A71EF" w:rsidRDefault="00101A28" w:rsidP="006C1D36">
      <w:pPr>
        <w:pStyle w:val="NoSpacing"/>
        <w:ind w:firstLine="709"/>
        <w:jc w:val="both"/>
        <w:rPr>
          <w:sz w:val="24"/>
          <w:szCs w:val="24"/>
        </w:rPr>
      </w:pPr>
      <w:r w:rsidRPr="007A71EF">
        <w:rPr>
          <w:sz w:val="24"/>
          <w:szCs w:val="24"/>
        </w:rPr>
        <w:t>на ул. Центральная д. Средняя Тойма из 41 действующей осветительной установки не работают 32;</w:t>
      </w:r>
    </w:p>
    <w:p w:rsidR="00101A28" w:rsidRPr="007A71EF" w:rsidRDefault="00101A28" w:rsidP="006C1D36">
      <w:pPr>
        <w:suppressAutoHyphens/>
        <w:spacing w:after="0" w:line="240" w:lineRule="auto"/>
        <w:ind w:firstLine="709"/>
        <w:jc w:val="both"/>
        <w:rPr>
          <w:rFonts w:ascii="Times New Roman" w:hAnsi="Times New Roman" w:cs="Times New Roman"/>
          <w:sz w:val="24"/>
          <w:szCs w:val="24"/>
        </w:rPr>
      </w:pPr>
      <w:r w:rsidRPr="007A71EF">
        <w:rPr>
          <w:rFonts w:ascii="Times New Roman" w:hAnsi="Times New Roman" w:cs="Times New Roman"/>
          <w:sz w:val="24"/>
          <w:szCs w:val="24"/>
        </w:rPr>
        <w:t>на ул. Центральная д. Нижняя Тойма из 98 действующих осветительных установок не работает 31.</w:t>
      </w:r>
    </w:p>
    <w:p w:rsidR="00101A28" w:rsidRPr="007A71EF" w:rsidRDefault="00101A28" w:rsidP="006C1D36">
      <w:pPr>
        <w:suppressAutoHyphens/>
        <w:spacing w:after="0" w:line="240" w:lineRule="auto"/>
        <w:ind w:firstLine="709"/>
        <w:jc w:val="both"/>
        <w:rPr>
          <w:rFonts w:ascii="Times New Roman" w:hAnsi="Times New Roman" w:cs="Times New Roman"/>
          <w:sz w:val="24"/>
          <w:szCs w:val="24"/>
        </w:rPr>
      </w:pPr>
      <w:r w:rsidRPr="007A71EF">
        <w:rPr>
          <w:rFonts w:ascii="Times New Roman" w:hAnsi="Times New Roman" w:cs="Times New Roman"/>
          <w:sz w:val="24"/>
          <w:szCs w:val="24"/>
        </w:rPr>
        <w:t xml:space="preserve">Автомобильная дорога Киров – Малмыж - Вятские Поляны, относится к автомобильной дороге регионального значения (Постановление Правительства Кировской области № 13/130 от 29.05.2009), дорожная деятельность в отношении которой, в том числе и в границах населенных пунктов относится к полномочиям КОГКУ «Дорожный комитет Кировской области».  </w:t>
      </w:r>
    </w:p>
    <w:p w:rsidR="00101A28" w:rsidRPr="007A71EF" w:rsidRDefault="00101A28" w:rsidP="006C1D36">
      <w:pPr>
        <w:suppressAutoHyphens/>
        <w:autoSpaceDE w:val="0"/>
        <w:autoSpaceDN w:val="0"/>
        <w:adjustRightInd w:val="0"/>
        <w:spacing w:after="0" w:line="240" w:lineRule="auto"/>
        <w:ind w:firstLine="709"/>
        <w:jc w:val="both"/>
        <w:outlineLvl w:val="0"/>
        <w:rPr>
          <w:rFonts w:ascii="Times New Roman" w:hAnsi="Times New Roman" w:cs="Times New Roman"/>
          <w:sz w:val="24"/>
          <w:szCs w:val="24"/>
        </w:rPr>
      </w:pPr>
      <w:r w:rsidRPr="007A71EF">
        <w:rPr>
          <w:rFonts w:ascii="Times New Roman" w:hAnsi="Times New Roman" w:cs="Times New Roman"/>
          <w:sz w:val="24"/>
          <w:szCs w:val="24"/>
        </w:rPr>
        <w:t>По результатам проверки межрайонной прокуратурой в Ленинский районный суд г. Кирова (по месту нахождения ответчика) направлено исковое заявление об обязании КОГКУ «Дорожный комитет Кировской области» организовать искусственное освещение на указанных участках автомобильной дороги второй подъезд Киров-Малмыж-Вятские Поляны в соответствии с требованиями «СП 52. 13330.2011 Свод Правил. Естественное и искусственное освещение. Актуализированная редакция СНиП 23-05-95», утвержденного Приказом Минрегиона РФ от 27.12.2010 № 783.</w:t>
      </w:r>
    </w:p>
    <w:p w:rsidR="00101A28" w:rsidRPr="007A71EF" w:rsidRDefault="00101A28" w:rsidP="006C1D36">
      <w:pPr>
        <w:suppressAutoHyphens/>
        <w:autoSpaceDE w:val="0"/>
        <w:autoSpaceDN w:val="0"/>
        <w:adjustRightInd w:val="0"/>
        <w:spacing w:after="0" w:line="240" w:lineRule="auto"/>
        <w:ind w:firstLine="709"/>
        <w:jc w:val="both"/>
        <w:outlineLvl w:val="0"/>
        <w:rPr>
          <w:rFonts w:ascii="Times New Roman" w:hAnsi="Times New Roman" w:cs="Times New Roman"/>
          <w:sz w:val="24"/>
          <w:szCs w:val="24"/>
        </w:rPr>
      </w:pPr>
      <w:r w:rsidRPr="007A71EF">
        <w:rPr>
          <w:rFonts w:ascii="Times New Roman" w:hAnsi="Times New Roman" w:cs="Times New Roman"/>
          <w:sz w:val="24"/>
          <w:szCs w:val="24"/>
        </w:rPr>
        <w:t>Исковое заявление находится в стадии рассмотрения.</w:t>
      </w:r>
    </w:p>
    <w:p w:rsidR="00101A28" w:rsidRPr="007A71EF" w:rsidRDefault="00101A28" w:rsidP="006C1D36">
      <w:pPr>
        <w:suppressAutoHyphens/>
        <w:autoSpaceDE w:val="0"/>
        <w:autoSpaceDN w:val="0"/>
        <w:adjustRightInd w:val="0"/>
        <w:spacing w:after="0" w:line="240" w:lineRule="auto"/>
        <w:ind w:firstLine="709"/>
        <w:jc w:val="both"/>
        <w:outlineLvl w:val="0"/>
        <w:rPr>
          <w:rFonts w:ascii="Times New Roman" w:hAnsi="Times New Roman" w:cs="Times New Roman"/>
          <w:sz w:val="24"/>
          <w:szCs w:val="24"/>
        </w:rPr>
      </w:pPr>
      <w:r w:rsidRPr="007A71EF">
        <w:rPr>
          <w:rFonts w:ascii="Times New Roman" w:hAnsi="Times New Roman" w:cs="Times New Roman"/>
          <w:sz w:val="24"/>
          <w:szCs w:val="24"/>
        </w:rPr>
        <w:t xml:space="preserve"> </w:t>
      </w:r>
    </w:p>
    <w:p w:rsidR="00101A28" w:rsidRPr="007A71EF" w:rsidRDefault="00101A28" w:rsidP="006C1D36">
      <w:pPr>
        <w:suppressAutoHyphens/>
        <w:spacing w:after="0" w:line="240" w:lineRule="auto"/>
        <w:ind w:firstLine="709"/>
        <w:jc w:val="both"/>
        <w:rPr>
          <w:rFonts w:ascii="Times New Roman" w:hAnsi="Times New Roman" w:cs="Times New Roman"/>
          <w:sz w:val="24"/>
          <w:szCs w:val="24"/>
        </w:rPr>
      </w:pPr>
      <w:r w:rsidRPr="007A71EF">
        <w:rPr>
          <w:rFonts w:ascii="Times New Roman" w:hAnsi="Times New Roman" w:cs="Times New Roman"/>
          <w:sz w:val="24"/>
          <w:szCs w:val="24"/>
        </w:rPr>
        <w:t xml:space="preserve"> </w:t>
      </w:r>
    </w:p>
    <w:p w:rsidR="00101A28" w:rsidRPr="007A71EF" w:rsidRDefault="00101A28" w:rsidP="006C1D36">
      <w:pPr>
        <w:suppressAutoHyphens/>
        <w:spacing w:after="0" w:line="240" w:lineRule="auto"/>
        <w:ind w:firstLine="720"/>
        <w:jc w:val="right"/>
        <w:rPr>
          <w:rFonts w:ascii="Times New Roman" w:hAnsi="Times New Roman" w:cs="Times New Roman"/>
          <w:sz w:val="24"/>
          <w:szCs w:val="24"/>
        </w:rPr>
      </w:pPr>
      <w:r w:rsidRPr="007A71EF">
        <w:rPr>
          <w:rFonts w:ascii="Times New Roman" w:hAnsi="Times New Roman" w:cs="Times New Roman"/>
          <w:sz w:val="24"/>
          <w:szCs w:val="24"/>
        </w:rPr>
        <w:t>Заместитель Вятскополянского</w:t>
      </w:r>
    </w:p>
    <w:p w:rsidR="00101A28" w:rsidRPr="007A71EF" w:rsidRDefault="00101A28" w:rsidP="006C1D36">
      <w:pPr>
        <w:suppressAutoHyphens/>
        <w:spacing w:after="0" w:line="240" w:lineRule="auto"/>
        <w:ind w:firstLine="720"/>
        <w:jc w:val="right"/>
        <w:rPr>
          <w:rFonts w:ascii="Times New Roman" w:hAnsi="Times New Roman" w:cs="Times New Roman"/>
          <w:sz w:val="24"/>
          <w:szCs w:val="24"/>
        </w:rPr>
      </w:pPr>
      <w:r w:rsidRPr="007A71EF">
        <w:rPr>
          <w:rFonts w:ascii="Times New Roman" w:hAnsi="Times New Roman" w:cs="Times New Roman"/>
          <w:sz w:val="24"/>
          <w:szCs w:val="24"/>
        </w:rPr>
        <w:t>межрайонного прокурора</w:t>
      </w:r>
    </w:p>
    <w:p w:rsidR="00101A28" w:rsidRPr="007A71EF" w:rsidRDefault="00101A28" w:rsidP="006C1D36">
      <w:pPr>
        <w:suppressAutoHyphens/>
        <w:spacing w:after="0" w:line="240" w:lineRule="auto"/>
        <w:ind w:firstLine="720"/>
        <w:jc w:val="right"/>
        <w:rPr>
          <w:rFonts w:ascii="Times New Roman" w:hAnsi="Times New Roman" w:cs="Times New Roman"/>
          <w:sz w:val="24"/>
          <w:szCs w:val="24"/>
        </w:rPr>
      </w:pPr>
    </w:p>
    <w:p w:rsidR="00101A28" w:rsidRPr="007A71EF" w:rsidRDefault="00101A28" w:rsidP="006C1D36">
      <w:pPr>
        <w:suppressAutoHyphens/>
        <w:spacing w:after="0" w:line="240" w:lineRule="auto"/>
        <w:ind w:firstLine="720"/>
        <w:jc w:val="right"/>
        <w:rPr>
          <w:sz w:val="24"/>
          <w:szCs w:val="24"/>
        </w:rPr>
      </w:pPr>
      <w:r w:rsidRPr="007A71EF">
        <w:rPr>
          <w:rFonts w:ascii="Times New Roman" w:hAnsi="Times New Roman" w:cs="Times New Roman"/>
          <w:sz w:val="24"/>
          <w:szCs w:val="24"/>
        </w:rPr>
        <w:t xml:space="preserve">                Р.Н. Козлов</w:t>
      </w:r>
      <w:r w:rsidRPr="007A71EF">
        <w:rPr>
          <w:sz w:val="24"/>
          <w:szCs w:val="24"/>
        </w:rPr>
        <w:t xml:space="preserve"> </w:t>
      </w:r>
    </w:p>
    <w:p w:rsidR="00101A28" w:rsidRPr="007A71EF" w:rsidRDefault="00101A28" w:rsidP="006C1D36">
      <w:pPr>
        <w:tabs>
          <w:tab w:val="left" w:pos="4395"/>
        </w:tabs>
        <w:autoSpaceDE w:val="0"/>
        <w:autoSpaceDN w:val="0"/>
        <w:adjustRightInd w:val="0"/>
        <w:spacing w:after="0" w:line="240" w:lineRule="auto"/>
        <w:jc w:val="center"/>
        <w:rPr>
          <w:rFonts w:ascii="Times New Roman" w:hAnsi="Times New Roman" w:cs="Times New Roman"/>
          <w:b/>
          <w:bCs/>
          <w:sz w:val="24"/>
          <w:szCs w:val="24"/>
        </w:rPr>
      </w:pPr>
      <w:r w:rsidRPr="007A71EF">
        <w:rPr>
          <w:rFonts w:ascii="Times New Roman" w:hAnsi="Times New Roman" w:cs="Times New Roman"/>
          <w:b/>
          <w:bCs/>
          <w:sz w:val="24"/>
          <w:szCs w:val="24"/>
        </w:rPr>
        <w:t>О нарушениях законодательства, регулирующего содержание автомобильных дорог, зданий и сооружений в осенне-зимний период</w:t>
      </w:r>
    </w:p>
    <w:p w:rsidR="00101A28" w:rsidRPr="007A71EF" w:rsidRDefault="00101A28" w:rsidP="006C1D36">
      <w:pPr>
        <w:suppressAutoHyphens/>
        <w:spacing w:after="0" w:line="240" w:lineRule="auto"/>
        <w:ind w:firstLine="709"/>
        <w:jc w:val="both"/>
        <w:rPr>
          <w:rFonts w:ascii="Times New Roman" w:hAnsi="Times New Roman" w:cs="Times New Roman"/>
          <w:color w:val="000000"/>
          <w:spacing w:val="2"/>
          <w:sz w:val="24"/>
          <w:szCs w:val="24"/>
        </w:rPr>
      </w:pPr>
    </w:p>
    <w:p w:rsidR="00101A28" w:rsidRPr="007A71EF" w:rsidRDefault="00101A28" w:rsidP="006C1D36">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7A71EF">
        <w:rPr>
          <w:rFonts w:ascii="Times New Roman" w:hAnsi="Times New Roman" w:cs="Times New Roman"/>
          <w:sz w:val="24"/>
          <w:szCs w:val="24"/>
        </w:rPr>
        <w:t xml:space="preserve">Вятскополянской межрайонной прокуратурой на постоянной основе проводятся проверки исполнения законодательства, регулирующего содержание автомобильных дорог, зданий и сооружений в осенне-зимний период. </w:t>
      </w:r>
    </w:p>
    <w:p w:rsidR="00101A28" w:rsidRPr="007A71EF" w:rsidRDefault="00101A28" w:rsidP="006C1D36">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7A71EF">
        <w:rPr>
          <w:rFonts w:ascii="Times New Roman" w:hAnsi="Times New Roman" w:cs="Times New Roman"/>
          <w:sz w:val="24"/>
          <w:szCs w:val="24"/>
        </w:rPr>
        <w:t>За истекший период 2015 года в ходе проверок выявлены нарушения в деятельности 5 управляющих компаний, связанных с несвоевременной уборкой снега и наледи, а также ненадлежащем содержании автомобильных дорог и тротуаров в зимний период в деятельности администраций Краснополянского, Сосновского городского поселений и Вятскополянского района.</w:t>
      </w:r>
    </w:p>
    <w:p w:rsidR="00101A28" w:rsidRPr="007A71EF" w:rsidRDefault="00101A28" w:rsidP="006C1D36">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7A71EF">
        <w:rPr>
          <w:rFonts w:ascii="Times New Roman" w:hAnsi="Times New Roman" w:cs="Times New Roman"/>
          <w:sz w:val="24"/>
          <w:szCs w:val="24"/>
        </w:rPr>
        <w:t>В целях устранения выявленных нарушений внесено 8 представлений, которые рассмотрены и удовлетворены, к дисциплинарной ответственности привлечено 3 должностных лица. В суд направлено 2 исковых заявления с требованием убрать снежный накат на проезжей части.</w:t>
      </w:r>
    </w:p>
    <w:p w:rsidR="00101A28" w:rsidRPr="007A71EF" w:rsidRDefault="00101A28" w:rsidP="006C1D36">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7A71EF">
        <w:rPr>
          <w:rFonts w:ascii="Times New Roman" w:hAnsi="Times New Roman" w:cs="Times New Roman"/>
          <w:sz w:val="24"/>
          <w:szCs w:val="24"/>
        </w:rPr>
        <w:t xml:space="preserve">Возбуждено 3 административных производства по ст. 7.22 КоАП РФ, в отношении руководителей УК ООО «Жилье», ООО «УК «ЖКК-2» и ЮЛ – УК ООО «Жилье». По результатам рассмотрения, которых руководители управляющих организаций привлечены к административной ответственности в виде штрафов в размере 4 тыс. руб. УК ООО «Жилье» привлечено к административной ответственности в виде штрафа в размере 40 тыс. руб.   </w:t>
      </w:r>
    </w:p>
    <w:p w:rsidR="00101A28" w:rsidRPr="007A71EF" w:rsidRDefault="00101A28" w:rsidP="006C1D36">
      <w:pPr>
        <w:suppressAutoHyphens/>
        <w:autoSpaceDE w:val="0"/>
        <w:autoSpaceDN w:val="0"/>
        <w:adjustRightInd w:val="0"/>
        <w:spacing w:after="0" w:line="240" w:lineRule="auto"/>
        <w:ind w:firstLine="709"/>
        <w:jc w:val="both"/>
        <w:outlineLvl w:val="0"/>
        <w:rPr>
          <w:rFonts w:ascii="Times New Roman" w:hAnsi="Times New Roman" w:cs="Times New Roman"/>
          <w:sz w:val="24"/>
          <w:szCs w:val="24"/>
        </w:rPr>
      </w:pPr>
      <w:r w:rsidRPr="007A71EF">
        <w:rPr>
          <w:rFonts w:ascii="Times New Roman" w:hAnsi="Times New Roman" w:cs="Times New Roman"/>
          <w:sz w:val="24"/>
          <w:szCs w:val="24"/>
        </w:rPr>
        <w:t>Кроме того, 9 руководителям образовательных учреждений г. Вятские Поляны объявлены предостережения о недопустимости нарушения  законодательства в части эксплуатации зданий в зимний период.</w:t>
      </w:r>
    </w:p>
    <w:p w:rsidR="00101A28" w:rsidRPr="007A71EF" w:rsidRDefault="00101A28" w:rsidP="006C1D36">
      <w:pPr>
        <w:suppressAutoHyphens/>
        <w:autoSpaceDE w:val="0"/>
        <w:autoSpaceDN w:val="0"/>
        <w:adjustRightInd w:val="0"/>
        <w:spacing w:after="0" w:line="240" w:lineRule="auto"/>
        <w:ind w:firstLine="709"/>
        <w:jc w:val="both"/>
        <w:outlineLvl w:val="0"/>
        <w:rPr>
          <w:rFonts w:ascii="Times New Roman" w:hAnsi="Times New Roman" w:cs="Times New Roman"/>
          <w:sz w:val="24"/>
          <w:szCs w:val="24"/>
        </w:rPr>
      </w:pPr>
      <w:r w:rsidRPr="007A71EF">
        <w:rPr>
          <w:rFonts w:ascii="Times New Roman" w:hAnsi="Times New Roman" w:cs="Times New Roman"/>
          <w:sz w:val="24"/>
          <w:szCs w:val="24"/>
        </w:rPr>
        <w:t xml:space="preserve">Вопрос надлежащего исполнения закона в указанной сфере находится на ежедневном контроле межрайонной прокуратуры.  </w:t>
      </w:r>
    </w:p>
    <w:p w:rsidR="00101A28" w:rsidRPr="007A71EF" w:rsidRDefault="00101A28" w:rsidP="006C1D36">
      <w:pPr>
        <w:suppressAutoHyphens/>
        <w:spacing w:after="0" w:line="240" w:lineRule="auto"/>
        <w:ind w:firstLine="709"/>
        <w:jc w:val="both"/>
        <w:rPr>
          <w:rFonts w:ascii="Times New Roman" w:hAnsi="Times New Roman" w:cs="Times New Roman"/>
          <w:sz w:val="24"/>
          <w:szCs w:val="24"/>
        </w:rPr>
      </w:pPr>
      <w:r w:rsidRPr="007A71EF">
        <w:rPr>
          <w:rFonts w:ascii="Times New Roman" w:hAnsi="Times New Roman" w:cs="Times New Roman"/>
          <w:sz w:val="24"/>
          <w:szCs w:val="24"/>
        </w:rPr>
        <w:t xml:space="preserve"> </w:t>
      </w:r>
    </w:p>
    <w:p w:rsidR="00101A28" w:rsidRPr="007A71EF" w:rsidRDefault="00101A28" w:rsidP="006C1D36">
      <w:pPr>
        <w:suppressAutoHyphens/>
        <w:spacing w:after="0" w:line="240" w:lineRule="auto"/>
        <w:ind w:firstLine="720"/>
        <w:jc w:val="right"/>
        <w:rPr>
          <w:rFonts w:ascii="Times New Roman" w:hAnsi="Times New Roman" w:cs="Times New Roman"/>
          <w:sz w:val="24"/>
          <w:szCs w:val="24"/>
        </w:rPr>
      </w:pPr>
      <w:r w:rsidRPr="007A71EF">
        <w:rPr>
          <w:rFonts w:ascii="Times New Roman" w:hAnsi="Times New Roman" w:cs="Times New Roman"/>
          <w:sz w:val="24"/>
          <w:szCs w:val="24"/>
        </w:rPr>
        <w:t>Заместитель Вятскополянского</w:t>
      </w:r>
    </w:p>
    <w:p w:rsidR="00101A28" w:rsidRPr="007A71EF" w:rsidRDefault="00101A28" w:rsidP="006C1D36">
      <w:pPr>
        <w:suppressAutoHyphens/>
        <w:spacing w:after="0" w:line="240" w:lineRule="auto"/>
        <w:ind w:firstLine="720"/>
        <w:jc w:val="right"/>
        <w:rPr>
          <w:rFonts w:ascii="Times New Roman" w:hAnsi="Times New Roman" w:cs="Times New Roman"/>
          <w:sz w:val="24"/>
          <w:szCs w:val="24"/>
        </w:rPr>
      </w:pPr>
      <w:r w:rsidRPr="007A71EF">
        <w:rPr>
          <w:rFonts w:ascii="Times New Roman" w:hAnsi="Times New Roman" w:cs="Times New Roman"/>
          <w:sz w:val="24"/>
          <w:szCs w:val="24"/>
        </w:rPr>
        <w:t>межрайонного прокурора</w:t>
      </w:r>
    </w:p>
    <w:p w:rsidR="00101A28" w:rsidRPr="007A71EF" w:rsidRDefault="00101A28" w:rsidP="006C1D36">
      <w:pPr>
        <w:suppressAutoHyphens/>
        <w:spacing w:after="0" w:line="240" w:lineRule="auto"/>
        <w:ind w:firstLine="720"/>
        <w:jc w:val="right"/>
        <w:rPr>
          <w:rFonts w:ascii="Times New Roman" w:hAnsi="Times New Roman" w:cs="Times New Roman"/>
          <w:sz w:val="24"/>
          <w:szCs w:val="24"/>
        </w:rPr>
      </w:pPr>
    </w:p>
    <w:p w:rsidR="00101A28" w:rsidRPr="007A71EF" w:rsidRDefault="00101A28" w:rsidP="006C1D36">
      <w:pPr>
        <w:suppressAutoHyphens/>
        <w:spacing w:after="0" w:line="240" w:lineRule="auto"/>
        <w:ind w:firstLine="720"/>
        <w:jc w:val="right"/>
        <w:rPr>
          <w:sz w:val="24"/>
          <w:szCs w:val="24"/>
        </w:rPr>
      </w:pPr>
      <w:r w:rsidRPr="007A71EF">
        <w:rPr>
          <w:rFonts w:ascii="Times New Roman" w:hAnsi="Times New Roman" w:cs="Times New Roman"/>
          <w:sz w:val="24"/>
          <w:szCs w:val="24"/>
        </w:rPr>
        <w:t xml:space="preserve">                Р.Н. Козлов</w:t>
      </w:r>
      <w:r w:rsidRPr="007A71EF">
        <w:rPr>
          <w:sz w:val="24"/>
          <w:szCs w:val="24"/>
        </w:rPr>
        <w:t xml:space="preserve"> </w:t>
      </w:r>
    </w:p>
    <w:p w:rsidR="00101A28" w:rsidRPr="007A71EF" w:rsidRDefault="00101A28" w:rsidP="006C1D36">
      <w:pPr>
        <w:jc w:val="both"/>
        <w:rPr>
          <w:rFonts w:ascii="Times New Roman" w:hAnsi="Times New Roman" w:cs="Times New Roman"/>
          <w:sz w:val="24"/>
          <w:szCs w:val="24"/>
        </w:rPr>
      </w:pPr>
    </w:p>
    <w:p w:rsidR="00101A28" w:rsidRPr="007A71EF" w:rsidRDefault="00101A28" w:rsidP="00AF733B">
      <w:pPr>
        <w:ind w:firstLine="708"/>
        <w:jc w:val="center"/>
        <w:rPr>
          <w:rFonts w:ascii="Times New Roman" w:hAnsi="Times New Roman" w:cs="Times New Roman"/>
          <w:b/>
          <w:bCs/>
          <w:sz w:val="24"/>
          <w:szCs w:val="24"/>
        </w:rPr>
      </w:pPr>
      <w:r w:rsidRPr="007A71EF">
        <w:rPr>
          <w:rFonts w:ascii="Times New Roman" w:hAnsi="Times New Roman" w:cs="Times New Roman"/>
          <w:b/>
          <w:bCs/>
          <w:sz w:val="24"/>
          <w:szCs w:val="24"/>
        </w:rPr>
        <w:t>О порядке выезда из РФ</w:t>
      </w:r>
    </w:p>
    <w:p w:rsidR="00101A28" w:rsidRPr="007A71EF" w:rsidRDefault="00101A28" w:rsidP="000E73E1">
      <w:pPr>
        <w:ind w:firstLine="708"/>
        <w:jc w:val="both"/>
        <w:rPr>
          <w:rFonts w:ascii="Times New Roman" w:hAnsi="Times New Roman" w:cs="Times New Roman"/>
          <w:sz w:val="24"/>
          <w:szCs w:val="24"/>
        </w:rPr>
      </w:pPr>
      <w:r w:rsidRPr="007A71EF">
        <w:rPr>
          <w:rFonts w:ascii="Times New Roman" w:hAnsi="Times New Roman" w:cs="Times New Roman"/>
          <w:sz w:val="24"/>
          <w:szCs w:val="24"/>
        </w:rPr>
        <w:t>В соответствии с п.5 ст.15 Федерального закона от 15.08.1996 № 11 «О порядке выезда из РФ и въезда в РФ» право гражданина РФ на выезд из России может быть временно ограничено в случае, если должник уклоняется от исполнения обязательств, возложенных на него.</w:t>
      </w:r>
    </w:p>
    <w:p w:rsidR="00101A28" w:rsidRPr="007A71EF" w:rsidRDefault="00101A28" w:rsidP="000E73E1">
      <w:pPr>
        <w:jc w:val="both"/>
        <w:rPr>
          <w:rFonts w:ascii="Times New Roman" w:hAnsi="Times New Roman" w:cs="Times New Roman"/>
          <w:sz w:val="24"/>
          <w:szCs w:val="24"/>
        </w:rPr>
      </w:pPr>
      <w:r w:rsidRPr="007A71EF">
        <w:rPr>
          <w:rFonts w:ascii="Times New Roman" w:hAnsi="Times New Roman" w:cs="Times New Roman"/>
          <w:sz w:val="24"/>
          <w:szCs w:val="24"/>
        </w:rPr>
        <w:tab/>
        <w:t xml:space="preserve">Согласно ч.1 ст.67 Федерального закона от 02.10.2007 №229-ФЗ «Об исполнительном производстве» при неисполнении должником-гражданином или должником, являющимся индивидуальным предпринимателем, в установленный для добровольного исполнения срок без уважительных причин требований, содержащихся в исполнительном документе, сумма задолженности по которому превышает десять тысяч рублей, или исполнительном документе неимущественного характера, выданных на основании судебного акта или являющихся судебным актом, судебный пристав-исполнитель вправе по заявлению взыскателя или собственной инициативе вынести </w:t>
      </w:r>
      <w:hyperlink r:id="rId9" w:history="1">
        <w:r w:rsidRPr="007A71EF">
          <w:rPr>
            <w:rFonts w:ascii="Times New Roman" w:hAnsi="Times New Roman" w:cs="Times New Roman"/>
            <w:color w:val="000000"/>
            <w:sz w:val="24"/>
            <w:szCs w:val="24"/>
          </w:rPr>
          <w:t>постановление</w:t>
        </w:r>
      </w:hyperlink>
      <w:r w:rsidRPr="007A71EF">
        <w:rPr>
          <w:rFonts w:ascii="Times New Roman" w:hAnsi="Times New Roman" w:cs="Times New Roman"/>
          <w:sz w:val="24"/>
          <w:szCs w:val="24"/>
        </w:rPr>
        <w:t xml:space="preserve"> о </w:t>
      </w:r>
      <w:hyperlink r:id="rId10" w:history="1">
        <w:r w:rsidRPr="007A71EF">
          <w:rPr>
            <w:rFonts w:ascii="Times New Roman" w:hAnsi="Times New Roman" w:cs="Times New Roman"/>
            <w:color w:val="000000"/>
            <w:sz w:val="24"/>
            <w:szCs w:val="24"/>
          </w:rPr>
          <w:t>временном ограничении</w:t>
        </w:r>
      </w:hyperlink>
      <w:r w:rsidRPr="007A71EF">
        <w:rPr>
          <w:rFonts w:ascii="Times New Roman" w:hAnsi="Times New Roman" w:cs="Times New Roman"/>
          <w:sz w:val="24"/>
          <w:szCs w:val="24"/>
        </w:rPr>
        <w:t xml:space="preserve"> на выезд должника из Российской Федерации.</w:t>
      </w:r>
    </w:p>
    <w:p w:rsidR="00101A28" w:rsidRPr="007A71EF" w:rsidRDefault="00101A28" w:rsidP="000E73E1">
      <w:pPr>
        <w:autoSpaceDE w:val="0"/>
        <w:autoSpaceDN w:val="0"/>
        <w:adjustRightInd w:val="0"/>
        <w:ind w:firstLine="720"/>
        <w:jc w:val="both"/>
        <w:rPr>
          <w:rFonts w:ascii="Times New Roman" w:hAnsi="Times New Roman" w:cs="Times New Roman"/>
          <w:sz w:val="24"/>
          <w:szCs w:val="24"/>
        </w:rPr>
      </w:pPr>
      <w:r w:rsidRPr="007A71EF">
        <w:rPr>
          <w:rFonts w:ascii="Times New Roman" w:hAnsi="Times New Roman" w:cs="Times New Roman"/>
          <w:sz w:val="24"/>
          <w:szCs w:val="24"/>
        </w:rPr>
        <w:t>Конституционным судом РФ в определении от 24.05.2005 № 291 возможность временного ограничения права гражданина на выезд из РФ в случае уклонения от исполнения обязательств, признана не нарушающей конституционные права гражданина, поскольку направлена на защиту конституционно значимых ценностей.</w:t>
      </w:r>
    </w:p>
    <w:p w:rsidR="00101A28" w:rsidRPr="007A71EF" w:rsidRDefault="00101A28" w:rsidP="000E73E1">
      <w:pPr>
        <w:autoSpaceDE w:val="0"/>
        <w:autoSpaceDN w:val="0"/>
        <w:adjustRightInd w:val="0"/>
        <w:ind w:firstLine="720"/>
        <w:jc w:val="both"/>
        <w:rPr>
          <w:rFonts w:ascii="Times New Roman" w:hAnsi="Times New Roman" w:cs="Times New Roman"/>
          <w:sz w:val="24"/>
          <w:szCs w:val="24"/>
        </w:rPr>
      </w:pPr>
      <w:r w:rsidRPr="007A71EF">
        <w:rPr>
          <w:rFonts w:ascii="Times New Roman" w:hAnsi="Times New Roman" w:cs="Times New Roman"/>
          <w:sz w:val="24"/>
          <w:szCs w:val="24"/>
        </w:rPr>
        <w:t>В соответствии с ч.1 ст.45 ГПК РФ прокурор вправе обратиться в суд с заявлением в защиту интересов Российской Федерации.</w:t>
      </w:r>
    </w:p>
    <w:p w:rsidR="00101A28" w:rsidRPr="007A71EF" w:rsidRDefault="00101A28" w:rsidP="000E73E1">
      <w:pPr>
        <w:jc w:val="both"/>
        <w:rPr>
          <w:rFonts w:ascii="Times New Roman" w:hAnsi="Times New Roman" w:cs="Times New Roman"/>
          <w:sz w:val="24"/>
          <w:szCs w:val="24"/>
        </w:rPr>
      </w:pPr>
      <w:r w:rsidRPr="007A71EF">
        <w:rPr>
          <w:rFonts w:ascii="Times New Roman" w:hAnsi="Times New Roman" w:cs="Times New Roman"/>
          <w:sz w:val="24"/>
          <w:szCs w:val="24"/>
        </w:rPr>
        <w:tab/>
        <w:t>В данной сфере деятельности Вятскополянской межрайонной прокуратурой проводится определенная работа, а именно, в текущем периоде 2015 года более 10 горожанам и жителям района Вятскополянским районным судом временно ограничено право выезда за пределы Российской Федерации.</w:t>
      </w:r>
    </w:p>
    <w:p w:rsidR="00101A28" w:rsidRPr="007A71EF" w:rsidRDefault="00101A28" w:rsidP="000E73E1">
      <w:pPr>
        <w:jc w:val="both"/>
        <w:rPr>
          <w:rFonts w:ascii="Times New Roman" w:hAnsi="Times New Roman" w:cs="Times New Roman"/>
          <w:sz w:val="24"/>
          <w:szCs w:val="24"/>
        </w:rPr>
      </w:pPr>
      <w:r w:rsidRPr="007A71EF">
        <w:rPr>
          <w:rFonts w:ascii="Times New Roman" w:hAnsi="Times New Roman" w:cs="Times New Roman"/>
          <w:sz w:val="24"/>
          <w:szCs w:val="24"/>
        </w:rPr>
        <w:tab/>
        <w:t xml:space="preserve">Данные решения вынесены по исковым заявлениям межрайонного прокурора в защиту интересов Российской Федерации.  </w:t>
      </w:r>
    </w:p>
    <w:p w:rsidR="00101A28" w:rsidRPr="007A71EF" w:rsidRDefault="00101A28" w:rsidP="000E73E1">
      <w:pPr>
        <w:autoSpaceDE w:val="0"/>
        <w:autoSpaceDN w:val="0"/>
        <w:adjustRightInd w:val="0"/>
        <w:jc w:val="both"/>
        <w:rPr>
          <w:rFonts w:ascii="Times New Roman" w:hAnsi="Times New Roman" w:cs="Times New Roman"/>
          <w:sz w:val="24"/>
          <w:szCs w:val="24"/>
        </w:rPr>
      </w:pPr>
      <w:r w:rsidRPr="007A71EF">
        <w:rPr>
          <w:rFonts w:ascii="Times New Roman" w:hAnsi="Times New Roman" w:cs="Times New Roman"/>
          <w:sz w:val="24"/>
          <w:szCs w:val="24"/>
        </w:rPr>
        <w:t>Ст. помощник межрайонного прокурора</w:t>
      </w:r>
      <w:r w:rsidRPr="007A71EF">
        <w:rPr>
          <w:rFonts w:ascii="Times New Roman" w:hAnsi="Times New Roman" w:cs="Times New Roman"/>
          <w:sz w:val="24"/>
          <w:szCs w:val="24"/>
        </w:rPr>
        <w:tab/>
      </w:r>
      <w:r w:rsidRPr="007A71EF">
        <w:rPr>
          <w:rFonts w:ascii="Times New Roman" w:hAnsi="Times New Roman" w:cs="Times New Roman"/>
          <w:sz w:val="24"/>
          <w:szCs w:val="24"/>
        </w:rPr>
        <w:tab/>
      </w:r>
      <w:r w:rsidRPr="007A71EF">
        <w:rPr>
          <w:rFonts w:ascii="Times New Roman" w:hAnsi="Times New Roman" w:cs="Times New Roman"/>
          <w:sz w:val="24"/>
          <w:szCs w:val="24"/>
        </w:rPr>
        <w:tab/>
      </w:r>
      <w:r w:rsidRPr="007A71EF">
        <w:rPr>
          <w:rFonts w:ascii="Times New Roman" w:hAnsi="Times New Roman" w:cs="Times New Roman"/>
          <w:sz w:val="24"/>
          <w:szCs w:val="24"/>
        </w:rPr>
        <w:tab/>
        <w:t xml:space="preserve">         Д.Н. Крылов</w:t>
      </w:r>
    </w:p>
    <w:p w:rsidR="00101A28" w:rsidRPr="007A71EF" w:rsidRDefault="00101A28" w:rsidP="006C1D36">
      <w:pPr>
        <w:jc w:val="both"/>
        <w:rPr>
          <w:rFonts w:ascii="Times New Roman" w:hAnsi="Times New Roman" w:cs="Times New Roman"/>
          <w:sz w:val="24"/>
          <w:szCs w:val="24"/>
        </w:rPr>
      </w:pPr>
    </w:p>
    <w:p w:rsidR="00101A28" w:rsidRPr="007A71EF" w:rsidRDefault="00101A28" w:rsidP="000E73E1">
      <w:pPr>
        <w:autoSpaceDE w:val="0"/>
        <w:autoSpaceDN w:val="0"/>
        <w:adjustRightInd w:val="0"/>
        <w:ind w:firstLine="709"/>
        <w:jc w:val="center"/>
        <w:rPr>
          <w:rFonts w:ascii="Times New Roman" w:hAnsi="Times New Roman" w:cs="Times New Roman"/>
          <w:b/>
          <w:bCs/>
          <w:sz w:val="24"/>
          <w:szCs w:val="24"/>
        </w:rPr>
      </w:pPr>
      <w:r w:rsidRPr="007A71EF">
        <w:rPr>
          <w:rFonts w:ascii="Times New Roman" w:hAnsi="Times New Roman" w:cs="Times New Roman"/>
          <w:b/>
          <w:bCs/>
          <w:sz w:val="24"/>
          <w:szCs w:val="24"/>
        </w:rPr>
        <w:t>Права осужденного восстановлены</w:t>
      </w:r>
    </w:p>
    <w:p w:rsidR="00101A28" w:rsidRPr="007A71EF" w:rsidRDefault="00101A28" w:rsidP="000E73E1">
      <w:pPr>
        <w:autoSpaceDE w:val="0"/>
        <w:autoSpaceDN w:val="0"/>
        <w:adjustRightInd w:val="0"/>
        <w:ind w:firstLine="709"/>
        <w:jc w:val="both"/>
        <w:rPr>
          <w:rFonts w:ascii="Times New Roman" w:hAnsi="Times New Roman" w:cs="Times New Roman"/>
          <w:sz w:val="24"/>
          <w:szCs w:val="24"/>
        </w:rPr>
      </w:pPr>
      <w:r w:rsidRPr="007A71EF">
        <w:rPr>
          <w:rFonts w:ascii="Times New Roman" w:hAnsi="Times New Roman" w:cs="Times New Roman"/>
          <w:sz w:val="24"/>
          <w:szCs w:val="24"/>
        </w:rPr>
        <w:t>Межрайонной прокуратурой проведена проверка исполнения работниками организации, где отбывал наказание осужденный О.,  обязанностей при исполнении наказаний не связанных с изоляцией от общества, в ходе которой установлено следующее.</w:t>
      </w:r>
    </w:p>
    <w:p w:rsidR="00101A28" w:rsidRPr="007A71EF" w:rsidRDefault="00101A28" w:rsidP="000E73E1">
      <w:pPr>
        <w:autoSpaceDE w:val="0"/>
        <w:autoSpaceDN w:val="0"/>
        <w:adjustRightInd w:val="0"/>
        <w:ind w:firstLine="540"/>
        <w:jc w:val="both"/>
        <w:rPr>
          <w:rFonts w:ascii="Times New Roman" w:hAnsi="Times New Roman" w:cs="Times New Roman"/>
          <w:sz w:val="24"/>
          <w:szCs w:val="24"/>
          <w:lang w:eastAsia="ru-RU"/>
        </w:rPr>
      </w:pPr>
      <w:r w:rsidRPr="007A71EF">
        <w:rPr>
          <w:rFonts w:ascii="Times New Roman" w:hAnsi="Times New Roman" w:cs="Times New Roman"/>
          <w:sz w:val="24"/>
          <w:szCs w:val="24"/>
          <w:lang w:eastAsia="ru-RU"/>
        </w:rPr>
        <w:tab/>
        <w:t>В ходе проведенной проверки установлено, что 29.12.2014 в адрес руководителя организации направлено извещение для производства удержаний из заработной платы осужденного О.</w:t>
      </w:r>
    </w:p>
    <w:p w:rsidR="00101A28" w:rsidRPr="007A71EF" w:rsidRDefault="00101A28" w:rsidP="000E73E1">
      <w:pPr>
        <w:autoSpaceDE w:val="0"/>
        <w:autoSpaceDN w:val="0"/>
        <w:adjustRightInd w:val="0"/>
        <w:ind w:firstLine="540"/>
        <w:jc w:val="both"/>
        <w:rPr>
          <w:rFonts w:ascii="Times New Roman" w:hAnsi="Times New Roman" w:cs="Times New Roman"/>
          <w:sz w:val="24"/>
          <w:szCs w:val="24"/>
          <w:lang w:eastAsia="ru-RU"/>
        </w:rPr>
      </w:pPr>
      <w:r w:rsidRPr="007A71EF">
        <w:rPr>
          <w:rFonts w:ascii="Times New Roman" w:hAnsi="Times New Roman" w:cs="Times New Roman"/>
          <w:sz w:val="24"/>
          <w:szCs w:val="24"/>
          <w:lang w:eastAsia="ru-RU"/>
        </w:rPr>
        <w:tab/>
        <w:t xml:space="preserve">Одной из обязанностью администрации организации, в которой работает осужденный к исправительным работам, является правильное и своевременное производство удержаний из заработной платы осужденного и перечисление удержанных сумм в установленном порядке; </w:t>
      </w:r>
    </w:p>
    <w:p w:rsidR="00101A28" w:rsidRPr="007A71EF" w:rsidRDefault="00101A28" w:rsidP="000E73E1">
      <w:pPr>
        <w:autoSpaceDE w:val="0"/>
        <w:autoSpaceDN w:val="0"/>
        <w:adjustRightInd w:val="0"/>
        <w:ind w:firstLine="720"/>
        <w:jc w:val="both"/>
        <w:rPr>
          <w:rFonts w:ascii="Times New Roman" w:hAnsi="Times New Roman" w:cs="Times New Roman"/>
          <w:sz w:val="24"/>
          <w:szCs w:val="24"/>
          <w:lang w:eastAsia="ru-RU"/>
        </w:rPr>
      </w:pPr>
      <w:r w:rsidRPr="007A71EF">
        <w:rPr>
          <w:rFonts w:ascii="Times New Roman" w:hAnsi="Times New Roman" w:cs="Times New Roman"/>
          <w:sz w:val="24"/>
          <w:szCs w:val="24"/>
          <w:lang w:eastAsia="ru-RU"/>
        </w:rPr>
        <w:t>При этом установлено, что согласно ведомостей и расчетных документов по начисленной заработной плате осужденному произведены с момента заключения трудового договора, то есть с 10.12.2014 года, а не с момента получения уведомления о необходимости произведения удержаний.</w:t>
      </w:r>
    </w:p>
    <w:p w:rsidR="00101A28" w:rsidRPr="007A71EF" w:rsidRDefault="00101A28" w:rsidP="000E73E1">
      <w:pPr>
        <w:autoSpaceDE w:val="0"/>
        <w:autoSpaceDN w:val="0"/>
        <w:adjustRightInd w:val="0"/>
        <w:ind w:firstLine="720"/>
        <w:jc w:val="both"/>
        <w:rPr>
          <w:rFonts w:ascii="Times New Roman" w:hAnsi="Times New Roman" w:cs="Times New Roman"/>
          <w:sz w:val="24"/>
          <w:szCs w:val="24"/>
          <w:lang w:eastAsia="ru-RU"/>
        </w:rPr>
      </w:pPr>
      <w:r w:rsidRPr="007A71EF">
        <w:rPr>
          <w:rFonts w:ascii="Times New Roman" w:hAnsi="Times New Roman" w:cs="Times New Roman"/>
          <w:sz w:val="24"/>
          <w:szCs w:val="24"/>
          <w:lang w:eastAsia="ru-RU"/>
        </w:rPr>
        <w:t>Таким образом, в нарушении требований уголовно-исполнительного законодательства с осужденного удержаны излишние денежные средства, чем нарушены права осужденного.</w:t>
      </w:r>
    </w:p>
    <w:p w:rsidR="00101A28" w:rsidRPr="007A71EF" w:rsidRDefault="00101A28" w:rsidP="000E73E1">
      <w:pPr>
        <w:pStyle w:val="BodyText2"/>
        <w:spacing w:after="0" w:line="240" w:lineRule="auto"/>
        <w:ind w:firstLine="720"/>
        <w:jc w:val="both"/>
        <w:rPr>
          <w:rFonts w:ascii="Times New Roman" w:hAnsi="Times New Roman" w:cs="Times New Roman"/>
          <w:sz w:val="24"/>
          <w:szCs w:val="24"/>
        </w:rPr>
      </w:pPr>
      <w:r w:rsidRPr="007A71EF">
        <w:rPr>
          <w:rFonts w:ascii="Times New Roman" w:hAnsi="Times New Roman" w:cs="Times New Roman"/>
          <w:sz w:val="24"/>
          <w:szCs w:val="24"/>
        </w:rPr>
        <w:t>В связи с выявленными нарушениями, в адрес руководителя организации, где осужденный отбывал наказание внесено представление, которое при рассмотрении удовлетворено, виновное должностное лицо привлечено к дисциплинарной ответственности.</w:t>
      </w:r>
    </w:p>
    <w:p w:rsidR="00101A28" w:rsidRPr="007A71EF" w:rsidRDefault="00101A28" w:rsidP="000E73E1">
      <w:pPr>
        <w:rPr>
          <w:rFonts w:ascii="Times New Roman" w:hAnsi="Times New Roman" w:cs="Times New Roman"/>
          <w:sz w:val="24"/>
          <w:szCs w:val="24"/>
        </w:rPr>
      </w:pPr>
    </w:p>
    <w:p w:rsidR="00101A28" w:rsidRPr="007A71EF" w:rsidRDefault="00101A28" w:rsidP="000E73E1">
      <w:pPr>
        <w:rPr>
          <w:rFonts w:ascii="Times New Roman" w:hAnsi="Times New Roman" w:cs="Times New Roman"/>
          <w:sz w:val="24"/>
          <w:szCs w:val="24"/>
        </w:rPr>
      </w:pPr>
      <w:r w:rsidRPr="007A71EF">
        <w:rPr>
          <w:rFonts w:ascii="Times New Roman" w:hAnsi="Times New Roman" w:cs="Times New Roman"/>
          <w:sz w:val="24"/>
          <w:szCs w:val="24"/>
        </w:rPr>
        <w:t>Ст. помощник межрайонного прокурора</w:t>
      </w:r>
      <w:r w:rsidRPr="007A71EF">
        <w:rPr>
          <w:rFonts w:ascii="Times New Roman" w:hAnsi="Times New Roman" w:cs="Times New Roman"/>
          <w:sz w:val="24"/>
          <w:szCs w:val="24"/>
        </w:rPr>
        <w:tab/>
      </w:r>
      <w:r w:rsidRPr="007A71EF">
        <w:rPr>
          <w:rFonts w:ascii="Times New Roman" w:hAnsi="Times New Roman" w:cs="Times New Roman"/>
          <w:sz w:val="24"/>
          <w:szCs w:val="24"/>
        </w:rPr>
        <w:tab/>
      </w:r>
      <w:r w:rsidRPr="007A71EF">
        <w:rPr>
          <w:rFonts w:ascii="Times New Roman" w:hAnsi="Times New Roman" w:cs="Times New Roman"/>
          <w:sz w:val="24"/>
          <w:szCs w:val="24"/>
        </w:rPr>
        <w:tab/>
        <w:t xml:space="preserve"> Д.Н. Крылов</w:t>
      </w:r>
    </w:p>
    <w:p w:rsidR="00101A28" w:rsidRPr="007A71EF" w:rsidRDefault="00101A28" w:rsidP="000E73E1">
      <w:pPr>
        <w:rPr>
          <w:rFonts w:ascii="Times New Roman" w:hAnsi="Times New Roman" w:cs="Times New Roman"/>
          <w:sz w:val="24"/>
          <w:szCs w:val="24"/>
        </w:rPr>
      </w:pPr>
    </w:p>
    <w:p w:rsidR="00101A28" w:rsidRPr="007A71EF" w:rsidRDefault="00101A28" w:rsidP="000E73E1">
      <w:pPr>
        <w:spacing w:line="240" w:lineRule="exact"/>
        <w:jc w:val="center"/>
        <w:rPr>
          <w:rFonts w:ascii="Times New Roman" w:hAnsi="Times New Roman" w:cs="Times New Roman"/>
          <w:b/>
          <w:bCs/>
          <w:sz w:val="24"/>
          <w:szCs w:val="24"/>
        </w:rPr>
      </w:pPr>
      <w:r w:rsidRPr="007A71EF">
        <w:rPr>
          <w:rFonts w:ascii="Times New Roman" w:hAnsi="Times New Roman" w:cs="Times New Roman"/>
          <w:b/>
          <w:bCs/>
          <w:sz w:val="24"/>
          <w:szCs w:val="24"/>
        </w:rPr>
        <w:t>Предоставление сведений о расходах и доходах это обязанность государственных и муниципальных служащих.</w:t>
      </w:r>
    </w:p>
    <w:p w:rsidR="00101A28" w:rsidRPr="007A71EF" w:rsidRDefault="00101A28" w:rsidP="000E73E1">
      <w:pPr>
        <w:jc w:val="both"/>
        <w:rPr>
          <w:rFonts w:ascii="Times New Roman" w:hAnsi="Times New Roman" w:cs="Times New Roman"/>
          <w:sz w:val="24"/>
          <w:szCs w:val="24"/>
        </w:rPr>
      </w:pPr>
      <w:r w:rsidRPr="007A71EF">
        <w:rPr>
          <w:rFonts w:ascii="Times New Roman" w:hAnsi="Times New Roman" w:cs="Times New Roman"/>
          <w:sz w:val="24"/>
          <w:szCs w:val="24"/>
        </w:rPr>
        <w:tab/>
        <w:t>Вятскополянская межрайонная прокуратура напоминает, что в соответствии с Указом № 559 от 18.05.2009 Президента Российской Федерации, установлен порядок и сроки предоставления сведений о доходах, об имуществе и обязательствах имущественного характера  федеральными государственными служащими (в т.ч. муниципальными служащими).</w:t>
      </w:r>
    </w:p>
    <w:p w:rsidR="00101A28" w:rsidRPr="007A71EF" w:rsidRDefault="00101A28" w:rsidP="000E73E1">
      <w:pPr>
        <w:ind w:firstLine="708"/>
        <w:jc w:val="both"/>
        <w:rPr>
          <w:rFonts w:ascii="Times New Roman" w:hAnsi="Times New Roman" w:cs="Times New Roman"/>
          <w:sz w:val="24"/>
          <w:szCs w:val="24"/>
        </w:rPr>
      </w:pPr>
      <w:r w:rsidRPr="007A71EF">
        <w:rPr>
          <w:rFonts w:ascii="Times New Roman" w:hAnsi="Times New Roman" w:cs="Times New Roman"/>
          <w:sz w:val="24"/>
          <w:szCs w:val="24"/>
        </w:rPr>
        <w:t>При этом, установлен срок предоставления соответствующих сведений – не позднее 30 апреля года следующего за отчетным.</w:t>
      </w:r>
    </w:p>
    <w:p w:rsidR="00101A28" w:rsidRPr="007A71EF" w:rsidRDefault="00101A28" w:rsidP="000E73E1">
      <w:pPr>
        <w:ind w:firstLine="708"/>
        <w:jc w:val="both"/>
        <w:rPr>
          <w:rFonts w:ascii="Times New Roman" w:hAnsi="Times New Roman" w:cs="Times New Roman"/>
          <w:sz w:val="24"/>
          <w:szCs w:val="24"/>
        </w:rPr>
      </w:pPr>
      <w:r w:rsidRPr="007A71EF">
        <w:rPr>
          <w:rFonts w:ascii="Times New Roman" w:hAnsi="Times New Roman" w:cs="Times New Roman"/>
          <w:sz w:val="24"/>
          <w:szCs w:val="24"/>
        </w:rPr>
        <w:t>Вятскополянской межрайонной прокуратурой ежегодно проводится проверка полноты и достоверности предоставляемых сведений.</w:t>
      </w:r>
    </w:p>
    <w:p w:rsidR="00101A28" w:rsidRPr="007A71EF" w:rsidRDefault="00101A28" w:rsidP="000E73E1">
      <w:pPr>
        <w:ind w:firstLine="708"/>
        <w:jc w:val="both"/>
        <w:rPr>
          <w:rFonts w:ascii="Times New Roman" w:hAnsi="Times New Roman" w:cs="Times New Roman"/>
          <w:sz w:val="24"/>
          <w:szCs w:val="24"/>
        </w:rPr>
      </w:pPr>
      <w:r w:rsidRPr="007A71EF">
        <w:rPr>
          <w:rFonts w:ascii="Times New Roman" w:hAnsi="Times New Roman" w:cs="Times New Roman"/>
          <w:sz w:val="24"/>
          <w:szCs w:val="24"/>
        </w:rPr>
        <w:t>Так в ходе проведенной проверки в ноябре 2014 года, установлены нарушения в отношении ряда муниципальных служащих администрации Вятскополянского района и администрации города Вятские Поляны.</w:t>
      </w:r>
    </w:p>
    <w:p w:rsidR="00101A28" w:rsidRPr="007A71EF" w:rsidRDefault="00101A28" w:rsidP="000E73E1">
      <w:pPr>
        <w:ind w:firstLine="708"/>
        <w:jc w:val="both"/>
        <w:rPr>
          <w:rFonts w:ascii="Times New Roman" w:hAnsi="Times New Roman" w:cs="Times New Roman"/>
          <w:sz w:val="24"/>
          <w:szCs w:val="24"/>
        </w:rPr>
      </w:pPr>
      <w:r w:rsidRPr="007A71EF">
        <w:rPr>
          <w:rFonts w:ascii="Times New Roman" w:hAnsi="Times New Roman" w:cs="Times New Roman"/>
          <w:sz w:val="24"/>
          <w:szCs w:val="24"/>
        </w:rPr>
        <w:t>По итогам проведенной проверки. Межрайонным прокурором внесены представления  в адрес глав указанных администраций. По результатам рассмотрения которых, виновные должностные лица привлечены к дисциплинарной ответственности.</w:t>
      </w:r>
    </w:p>
    <w:p w:rsidR="00101A28" w:rsidRPr="007A71EF" w:rsidRDefault="00101A28" w:rsidP="000E73E1">
      <w:pPr>
        <w:ind w:firstLine="708"/>
        <w:jc w:val="both"/>
        <w:rPr>
          <w:rFonts w:ascii="Times New Roman" w:hAnsi="Times New Roman" w:cs="Times New Roman"/>
          <w:sz w:val="24"/>
          <w:szCs w:val="24"/>
        </w:rPr>
      </w:pPr>
    </w:p>
    <w:p w:rsidR="00101A28" w:rsidRPr="007A71EF" w:rsidRDefault="00101A28" w:rsidP="000E73E1">
      <w:pPr>
        <w:jc w:val="both"/>
        <w:rPr>
          <w:rFonts w:ascii="Times New Roman" w:hAnsi="Times New Roman" w:cs="Times New Roman"/>
          <w:sz w:val="24"/>
          <w:szCs w:val="24"/>
        </w:rPr>
      </w:pPr>
      <w:r w:rsidRPr="007A71EF">
        <w:rPr>
          <w:rFonts w:ascii="Times New Roman" w:hAnsi="Times New Roman" w:cs="Times New Roman"/>
          <w:sz w:val="24"/>
          <w:szCs w:val="24"/>
        </w:rPr>
        <w:t>Ст. помощник межрайонного прокурора</w:t>
      </w:r>
      <w:r w:rsidRPr="007A71EF">
        <w:rPr>
          <w:rFonts w:ascii="Times New Roman" w:hAnsi="Times New Roman" w:cs="Times New Roman"/>
          <w:sz w:val="24"/>
          <w:szCs w:val="24"/>
        </w:rPr>
        <w:tab/>
      </w:r>
      <w:r w:rsidRPr="007A71EF">
        <w:rPr>
          <w:rFonts w:ascii="Times New Roman" w:hAnsi="Times New Roman" w:cs="Times New Roman"/>
          <w:sz w:val="24"/>
          <w:szCs w:val="24"/>
        </w:rPr>
        <w:tab/>
      </w:r>
      <w:r w:rsidRPr="007A71EF">
        <w:rPr>
          <w:rFonts w:ascii="Times New Roman" w:hAnsi="Times New Roman" w:cs="Times New Roman"/>
          <w:sz w:val="24"/>
          <w:szCs w:val="24"/>
        </w:rPr>
        <w:tab/>
        <w:t xml:space="preserve">            Д.Н. Крылов</w:t>
      </w:r>
    </w:p>
    <w:p w:rsidR="00101A28" w:rsidRPr="007A71EF" w:rsidRDefault="00101A28" w:rsidP="000E73E1">
      <w:pPr>
        <w:jc w:val="both"/>
        <w:rPr>
          <w:sz w:val="24"/>
          <w:szCs w:val="24"/>
        </w:rPr>
      </w:pPr>
    </w:p>
    <w:p w:rsidR="00101A28" w:rsidRPr="007A71EF" w:rsidRDefault="00101A28" w:rsidP="00F22148">
      <w:pPr>
        <w:jc w:val="both"/>
        <w:rPr>
          <w:rFonts w:ascii="Times New Roman" w:hAnsi="Times New Roman" w:cs="Times New Roman"/>
          <w:b/>
          <w:bCs/>
          <w:sz w:val="24"/>
          <w:szCs w:val="24"/>
        </w:rPr>
      </w:pPr>
      <w:r w:rsidRPr="007A71EF">
        <w:rPr>
          <w:rFonts w:ascii="Times New Roman" w:hAnsi="Times New Roman" w:cs="Times New Roman"/>
          <w:b/>
          <w:bCs/>
          <w:sz w:val="24"/>
          <w:szCs w:val="24"/>
        </w:rPr>
        <w:t>Осужден за кражу с незаконным проникновением в жилище.</w:t>
      </w:r>
    </w:p>
    <w:p w:rsidR="00101A28" w:rsidRPr="007A71EF" w:rsidRDefault="00101A28" w:rsidP="00F22148">
      <w:pPr>
        <w:jc w:val="both"/>
        <w:rPr>
          <w:rFonts w:ascii="Times New Roman" w:hAnsi="Times New Roman" w:cs="Times New Roman"/>
          <w:sz w:val="24"/>
          <w:szCs w:val="24"/>
        </w:rPr>
      </w:pPr>
    </w:p>
    <w:p w:rsidR="00101A28" w:rsidRPr="007A71EF" w:rsidRDefault="00101A28" w:rsidP="00F22148">
      <w:pPr>
        <w:jc w:val="both"/>
        <w:rPr>
          <w:rFonts w:ascii="Times New Roman" w:hAnsi="Times New Roman" w:cs="Times New Roman"/>
          <w:sz w:val="24"/>
          <w:szCs w:val="24"/>
        </w:rPr>
      </w:pPr>
      <w:r w:rsidRPr="007A71EF">
        <w:rPr>
          <w:rFonts w:ascii="Times New Roman" w:hAnsi="Times New Roman" w:cs="Times New Roman"/>
          <w:sz w:val="24"/>
          <w:szCs w:val="24"/>
        </w:rPr>
        <w:t xml:space="preserve">Приговором Вятскополянского районного суда  ранее судимый Т. признан виновным, в том, что 27.11.2014 года вечером, достоверно зная, что в одном из домов деревни Куршино Вятскополянского района никто не проживает, решил тайно похитить оттуда какое-либо ценное имущество, чтобы впоследствии распорядиться им по своему усмотрению. Реализуя свой преступный умысел, Т., обнаруженным в сарае гвоздодером взломал на входной двери дома навесной замок, проник в дом и тайно похитил оттуда магнитолу, манометр, сапоги от костюма химической защиты, электрическую бритву, молоток, 2 фонарика, болоньевую куртку и навесной замок с ключом, а всего имущества на сумму 3020 рублей. Уголовное дело в отношении Т. было рассмотрено в особом порядке судебного разбирательства, подсудимый признал свою вину, раскаялся в содеянном, добровольно возместил имущественный ущерб. Суд признал Т. виновным в совершении тяжкого преступления, предусмотренного п. «а» ч.3 ст.158 УК РФ и приговорил Т. к наказанию в виде 2 лет лишения свободы. </w:t>
      </w:r>
    </w:p>
    <w:p w:rsidR="00101A28" w:rsidRPr="007A71EF" w:rsidRDefault="00101A28" w:rsidP="00F22148">
      <w:pPr>
        <w:jc w:val="both"/>
        <w:rPr>
          <w:rFonts w:ascii="Times New Roman" w:hAnsi="Times New Roman" w:cs="Times New Roman"/>
          <w:sz w:val="24"/>
          <w:szCs w:val="24"/>
        </w:rPr>
      </w:pPr>
    </w:p>
    <w:p w:rsidR="00101A28" w:rsidRPr="007A71EF" w:rsidRDefault="00101A28" w:rsidP="00F22148">
      <w:pPr>
        <w:jc w:val="both"/>
        <w:rPr>
          <w:rFonts w:ascii="Times New Roman" w:hAnsi="Times New Roman" w:cs="Times New Roman"/>
          <w:b/>
          <w:bCs/>
          <w:sz w:val="24"/>
          <w:szCs w:val="24"/>
        </w:rPr>
      </w:pPr>
      <w:r w:rsidRPr="007A71EF">
        <w:rPr>
          <w:rFonts w:ascii="Times New Roman" w:hAnsi="Times New Roman" w:cs="Times New Roman"/>
          <w:b/>
          <w:bCs/>
          <w:sz w:val="24"/>
          <w:szCs w:val="24"/>
        </w:rPr>
        <w:t>Вятскополянским районным судом вынесен приговор в отношении угонщика автомобиля.</w:t>
      </w:r>
    </w:p>
    <w:p w:rsidR="00101A28" w:rsidRPr="007A71EF" w:rsidRDefault="00101A28" w:rsidP="00F22148">
      <w:pPr>
        <w:jc w:val="both"/>
        <w:rPr>
          <w:rFonts w:ascii="Times New Roman" w:hAnsi="Times New Roman" w:cs="Times New Roman"/>
          <w:sz w:val="24"/>
          <w:szCs w:val="24"/>
        </w:rPr>
      </w:pPr>
      <w:r w:rsidRPr="007A71EF">
        <w:rPr>
          <w:rFonts w:ascii="Times New Roman" w:hAnsi="Times New Roman" w:cs="Times New Roman"/>
          <w:sz w:val="24"/>
          <w:szCs w:val="24"/>
        </w:rPr>
        <w:t>21.12.2014 года МО МВД России «Вятскополянский» возбуждено уголовное дело в отношении К., который 20.12.2014 года в дневное время, находясь в деревне Верхняя Тойма, без цели хищения неправомерно завладел автомобилем ВАЗ-21099, принадлежащий Г., тем самым совершил угон данного транспортного средства. При рассмотрении уголовного дела в суде ранее не судимый К. признал свою вину в совершенном преступлении, раскаялся в содеянном, принес извинения потерпевшему. Приговором Вятскополянского районного суда К. признан виновным в совершении преступления, предусмотренного ч.1 ст.166 УК РФ, ему назначено наказание в виде штрафа.</w:t>
      </w:r>
    </w:p>
    <w:p w:rsidR="00101A28" w:rsidRPr="007A71EF" w:rsidRDefault="00101A28" w:rsidP="00F22148">
      <w:pPr>
        <w:jc w:val="both"/>
        <w:rPr>
          <w:rFonts w:ascii="Times New Roman" w:hAnsi="Times New Roman" w:cs="Times New Roman"/>
          <w:b/>
          <w:bCs/>
          <w:sz w:val="24"/>
          <w:szCs w:val="24"/>
        </w:rPr>
      </w:pPr>
      <w:r w:rsidRPr="007A71EF">
        <w:rPr>
          <w:rFonts w:ascii="Times New Roman" w:hAnsi="Times New Roman" w:cs="Times New Roman"/>
          <w:b/>
          <w:bCs/>
          <w:sz w:val="24"/>
          <w:szCs w:val="24"/>
        </w:rPr>
        <w:t>Приговорен к обязательным работам за нанесение побоев престарелой матери.</w:t>
      </w:r>
    </w:p>
    <w:p w:rsidR="00101A28" w:rsidRPr="007A71EF" w:rsidRDefault="00101A28" w:rsidP="00F22148">
      <w:pPr>
        <w:jc w:val="both"/>
        <w:rPr>
          <w:rFonts w:ascii="Times New Roman" w:hAnsi="Times New Roman" w:cs="Times New Roman"/>
          <w:sz w:val="24"/>
          <w:szCs w:val="24"/>
        </w:rPr>
      </w:pPr>
      <w:r w:rsidRPr="007A71EF">
        <w:rPr>
          <w:rFonts w:ascii="Times New Roman" w:hAnsi="Times New Roman" w:cs="Times New Roman"/>
          <w:sz w:val="24"/>
          <w:szCs w:val="24"/>
        </w:rPr>
        <w:t>Приговором мирового судьи судебного участка №10 Вятскополянского района В. признан виновным в том, что 01.01.2015 года вечером, будучи в состоянии алкогольного опьянения, находясь в своей квартире, на почве возникших личных неприязненных отношений учинил ссору со своей престарелой матерью В., и нанес ей умышленно с силой 1 удар кулаком наотмашь в область правого уха, от чего потерпевшая испытала сильную физическую боль. При рассмотрении уголовного дела подсудимый раскаялся в содеянном, принес извинения потерпевшей, которая просила суд назначить ему наказание в соответствии с законом. По результатам рассмотрения уголовного дела суд приговорил В. к наказанию в виде обязательных работ</w:t>
      </w:r>
    </w:p>
    <w:p w:rsidR="00101A28" w:rsidRPr="007A71EF" w:rsidRDefault="00101A28" w:rsidP="00F22148">
      <w:pPr>
        <w:jc w:val="both"/>
        <w:rPr>
          <w:rFonts w:ascii="Times New Roman" w:hAnsi="Times New Roman" w:cs="Times New Roman"/>
          <w:sz w:val="24"/>
          <w:szCs w:val="24"/>
        </w:rPr>
      </w:pPr>
    </w:p>
    <w:p w:rsidR="00101A28" w:rsidRPr="007A71EF" w:rsidRDefault="00101A28" w:rsidP="00F22148">
      <w:pPr>
        <w:jc w:val="both"/>
        <w:rPr>
          <w:rFonts w:ascii="Times New Roman" w:hAnsi="Times New Roman" w:cs="Times New Roman"/>
          <w:sz w:val="24"/>
          <w:szCs w:val="24"/>
        </w:rPr>
      </w:pPr>
      <w:r w:rsidRPr="007A71EF">
        <w:rPr>
          <w:rFonts w:ascii="Times New Roman" w:hAnsi="Times New Roman" w:cs="Times New Roman"/>
          <w:sz w:val="24"/>
          <w:szCs w:val="24"/>
        </w:rPr>
        <w:t>Помощник межрайонного прокурора</w:t>
      </w:r>
      <w:r w:rsidRPr="007A71EF">
        <w:rPr>
          <w:rFonts w:ascii="Times New Roman" w:hAnsi="Times New Roman" w:cs="Times New Roman"/>
          <w:sz w:val="24"/>
          <w:szCs w:val="24"/>
        </w:rPr>
        <w:tab/>
      </w:r>
      <w:r w:rsidRPr="007A71EF">
        <w:rPr>
          <w:rFonts w:ascii="Times New Roman" w:hAnsi="Times New Roman" w:cs="Times New Roman"/>
          <w:sz w:val="24"/>
          <w:szCs w:val="24"/>
        </w:rPr>
        <w:tab/>
      </w:r>
      <w:r w:rsidRPr="007A71EF">
        <w:rPr>
          <w:rFonts w:ascii="Times New Roman" w:hAnsi="Times New Roman" w:cs="Times New Roman"/>
          <w:sz w:val="24"/>
          <w:szCs w:val="24"/>
        </w:rPr>
        <w:tab/>
        <w:t>А.Ю. Лазарева</w:t>
      </w:r>
    </w:p>
    <w:sectPr w:rsidR="00101A28" w:rsidRPr="007A71EF" w:rsidSect="00F22148">
      <w:pgSz w:w="11906" w:h="16838"/>
      <w:pgMar w:top="426" w:right="707"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82130"/>
    <w:multiLevelType w:val="hybridMultilevel"/>
    <w:tmpl w:val="F0C8D94C"/>
    <w:lvl w:ilvl="0" w:tplc="0FE6466E">
      <w:start w:val="1"/>
      <w:numFmt w:val="decimal"/>
      <w:lvlText w:val="%1."/>
      <w:lvlJc w:val="left"/>
      <w:pPr>
        <w:tabs>
          <w:tab w:val="num" w:pos="1320"/>
        </w:tabs>
        <w:ind w:left="1320" w:hanging="78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13B5"/>
    <w:rsid w:val="000345DE"/>
    <w:rsid w:val="000E73E1"/>
    <w:rsid w:val="00101A28"/>
    <w:rsid w:val="00107D33"/>
    <w:rsid w:val="00127D29"/>
    <w:rsid w:val="0017495D"/>
    <w:rsid w:val="001913B5"/>
    <w:rsid w:val="00275D40"/>
    <w:rsid w:val="004370AB"/>
    <w:rsid w:val="005218B8"/>
    <w:rsid w:val="00544E92"/>
    <w:rsid w:val="006C1D36"/>
    <w:rsid w:val="007A71EF"/>
    <w:rsid w:val="008230F4"/>
    <w:rsid w:val="00865307"/>
    <w:rsid w:val="00911F51"/>
    <w:rsid w:val="00935E43"/>
    <w:rsid w:val="00957F38"/>
    <w:rsid w:val="00957F3C"/>
    <w:rsid w:val="009615EE"/>
    <w:rsid w:val="00974922"/>
    <w:rsid w:val="009D4147"/>
    <w:rsid w:val="00A36ACE"/>
    <w:rsid w:val="00AE4757"/>
    <w:rsid w:val="00AF733B"/>
    <w:rsid w:val="00B53428"/>
    <w:rsid w:val="00BE51A0"/>
    <w:rsid w:val="00D001BB"/>
    <w:rsid w:val="00D27188"/>
    <w:rsid w:val="00E20849"/>
    <w:rsid w:val="00E63F01"/>
    <w:rsid w:val="00EA4506"/>
    <w:rsid w:val="00EB05A0"/>
    <w:rsid w:val="00F221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F0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913B5"/>
    <w:pPr>
      <w:suppressAutoHyphens/>
      <w:spacing w:before="280" w:after="28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99"/>
    <w:qFormat/>
    <w:rsid w:val="00127D29"/>
    <w:pPr>
      <w:spacing w:after="0" w:line="240" w:lineRule="auto"/>
      <w:ind w:left="720"/>
    </w:pPr>
    <w:rPr>
      <w:rFonts w:ascii="Times New Roman" w:eastAsia="Times New Roman" w:hAnsi="Times New Roman" w:cs="Times New Roman"/>
      <w:sz w:val="20"/>
      <w:szCs w:val="20"/>
      <w:lang w:eastAsia="ru-RU"/>
    </w:rPr>
  </w:style>
  <w:style w:type="paragraph" w:styleId="NoSpacing">
    <w:name w:val="No Spacing"/>
    <w:uiPriority w:val="99"/>
    <w:qFormat/>
    <w:rsid w:val="00935E43"/>
    <w:pPr>
      <w:suppressAutoHyphens/>
    </w:pPr>
    <w:rPr>
      <w:sz w:val="20"/>
      <w:szCs w:val="20"/>
      <w:lang w:eastAsia="ar-SA"/>
    </w:rPr>
  </w:style>
  <w:style w:type="paragraph" w:styleId="BodyTextIndent2">
    <w:name w:val="Body Text Indent 2"/>
    <w:basedOn w:val="Normal"/>
    <w:link w:val="BodyTextIndent2Char"/>
    <w:uiPriority w:val="99"/>
    <w:semiHidden/>
    <w:rsid w:val="006C1D36"/>
    <w:pPr>
      <w:spacing w:after="120" w:line="480" w:lineRule="auto"/>
      <w:ind w:left="283"/>
    </w:pPr>
  </w:style>
  <w:style w:type="character" w:customStyle="1" w:styleId="BodyTextIndent2Char">
    <w:name w:val="Body Text Indent 2 Char"/>
    <w:basedOn w:val="DefaultParagraphFont"/>
    <w:link w:val="BodyTextIndent2"/>
    <w:uiPriority w:val="99"/>
    <w:semiHidden/>
    <w:rsid w:val="006C1D36"/>
    <w:rPr>
      <w:rFonts w:ascii="Calibri" w:eastAsia="Times New Roman" w:hAnsi="Calibri" w:cs="Calibri"/>
    </w:rPr>
  </w:style>
  <w:style w:type="paragraph" w:styleId="BodyText">
    <w:name w:val="Body Text"/>
    <w:basedOn w:val="Normal"/>
    <w:link w:val="BodyTextChar"/>
    <w:uiPriority w:val="99"/>
    <w:semiHidden/>
    <w:rsid w:val="006C1D36"/>
    <w:pPr>
      <w:spacing w:after="120"/>
    </w:pPr>
  </w:style>
  <w:style w:type="character" w:customStyle="1" w:styleId="BodyTextChar">
    <w:name w:val="Body Text Char"/>
    <w:basedOn w:val="DefaultParagraphFont"/>
    <w:link w:val="BodyText"/>
    <w:uiPriority w:val="99"/>
    <w:semiHidden/>
    <w:rsid w:val="006C1D36"/>
    <w:rPr>
      <w:rFonts w:ascii="Calibri" w:eastAsia="Times New Roman" w:hAnsi="Calibri" w:cs="Calibri"/>
    </w:rPr>
  </w:style>
  <w:style w:type="paragraph" w:styleId="BodyText2">
    <w:name w:val="Body Text 2"/>
    <w:basedOn w:val="Normal"/>
    <w:link w:val="BodyText2Char"/>
    <w:uiPriority w:val="99"/>
    <w:semiHidden/>
    <w:rsid w:val="000E73E1"/>
    <w:pPr>
      <w:spacing w:after="120" w:line="480" w:lineRule="auto"/>
    </w:pPr>
  </w:style>
  <w:style w:type="character" w:customStyle="1" w:styleId="BodyText2Char">
    <w:name w:val="Body Text 2 Char"/>
    <w:basedOn w:val="DefaultParagraphFont"/>
    <w:link w:val="BodyText2"/>
    <w:uiPriority w:val="99"/>
    <w:semiHidden/>
    <w:rsid w:val="000E73E1"/>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138300208">
      <w:marLeft w:val="0"/>
      <w:marRight w:val="0"/>
      <w:marTop w:val="0"/>
      <w:marBottom w:val="0"/>
      <w:divBdr>
        <w:top w:val="none" w:sz="0" w:space="0" w:color="auto"/>
        <w:left w:val="none" w:sz="0" w:space="0" w:color="auto"/>
        <w:bottom w:val="none" w:sz="0" w:space="0" w:color="auto"/>
        <w:right w:val="none" w:sz="0" w:space="0" w:color="auto"/>
      </w:divBdr>
    </w:div>
    <w:div w:id="1138300209">
      <w:marLeft w:val="0"/>
      <w:marRight w:val="0"/>
      <w:marTop w:val="0"/>
      <w:marBottom w:val="0"/>
      <w:divBdr>
        <w:top w:val="none" w:sz="0" w:space="0" w:color="auto"/>
        <w:left w:val="none" w:sz="0" w:space="0" w:color="auto"/>
        <w:bottom w:val="none" w:sz="0" w:space="0" w:color="auto"/>
        <w:right w:val="none" w:sz="0" w:space="0" w:color="auto"/>
      </w:divBdr>
    </w:div>
    <w:div w:id="1138300210">
      <w:marLeft w:val="0"/>
      <w:marRight w:val="0"/>
      <w:marTop w:val="0"/>
      <w:marBottom w:val="0"/>
      <w:divBdr>
        <w:top w:val="none" w:sz="0" w:space="0" w:color="auto"/>
        <w:left w:val="none" w:sz="0" w:space="0" w:color="auto"/>
        <w:bottom w:val="none" w:sz="0" w:space="0" w:color="auto"/>
        <w:right w:val="none" w:sz="0" w:space="0" w:color="auto"/>
      </w:divBdr>
    </w:div>
    <w:div w:id="1138300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D614BD18D36C3B248966E25AE6A6D1E22C6750FB1EEDCB8C1B26F488D7471140315F4B51CCFF0FH5l8K" TargetMode="External"/><Relationship Id="rId3" Type="http://schemas.openxmlformats.org/officeDocument/2006/relationships/settings" Target="settings.xml"/><Relationship Id="rId7" Type="http://schemas.openxmlformats.org/officeDocument/2006/relationships/hyperlink" Target="consultantplus://offline/ref=E6D614BD18D36C3B248966E25AE6A6D1E22C6750FB1EEDCB8C1B26F488D7471140315F4B51CCFF0EH5l1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C69AED7EB0C0C6953F232C2AAA6A8BBB5D32ADB5AEDE437C76F483348E0CB4BF98AF5B1uEfCL" TargetMode="External"/><Relationship Id="rId11" Type="http://schemas.openxmlformats.org/officeDocument/2006/relationships/fontTable" Target="fontTable.xml"/><Relationship Id="rId5" Type="http://schemas.openxmlformats.org/officeDocument/2006/relationships/hyperlink" Target="consultantplus://offline/ref=7C69AED7EB0C0C6953F232C2AAA6A8BBB5D32AD459EFE437C76F483348E0CB4BF98AF5B1EAAE0E7Du2fDL" TargetMode="External"/><Relationship Id="rId10" Type="http://schemas.openxmlformats.org/officeDocument/2006/relationships/hyperlink" Target="consultantplus://offline/ref=705B2DBEB6E85213A01435029C6BFCB1A0F1F9B6D3B2BDFB4D16B8D2FD776DFDC5D4E4F19D8D8E0BzEnBM" TargetMode="External"/><Relationship Id="rId4" Type="http://schemas.openxmlformats.org/officeDocument/2006/relationships/webSettings" Target="webSettings.xml"/><Relationship Id="rId9" Type="http://schemas.openxmlformats.org/officeDocument/2006/relationships/hyperlink" Target="consultantplus://offline/ref=705B2DBEB6E85213A01435029C6BFCB1A0F1F2BED7B5BDFB4D16B8D2FD776DFDC5D4E4F19D8D8B0CzEn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8</Pages>
  <Words>3556</Words>
  <Characters>20273</Characters>
  <Application>Microsoft Office Outlook</Application>
  <DocSecurity>0</DocSecurity>
  <Lines>0</Lines>
  <Paragraphs>0</Paragraphs>
  <ScaleCrop>false</ScaleCrop>
  <Company>Прокуратура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Vppr_11</dc:creator>
  <cp:keywords/>
  <dc:description/>
  <cp:lastModifiedBy>Vppr_9</cp:lastModifiedBy>
  <cp:revision>3</cp:revision>
  <cp:lastPrinted>2015-03-12T07:20:00Z</cp:lastPrinted>
  <dcterms:created xsi:type="dcterms:W3CDTF">2015-03-12T07:22:00Z</dcterms:created>
  <dcterms:modified xsi:type="dcterms:W3CDTF">2015-03-12T07:20:00Z</dcterms:modified>
</cp:coreProperties>
</file>