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29" w:rsidRPr="00330229" w:rsidRDefault="00330229" w:rsidP="00330229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>Процедура внесудебного банкротства граждан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Федеральный закон от 26.11.2002 № 127-ФЗ «О несостоятельности (банкротстве)»</w:t>
      </w:r>
      <w:proofErr w:type="gram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.</w:t>
      </w:r>
      <w:proofErr w:type="gramEnd"/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 3 ноября 2023 года вступили в силу изменения, расширяющие применение процедуры внесудебного банкротства граждан через многофункциональные центры предоставления государственных и муниципальных услуг (МФЦ).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Общие положения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Заявление о признание гражданина банкротом во внесудебном порядке подается по месту жительства или месту пребывания в МФЦ.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Форма заявления утверждена приказ</w:t>
      </w:r>
      <w:bookmarkStart w:id="0" w:name="_GoBack"/>
      <w:bookmarkEnd w:id="0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ом Минэкономразвития России от 04.08.2020 № 497 «Об утверждении Формы</w:t>
      </w:r>
      <w:proofErr w:type="gram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proofErr w:type="gramEnd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</w:t>
      </w:r>
      <w:proofErr w:type="gramEnd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орядка заполнения и подачи заявления о признании гражданина банкротом во внесудебном порядке» (в ред. приказа Минэкономразвития России от 02.10.2023 № 684).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При подаче заявления гражданин обязан предоставить список всех известных ...ему кредиторов, оформленный в соответствии с </w:t>
      </w:r>
      <w:proofErr w:type="spell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абз</w:t>
      </w:r>
      <w:proofErr w:type="spellEnd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 4 п. 3 ст.213.4 Закона о банкротстве.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Обязательное основание для подачи заявления вне зависимости от категорий граждан</w:t>
      </w: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— общий размер денежных обязательств и обязанностей по уплате обязательных платежей от 25 тысяч до 1 миллиона рублей.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Категории граждан могут претендовать на проведение процедуры внесудебного банкротства?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</w:t>
      </w:r>
      <w:proofErr w:type="gram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* Л</w:t>
      </w:r>
      <w:proofErr w:type="gramEnd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юбые граждане с оконченным исполнительным производством (окончено в связи с отсутствием имущества и нет новых исполнительных производств).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2. </w:t>
      </w:r>
      <w:proofErr w:type="gram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Пенсионеры (основной доход - пенсия; исполнительный документ выдан более 1 года назад, требования не исполнены или</w:t>
      </w:r>
      <w:proofErr w:type="gramEnd"/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исполнены частично; нет имущества, на которое можно обратить взыскание).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 Получатели пособий на ребенка (основной доход ежемесячное пособие в связи с рождением и воспитанием  ребенка; исполнительный   документ   выдан более 1 года назад; требования не исполнены или исполнены частично; нет имущества, на которое Можно обратить взыскание).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 Любые граждане с неоконченным исполнительным производством     (исполнительный документ выдан более 7 лёт назад; требования не  исполнены или исполнены частично).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Порядок проведения процедуры банкротства: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 Получение необходимых справок - не ранее, чем за 3 месяца до обращения.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 Подача заявления в МФЦ.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 Размещение сведений о возбуждении процедуры банкротства в Едином федеральном реестре сведений о банкротстве (ЕФРСБ) - в зависимости от категории граждан через 2 либо 4 рабочих дня.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 xml:space="preserve">4. По истечении 6 месяцев со дня включения сведений в ЕФРСБ автоматически </w:t>
      </w:r>
      <w:proofErr w:type="gram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-п</w:t>
      </w:r>
      <w:proofErr w:type="gramEnd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роцедура банкротства завершается, долги списываются.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Последствия   завершения процедуры   внесудебного банкротства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Ограничения:</w:t>
      </w:r>
    </w:p>
    <w:p w:rsidR="00330229" w:rsidRPr="00330229" w:rsidRDefault="00330229" w:rsidP="003302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обязанность в течение 5 лет указывать на факт своего банкротства при заключении кредитных договоров и договоров займа;</w:t>
      </w:r>
    </w:p>
    <w:p w:rsidR="00330229" w:rsidRPr="00330229" w:rsidRDefault="00330229" w:rsidP="0033022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течение 6 лет повторное банкротство не может быть возбуждено по заявлению гражданина;</w:t>
      </w:r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 повторного признания гражданина банкротом в течение 5 лет</w:t>
      </w:r>
    </w:p>
    <w:p w:rsidR="00330229" w:rsidRPr="00330229" w:rsidRDefault="00330229" w:rsidP="0033022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по заявлению иных лиц гражданин не освобождается </w:t>
      </w:r>
      <w:proofErr w:type="gram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</w:t>
      </w:r>
      <w:proofErr w:type="gramEnd"/>
    </w:p>
    <w:p w:rsidR="00330229" w:rsidRPr="00330229" w:rsidRDefault="00330229" w:rsidP="0033022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Запрет на участие в управлении:</w:t>
      </w:r>
    </w:p>
    <w:p w:rsidR="00330229" w:rsidRPr="00330229" w:rsidRDefault="00330229" w:rsidP="003302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юридическим лицом на 3 года:</w:t>
      </w:r>
    </w:p>
    <w:p w:rsidR="00330229" w:rsidRPr="00330229" w:rsidRDefault="00330229" w:rsidP="003302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страховой организацией, негосударственным пенсионным фондом, управляющей компанией инвестиционного фонда, паевого инвестиционного фонда и негосударственного пенсионного фонда или </w:t>
      </w:r>
      <w:proofErr w:type="spellStart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мшфофинансовой</w:t>
      </w:r>
      <w:proofErr w:type="spellEnd"/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организации на 5 лет:</w:t>
      </w:r>
    </w:p>
    <w:p w:rsidR="00330229" w:rsidRPr="00330229" w:rsidRDefault="00330229" w:rsidP="0033022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302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кредитной организации на 10 лет.</w:t>
      </w:r>
    </w:p>
    <w:p w:rsidR="00330229" w:rsidRPr="00330229" w:rsidRDefault="00330229" w:rsidP="00330229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3E1705" w:rsidRDefault="003E1705"/>
    <w:sectPr w:rsidR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EF"/>
    <w:multiLevelType w:val="multilevel"/>
    <w:tmpl w:val="8AE6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D35B5"/>
    <w:multiLevelType w:val="multilevel"/>
    <w:tmpl w:val="63F0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0084D"/>
    <w:multiLevelType w:val="multilevel"/>
    <w:tmpl w:val="30C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3B"/>
    <w:rsid w:val="00330229"/>
    <w:rsid w:val="003E1705"/>
    <w:rsid w:val="00E1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Sisadmin2</dc:creator>
  <cp:keywords/>
  <dc:description/>
  <cp:lastModifiedBy>Sisadmin2</cp:lastModifiedBy>
  <cp:revision>2</cp:revision>
  <dcterms:created xsi:type="dcterms:W3CDTF">2024-01-17T06:24:00Z</dcterms:created>
  <dcterms:modified xsi:type="dcterms:W3CDTF">2024-01-17T06:25:00Z</dcterms:modified>
</cp:coreProperties>
</file>