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937" w:rsidRPr="00503937" w:rsidRDefault="00503937" w:rsidP="0050393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937">
        <w:rPr>
          <w:rFonts w:ascii="Times New Roman" w:hAnsi="Times New Roman" w:cs="Times New Roman"/>
          <w:b/>
          <w:sz w:val="28"/>
          <w:szCs w:val="28"/>
        </w:rPr>
        <w:t>Судебный приказ</w:t>
      </w:r>
    </w:p>
    <w:p w:rsidR="00503937" w:rsidRPr="00503937" w:rsidRDefault="00503937" w:rsidP="005039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03937">
        <w:rPr>
          <w:rFonts w:ascii="Times New Roman" w:hAnsi="Times New Roman" w:cs="Times New Roman"/>
          <w:sz w:val="28"/>
          <w:szCs w:val="28"/>
        </w:rPr>
        <w:t xml:space="preserve">ражданско-процессуальным законом предусмотрен особый вид судебного постановления, выносимого судьей единолично на основании заявления о взыскании денежных сумм или об истребовании движимого имущества от должника по требованиям, если размер взыскания не превышает пятьсот тысяч рублей, именуемый судебным </w:t>
      </w:r>
      <w:proofErr w:type="spellStart"/>
      <w:r w:rsidRPr="00503937">
        <w:rPr>
          <w:rFonts w:ascii="Times New Roman" w:hAnsi="Times New Roman" w:cs="Times New Roman"/>
          <w:sz w:val="28"/>
          <w:szCs w:val="28"/>
        </w:rPr>
        <w:t>приказом.Такое</w:t>
      </w:r>
      <w:proofErr w:type="spellEnd"/>
      <w:r w:rsidRPr="00503937">
        <w:rPr>
          <w:rFonts w:ascii="Times New Roman" w:hAnsi="Times New Roman" w:cs="Times New Roman"/>
          <w:sz w:val="28"/>
          <w:szCs w:val="28"/>
        </w:rPr>
        <w:t xml:space="preserve"> постановление суда по существу заявленного требования выносится в течение пяти дней со дня поступления в суд заявления о его вынесении без вызова взыскателя и должника, без проведения судебного разбирательства. После этого в пятидневный срок со дня вынесения судебного приказа судья высылает его копию должнику, который в течение десяти дней со дня получения приказа имеет право представить возражения относительно его исполнения (</w:t>
      </w:r>
      <w:proofErr w:type="spellStart"/>
      <w:proofErr w:type="gramStart"/>
      <w:r w:rsidRPr="00503937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proofErr w:type="gramEnd"/>
      <w:r w:rsidRPr="00503937">
        <w:rPr>
          <w:rFonts w:ascii="Times New Roman" w:hAnsi="Times New Roman" w:cs="Times New Roman"/>
          <w:sz w:val="28"/>
          <w:szCs w:val="28"/>
        </w:rPr>
        <w:t xml:space="preserve"> 126, 128 Гражданского процессуального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Федерации). </w:t>
      </w:r>
      <w:r w:rsidRPr="00503937">
        <w:rPr>
          <w:rFonts w:ascii="Times New Roman" w:hAnsi="Times New Roman" w:cs="Times New Roman"/>
          <w:sz w:val="28"/>
          <w:szCs w:val="28"/>
        </w:rPr>
        <w:t>Если должник в установленный десятидневный срок с момента получения копии судебного приказа представит в суд возражения относительно исполнения судебного приказа, судья отменяет судебный приказ и разъясняет взыскателю на основании статьи 129 Гражданского процессуального кодекса Российской Федерации, что заявленное требование им может быть предъявлено в</w:t>
      </w:r>
      <w:r>
        <w:rPr>
          <w:rFonts w:ascii="Times New Roman" w:hAnsi="Times New Roman" w:cs="Times New Roman"/>
          <w:sz w:val="28"/>
          <w:szCs w:val="28"/>
        </w:rPr>
        <w:t xml:space="preserve"> порядке искового производства. </w:t>
      </w:r>
      <w:r w:rsidRPr="00503937">
        <w:rPr>
          <w:rFonts w:ascii="Times New Roman" w:hAnsi="Times New Roman" w:cs="Times New Roman"/>
          <w:sz w:val="28"/>
          <w:szCs w:val="28"/>
        </w:rPr>
        <w:t>Пленум Верховного Суда Российской Федерации от 27.12.2016 № 62 «О некоторых вопросах применения судами положений Гражданского процессуального кодекса Российской Федерации и Арбитражного процессуального кодекса Российской Федерации о приказном производстве» разъясняет, что в возражениях достаточно указания на несогласие должника с вынесенным судебным приказом. Следует иметь ввиду, что возражения, поступившие от одного из солидарных должников, влекут отмену судебного приказа, вынесенн</w:t>
      </w:r>
      <w:r>
        <w:rPr>
          <w:rFonts w:ascii="Times New Roman" w:hAnsi="Times New Roman" w:cs="Times New Roman"/>
          <w:sz w:val="28"/>
          <w:szCs w:val="28"/>
        </w:rPr>
        <w:t xml:space="preserve">ого в отношении всех должников. </w:t>
      </w:r>
      <w:r w:rsidRPr="00503937">
        <w:rPr>
          <w:rFonts w:ascii="Times New Roman" w:hAnsi="Times New Roman" w:cs="Times New Roman"/>
          <w:sz w:val="28"/>
          <w:szCs w:val="28"/>
        </w:rPr>
        <w:t>Кроме того, ст. 112 Гражданского процессуального кодекса Российской Федерации предусмотрена возможность восстановления срока обжалования судебного приказа в случае его пропуска. Вынесенное определение об отмене судебного приказа обжалованию не подлежит. Копии такого определения суда направляются сторонам не позднее трех дней после дня его вынесения.</w:t>
      </w:r>
    </w:p>
    <w:p w:rsidR="00503937" w:rsidRPr="00503937" w:rsidRDefault="00503937" w:rsidP="005039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2494" w:rsidRDefault="00B32494" w:rsidP="005039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494" w:rsidRDefault="00B32494" w:rsidP="005039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494" w:rsidRDefault="00B32494" w:rsidP="005039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494" w:rsidRDefault="00B32494" w:rsidP="005039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494" w:rsidRDefault="00B32494" w:rsidP="005039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494" w:rsidRDefault="00B32494" w:rsidP="005039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494" w:rsidRDefault="00B32494" w:rsidP="005039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494" w:rsidRDefault="00B32494" w:rsidP="005039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937" w:rsidRPr="00B32494" w:rsidRDefault="00B32494" w:rsidP="005039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Выходные по уходу за</w:t>
      </w:r>
      <w:r w:rsidR="00503937" w:rsidRPr="00B32494">
        <w:rPr>
          <w:rFonts w:ascii="Times New Roman" w:hAnsi="Times New Roman" w:cs="Times New Roman"/>
          <w:b/>
          <w:sz w:val="28"/>
          <w:szCs w:val="28"/>
        </w:rPr>
        <w:t xml:space="preserve"> детьми-инвалидами</w:t>
      </w:r>
    </w:p>
    <w:p w:rsidR="00503937" w:rsidRPr="00503937" w:rsidRDefault="00503937" w:rsidP="005039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937">
        <w:rPr>
          <w:rFonts w:ascii="Times New Roman" w:hAnsi="Times New Roman" w:cs="Times New Roman"/>
          <w:sz w:val="28"/>
          <w:szCs w:val="28"/>
        </w:rPr>
        <w:t>Так, в соответствии со ст. 262 Трудового кодекса РФ одному из родителей, либо опекуну, попечителю для ухода за детьми-инвалидами по его письменному заявлению предоставляются четыре дополнительных оплачиваемых выходных дня в месяц, которые могут быть использованы одним из указанных лиц либо разделены и</w:t>
      </w:r>
      <w:r>
        <w:rPr>
          <w:rFonts w:ascii="Times New Roman" w:hAnsi="Times New Roman" w:cs="Times New Roman"/>
          <w:sz w:val="28"/>
          <w:szCs w:val="28"/>
        </w:rPr>
        <w:t xml:space="preserve">ми между собой по их усмотрению. </w:t>
      </w:r>
      <w:r w:rsidRPr="00503937">
        <w:rPr>
          <w:rFonts w:ascii="Times New Roman" w:hAnsi="Times New Roman" w:cs="Times New Roman"/>
          <w:sz w:val="28"/>
          <w:szCs w:val="28"/>
        </w:rPr>
        <w:t>Предоставление дополнительных выходных дней осуществляется на основании заявления работника, форма которого утверждена Министерством труда и социальной защиты Российской Федерации, и оформляется приказом работодателя, форма которого утверждена Министерством труда и социальной защиты Российской Федерации, и офо</w:t>
      </w:r>
      <w:r>
        <w:rPr>
          <w:rFonts w:ascii="Times New Roman" w:hAnsi="Times New Roman" w:cs="Times New Roman"/>
          <w:sz w:val="28"/>
          <w:szCs w:val="28"/>
        </w:rPr>
        <w:t xml:space="preserve">рмляется приказом работодателя. </w:t>
      </w:r>
      <w:r w:rsidRPr="00503937">
        <w:rPr>
          <w:rFonts w:ascii="Times New Roman" w:hAnsi="Times New Roman" w:cs="Times New Roman"/>
          <w:sz w:val="28"/>
          <w:szCs w:val="28"/>
        </w:rPr>
        <w:t xml:space="preserve">Периодичность подачи такого заявления определяется по согласованию между работником и работодателем – ежемесячно, раз в квартал, раз в </w:t>
      </w:r>
      <w:r>
        <w:rPr>
          <w:rFonts w:ascii="Times New Roman" w:hAnsi="Times New Roman" w:cs="Times New Roman"/>
          <w:sz w:val="28"/>
          <w:szCs w:val="28"/>
        </w:rPr>
        <w:t xml:space="preserve">год либо по мере необходимости. </w:t>
      </w:r>
      <w:r w:rsidRPr="00503937">
        <w:rPr>
          <w:rFonts w:ascii="Times New Roman" w:hAnsi="Times New Roman" w:cs="Times New Roman"/>
          <w:sz w:val="28"/>
          <w:szCs w:val="28"/>
        </w:rPr>
        <w:t>К заявлению работник</w:t>
      </w:r>
      <w:r>
        <w:rPr>
          <w:rFonts w:ascii="Times New Roman" w:hAnsi="Times New Roman" w:cs="Times New Roman"/>
          <w:sz w:val="28"/>
          <w:szCs w:val="28"/>
        </w:rPr>
        <w:t xml:space="preserve"> прилагает следующие документы: </w:t>
      </w:r>
      <w:r w:rsidRPr="00503937">
        <w:rPr>
          <w:rFonts w:ascii="Times New Roman" w:hAnsi="Times New Roman" w:cs="Times New Roman"/>
          <w:sz w:val="28"/>
          <w:szCs w:val="28"/>
        </w:rPr>
        <w:t>справку, подтверждающую факт установления инвалидности, выданную бюро (главным бюро, Федеральным бюро</w:t>
      </w:r>
      <w:r>
        <w:rPr>
          <w:rFonts w:ascii="Times New Roman" w:hAnsi="Times New Roman" w:cs="Times New Roman"/>
          <w:sz w:val="28"/>
          <w:szCs w:val="28"/>
        </w:rPr>
        <w:t xml:space="preserve">) медико-социальной экспертизы; </w:t>
      </w:r>
      <w:r w:rsidRPr="00503937">
        <w:rPr>
          <w:rFonts w:ascii="Times New Roman" w:hAnsi="Times New Roman" w:cs="Times New Roman"/>
          <w:sz w:val="28"/>
          <w:szCs w:val="28"/>
        </w:rPr>
        <w:t>документы, подтверждающие место жительства (пребывания или фактическог</w:t>
      </w:r>
      <w:r>
        <w:rPr>
          <w:rFonts w:ascii="Times New Roman" w:hAnsi="Times New Roman" w:cs="Times New Roman"/>
          <w:sz w:val="28"/>
          <w:szCs w:val="28"/>
        </w:rPr>
        <w:t xml:space="preserve">о проживания) ребенка-инвалида; </w:t>
      </w:r>
      <w:r w:rsidRPr="00503937">
        <w:rPr>
          <w:rFonts w:ascii="Times New Roman" w:hAnsi="Times New Roman" w:cs="Times New Roman"/>
          <w:sz w:val="28"/>
          <w:szCs w:val="28"/>
        </w:rPr>
        <w:t>свидетельство о рождении (усыновлении) ребенка либо документ, подтверждающий установление опеки, попечит</w:t>
      </w:r>
      <w:r>
        <w:rPr>
          <w:rFonts w:ascii="Times New Roman" w:hAnsi="Times New Roman" w:cs="Times New Roman"/>
          <w:sz w:val="28"/>
          <w:szCs w:val="28"/>
        </w:rPr>
        <w:t xml:space="preserve">ельства над ребенком-инвалидом; </w:t>
      </w:r>
      <w:r w:rsidRPr="00503937">
        <w:rPr>
          <w:rFonts w:ascii="Times New Roman" w:hAnsi="Times New Roman" w:cs="Times New Roman"/>
          <w:sz w:val="28"/>
          <w:szCs w:val="28"/>
        </w:rPr>
        <w:t>справку с места работы другого родителя (опекуна, попечителя) о том, что на момент обращения дополнительные оплачиваемые выходные дни в этом же календарном месяце им не использованы или использованы частично, либо справка с места работы другого родителя (опекуна, попечителя) о том, что от этого родителя (опекуна, попечителя) не поступало заявления о предоставлении ему в этом же календарном месяце дополнительных оплачиваемых выходных дней. (кроме случаев смерти другого родителя, лишения его родительских прав, нахождения в длительной, свыше 1 месяца, командировке, либо в местах лишения свободы, а также при наличии иных обстоятельств, свидетельствующих о том, что другой родитель не может осуществля</w:t>
      </w:r>
      <w:r>
        <w:rPr>
          <w:rFonts w:ascii="Times New Roman" w:hAnsi="Times New Roman" w:cs="Times New Roman"/>
          <w:sz w:val="28"/>
          <w:szCs w:val="28"/>
        </w:rPr>
        <w:t xml:space="preserve">ть уход за ребенком-инвалидом). </w:t>
      </w:r>
      <w:r w:rsidRPr="00503937">
        <w:rPr>
          <w:rFonts w:ascii="Times New Roman" w:hAnsi="Times New Roman" w:cs="Times New Roman"/>
          <w:sz w:val="28"/>
          <w:szCs w:val="28"/>
        </w:rPr>
        <w:t>Справка, подтверждающая факт установления ребенку инвалидности предоставляется в соответствии со сроками установления инвалидности – единожды, один</w:t>
      </w:r>
      <w:r>
        <w:rPr>
          <w:rFonts w:ascii="Times New Roman" w:hAnsi="Times New Roman" w:cs="Times New Roman"/>
          <w:sz w:val="28"/>
          <w:szCs w:val="28"/>
        </w:rPr>
        <w:t xml:space="preserve"> раз в год, раз в 2 года и т.д. </w:t>
      </w:r>
      <w:r w:rsidRPr="00503937">
        <w:rPr>
          <w:rFonts w:ascii="Times New Roman" w:hAnsi="Times New Roman" w:cs="Times New Roman"/>
          <w:sz w:val="28"/>
          <w:szCs w:val="28"/>
        </w:rPr>
        <w:t>Остальные документы предоставляются при</w:t>
      </w:r>
      <w:r>
        <w:rPr>
          <w:rFonts w:ascii="Times New Roman" w:hAnsi="Times New Roman" w:cs="Times New Roman"/>
          <w:sz w:val="28"/>
          <w:szCs w:val="28"/>
        </w:rPr>
        <w:t xml:space="preserve"> каждом обращении с заявлением. </w:t>
      </w:r>
      <w:r w:rsidRPr="00503937">
        <w:rPr>
          <w:rFonts w:ascii="Times New Roman" w:hAnsi="Times New Roman" w:cs="Times New Roman"/>
          <w:sz w:val="28"/>
          <w:szCs w:val="28"/>
        </w:rPr>
        <w:t xml:space="preserve">При наличии в семье более одного ребенка-инвалида количество предоставляемых в календарном месяце дополнительных оплачиваемых </w:t>
      </w:r>
      <w:r>
        <w:rPr>
          <w:rFonts w:ascii="Times New Roman" w:hAnsi="Times New Roman" w:cs="Times New Roman"/>
          <w:sz w:val="28"/>
          <w:szCs w:val="28"/>
        </w:rPr>
        <w:t xml:space="preserve">выходных дней не увеличивается. </w:t>
      </w:r>
      <w:r w:rsidRPr="00503937">
        <w:rPr>
          <w:rFonts w:ascii="Times New Roman" w:hAnsi="Times New Roman" w:cs="Times New Roman"/>
          <w:sz w:val="28"/>
          <w:szCs w:val="28"/>
        </w:rPr>
        <w:t>Дополнительные оплачиваемые выходные дни, не использованные в календарном месяце, на другой ка</w:t>
      </w:r>
      <w:r>
        <w:rPr>
          <w:rFonts w:ascii="Times New Roman" w:hAnsi="Times New Roman" w:cs="Times New Roman"/>
          <w:sz w:val="28"/>
          <w:szCs w:val="28"/>
        </w:rPr>
        <w:t xml:space="preserve">лендарный месяц не переносятся. </w:t>
      </w:r>
      <w:r w:rsidRPr="00503937">
        <w:rPr>
          <w:rFonts w:ascii="Times New Roman" w:hAnsi="Times New Roman" w:cs="Times New Roman"/>
          <w:sz w:val="28"/>
          <w:szCs w:val="28"/>
        </w:rPr>
        <w:t>Оплата каждого дополнительного выходного дня производится в размере среднего заработка и порядке, который устанав</w:t>
      </w:r>
      <w:r>
        <w:rPr>
          <w:rFonts w:ascii="Times New Roman" w:hAnsi="Times New Roman" w:cs="Times New Roman"/>
          <w:sz w:val="28"/>
          <w:szCs w:val="28"/>
        </w:rPr>
        <w:t xml:space="preserve">ливается федеральными законами. </w:t>
      </w:r>
      <w:r w:rsidRPr="00503937">
        <w:rPr>
          <w:rFonts w:ascii="Times New Roman" w:hAnsi="Times New Roman" w:cs="Times New Roman"/>
          <w:sz w:val="28"/>
          <w:szCs w:val="28"/>
        </w:rPr>
        <w:t>Отказ в предоставлении дополнительных выходных дней родителю, осуществляющему уход за ребенком-инвалидом, без установленных законом оснований, может свидетельствовать о нарушении работода</w:t>
      </w:r>
      <w:r>
        <w:rPr>
          <w:rFonts w:ascii="Times New Roman" w:hAnsi="Times New Roman" w:cs="Times New Roman"/>
          <w:sz w:val="28"/>
          <w:szCs w:val="28"/>
        </w:rPr>
        <w:t xml:space="preserve">телем трудовых прав работников. </w:t>
      </w:r>
      <w:r w:rsidRPr="00503937">
        <w:rPr>
          <w:rFonts w:ascii="Times New Roman" w:hAnsi="Times New Roman" w:cs="Times New Roman"/>
          <w:sz w:val="28"/>
          <w:szCs w:val="28"/>
        </w:rPr>
        <w:t>За нарушение трудового законодательства работодатель может быть привлечен к административной ответственности.</w:t>
      </w:r>
    </w:p>
    <w:p w:rsidR="00B32494" w:rsidRDefault="00B32494" w:rsidP="0050393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937" w:rsidRPr="00503937" w:rsidRDefault="00503937" w:rsidP="0050393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937">
        <w:rPr>
          <w:rFonts w:ascii="Times New Roman" w:hAnsi="Times New Roman" w:cs="Times New Roman"/>
          <w:b/>
          <w:sz w:val="28"/>
          <w:szCs w:val="28"/>
        </w:rPr>
        <w:lastRenderedPageBreak/>
        <w:t>Основания для обращения в суд</w:t>
      </w:r>
    </w:p>
    <w:p w:rsidR="00503937" w:rsidRPr="00503937" w:rsidRDefault="00503937" w:rsidP="005039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937">
        <w:rPr>
          <w:rFonts w:ascii="Times New Roman" w:hAnsi="Times New Roman" w:cs="Times New Roman"/>
          <w:sz w:val="28"/>
          <w:szCs w:val="28"/>
        </w:rPr>
        <w:t>В соответствии с ч. 1 ст. 45 Гражданского процессуального кодекса Российской Федерации прокурор вправе обратиться в суд с заявлением в защиту прав, свобод и законных интересов граждан, неопределенного круга лиц или интересов Российской Федерации, субъектов Российской Федерации, муниципальных образований.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937">
        <w:rPr>
          <w:rFonts w:ascii="Times New Roman" w:hAnsi="Times New Roman" w:cs="Times New Roman"/>
          <w:sz w:val="28"/>
          <w:szCs w:val="28"/>
        </w:rPr>
        <w:t>Заявление в защиту прав, свобод и законных интересов гражданина может быть подано прокурором только в случае, если гражданин по состоянию здоровья, возрасту, недееспособности и другим уважительным причинам</w:t>
      </w:r>
      <w:r>
        <w:rPr>
          <w:rFonts w:ascii="Times New Roman" w:hAnsi="Times New Roman" w:cs="Times New Roman"/>
          <w:sz w:val="28"/>
          <w:szCs w:val="28"/>
        </w:rPr>
        <w:t xml:space="preserve"> не может сам обратиться в суд. </w:t>
      </w:r>
      <w:r w:rsidRPr="00503937">
        <w:rPr>
          <w:rFonts w:ascii="Times New Roman" w:hAnsi="Times New Roman" w:cs="Times New Roman"/>
          <w:sz w:val="28"/>
          <w:szCs w:val="28"/>
        </w:rPr>
        <w:t>Из смысла закона следует, обращение в прокуратуру о предъявлении иска в суд в интересах гражданина должно содержать конкретные причины, почему заявитель не может сам обратиться в суд. В подтверждение данного обстоятельства должны быть предоставлены соответствующие документы (о возрасте, состоянии здоровья и иные доказательства, подтверждающие уважительность причин невозможности о</w:t>
      </w:r>
      <w:r>
        <w:rPr>
          <w:rFonts w:ascii="Times New Roman" w:hAnsi="Times New Roman" w:cs="Times New Roman"/>
          <w:sz w:val="28"/>
          <w:szCs w:val="28"/>
        </w:rPr>
        <w:t xml:space="preserve">бращения в суд самостоятельно). </w:t>
      </w:r>
      <w:r w:rsidRPr="00503937">
        <w:rPr>
          <w:rFonts w:ascii="Times New Roman" w:hAnsi="Times New Roman" w:cs="Times New Roman"/>
          <w:sz w:val="28"/>
          <w:szCs w:val="28"/>
        </w:rPr>
        <w:t>Указанное ограничение не распространяется на заявление прокурора, основанием для которого является обращение к нему граждан о защите нарушенных или оспариваемых социальных прав, свобод и законных интересов в сфере трудовых отношений; защиты семьи, материнства, отцовства и детства; социальной защиты; обеспечения права на жилище в государственном и муниципальном жилищных фондах; охраны здоровья; обеспечения права на благоприятную</w:t>
      </w:r>
      <w:r>
        <w:rPr>
          <w:rFonts w:ascii="Times New Roman" w:hAnsi="Times New Roman" w:cs="Times New Roman"/>
          <w:sz w:val="28"/>
          <w:szCs w:val="28"/>
        </w:rPr>
        <w:t xml:space="preserve"> окружающую среду; образования. </w:t>
      </w:r>
      <w:r w:rsidRPr="00503937">
        <w:rPr>
          <w:rFonts w:ascii="Times New Roman" w:hAnsi="Times New Roman" w:cs="Times New Roman"/>
          <w:sz w:val="28"/>
          <w:szCs w:val="28"/>
        </w:rPr>
        <w:t>Немаловажным моментом является то обстоятельство, что при предъявлении прокурором иска в суд, как на прокурора, так и на самих граждан распространяются установленные законом сроки исковой давности и процессуальные сроки для обращения за защитой в суд. То есть обращение граждан к прокурору не должно выходить за пределы сроков исковой давности, процессуальных сроков; либо при обращении к прокурору должны быть представлены доказательства уважительност</w:t>
      </w:r>
      <w:r>
        <w:rPr>
          <w:rFonts w:ascii="Times New Roman" w:hAnsi="Times New Roman" w:cs="Times New Roman"/>
          <w:sz w:val="28"/>
          <w:szCs w:val="28"/>
        </w:rPr>
        <w:t xml:space="preserve">и причин пропуска таких сроков. </w:t>
      </w:r>
      <w:r w:rsidRPr="00503937">
        <w:rPr>
          <w:rFonts w:ascii="Times New Roman" w:hAnsi="Times New Roman" w:cs="Times New Roman"/>
          <w:sz w:val="28"/>
          <w:szCs w:val="28"/>
        </w:rPr>
        <w:t>Иначе прокурор лишается возможности защиты в судебном порядке нарушенных прав граждан по причине истечения установленных законом сроков для обращения в суд.</w:t>
      </w:r>
    </w:p>
    <w:p w:rsidR="00503937" w:rsidRPr="00503937" w:rsidRDefault="00503937" w:rsidP="005039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2494" w:rsidRDefault="00B32494" w:rsidP="005039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494" w:rsidRDefault="00B32494" w:rsidP="005039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494" w:rsidRDefault="00B32494" w:rsidP="005039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494" w:rsidRDefault="00B32494" w:rsidP="005039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494" w:rsidRDefault="00B32494" w:rsidP="005039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494" w:rsidRDefault="00B32494" w:rsidP="005039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494" w:rsidRDefault="00B32494" w:rsidP="005039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494" w:rsidRDefault="00B32494" w:rsidP="005039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494" w:rsidRDefault="00B32494" w:rsidP="005039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937" w:rsidRPr="00B32494" w:rsidRDefault="00503937" w:rsidP="005039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49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Последствия лишения родительских прав </w:t>
      </w:r>
    </w:p>
    <w:p w:rsidR="00503937" w:rsidRPr="00503937" w:rsidRDefault="00503937" w:rsidP="00B324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Родители, лише</w:t>
      </w:r>
      <w:r w:rsidRPr="00503937">
        <w:rPr>
          <w:rFonts w:ascii="Times New Roman" w:hAnsi="Times New Roman" w:cs="Times New Roman"/>
          <w:sz w:val="28"/>
          <w:szCs w:val="28"/>
        </w:rPr>
        <w:t>нные родительских прав, теряют все права, основанные на факте родства с ребенком, в отношении которого они были лишены родительских прав, в том числе право на получение от него содержания (ст. 87 Семейного кодекса Российской Федерации), а также право на льготы и государственные пособия, установленные для граждан, имеющих детей.</w:t>
      </w:r>
      <w:r w:rsidR="00B32494">
        <w:rPr>
          <w:rFonts w:ascii="Times New Roman" w:hAnsi="Times New Roman" w:cs="Times New Roman"/>
          <w:sz w:val="28"/>
          <w:szCs w:val="28"/>
        </w:rPr>
        <w:t xml:space="preserve"> </w:t>
      </w:r>
      <w:r w:rsidRPr="00503937">
        <w:rPr>
          <w:rFonts w:ascii="Times New Roman" w:hAnsi="Times New Roman" w:cs="Times New Roman"/>
          <w:sz w:val="28"/>
          <w:szCs w:val="28"/>
        </w:rPr>
        <w:t xml:space="preserve">Более подробно о последствиях лишения родительских прав указано </w:t>
      </w:r>
      <w:proofErr w:type="gramStart"/>
      <w:r w:rsidRPr="00503937">
        <w:rPr>
          <w:rFonts w:ascii="Times New Roman" w:hAnsi="Times New Roman" w:cs="Times New Roman"/>
          <w:sz w:val="28"/>
          <w:szCs w:val="28"/>
        </w:rPr>
        <w:t>в  ст.</w:t>
      </w:r>
      <w:proofErr w:type="gramEnd"/>
      <w:r w:rsidRPr="00503937">
        <w:rPr>
          <w:rFonts w:ascii="Times New Roman" w:hAnsi="Times New Roman" w:cs="Times New Roman"/>
          <w:sz w:val="28"/>
          <w:szCs w:val="28"/>
        </w:rPr>
        <w:t xml:space="preserve"> 71 Семейного кодекса РФ. Но следует помнить, что лишение родительских прав не освобождает родителей от обязанности содержать своего ребенка.</w:t>
      </w:r>
      <w:r w:rsidR="00B32494">
        <w:rPr>
          <w:rFonts w:ascii="Times New Roman" w:hAnsi="Times New Roman" w:cs="Times New Roman"/>
          <w:sz w:val="28"/>
          <w:szCs w:val="28"/>
        </w:rPr>
        <w:t xml:space="preserve"> </w:t>
      </w:r>
      <w:r w:rsidRPr="00503937">
        <w:rPr>
          <w:rFonts w:ascii="Times New Roman" w:hAnsi="Times New Roman" w:cs="Times New Roman"/>
          <w:sz w:val="28"/>
          <w:szCs w:val="28"/>
        </w:rPr>
        <w:t>Вопрос же о дальнейшем совместном проживании ребенка и родителей, лишенных родительских прав, решается судом в порядке, установленном жилищным законодательством.</w:t>
      </w:r>
      <w:r w:rsidR="00B32494">
        <w:rPr>
          <w:rFonts w:ascii="Times New Roman" w:hAnsi="Times New Roman" w:cs="Times New Roman"/>
          <w:sz w:val="28"/>
          <w:szCs w:val="28"/>
        </w:rPr>
        <w:t xml:space="preserve"> </w:t>
      </w:r>
      <w:r w:rsidRPr="00503937">
        <w:rPr>
          <w:rFonts w:ascii="Times New Roman" w:hAnsi="Times New Roman" w:cs="Times New Roman"/>
          <w:sz w:val="28"/>
          <w:szCs w:val="28"/>
        </w:rPr>
        <w:t>Ребенок, в отношении которого родители (один из них) лишены родительских прав, сохраняет право собственности на жилое помещение или право пользования жилым помещением, а также сохраняет имущественные права, основанные на факте родства с родителями и другими родственниками, в том числе право на получение наследства.</w:t>
      </w:r>
      <w:r w:rsidR="00B32494">
        <w:rPr>
          <w:rFonts w:ascii="Times New Roman" w:hAnsi="Times New Roman" w:cs="Times New Roman"/>
          <w:sz w:val="28"/>
          <w:szCs w:val="28"/>
        </w:rPr>
        <w:t xml:space="preserve"> </w:t>
      </w:r>
      <w:r w:rsidRPr="00503937">
        <w:rPr>
          <w:rFonts w:ascii="Times New Roman" w:hAnsi="Times New Roman" w:cs="Times New Roman"/>
          <w:sz w:val="28"/>
          <w:szCs w:val="28"/>
        </w:rPr>
        <w:t>При невозможности передать ребенка другому родителю или в случае лишения родительских прав обоих родителей ребенок передается на попечение органа опеки и попечительства.</w:t>
      </w:r>
      <w:r w:rsidR="00B32494">
        <w:rPr>
          <w:rFonts w:ascii="Times New Roman" w:hAnsi="Times New Roman" w:cs="Times New Roman"/>
          <w:sz w:val="28"/>
          <w:szCs w:val="28"/>
        </w:rPr>
        <w:t xml:space="preserve"> </w:t>
      </w:r>
      <w:r w:rsidRPr="00503937">
        <w:rPr>
          <w:rFonts w:ascii="Times New Roman" w:hAnsi="Times New Roman" w:cs="Times New Roman"/>
          <w:sz w:val="28"/>
          <w:szCs w:val="28"/>
        </w:rPr>
        <w:t>Усыновление ребенка в случае лишения родителей (одного из них) родительских прав допускается не ранее истечения шести месяцев со дня вынесения решения суда о лишении родителей родительских прав.</w:t>
      </w:r>
    </w:p>
    <w:p w:rsidR="00503937" w:rsidRPr="00503937" w:rsidRDefault="00503937" w:rsidP="00503937">
      <w:pPr>
        <w:jc w:val="both"/>
        <w:rPr>
          <w:rFonts w:ascii="Times New Roman" w:hAnsi="Times New Roman" w:cs="Times New Roman"/>
          <w:sz w:val="28"/>
          <w:szCs w:val="28"/>
        </w:rPr>
      </w:pPr>
      <w:r w:rsidRPr="005039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494" w:rsidRDefault="00B32494" w:rsidP="00B3249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494" w:rsidRDefault="00B32494" w:rsidP="00B3249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494" w:rsidRDefault="00B32494" w:rsidP="00B3249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494" w:rsidRDefault="00B32494" w:rsidP="00B3249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494" w:rsidRDefault="00B32494" w:rsidP="00B3249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494" w:rsidRDefault="00B32494" w:rsidP="00B3249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494" w:rsidRDefault="00B32494" w:rsidP="00B3249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494" w:rsidRDefault="00B32494" w:rsidP="00B3249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494" w:rsidRDefault="00B32494" w:rsidP="00B3249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494" w:rsidRDefault="00B32494" w:rsidP="00B3249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494" w:rsidRDefault="00B32494" w:rsidP="00B3249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494" w:rsidRDefault="00B32494" w:rsidP="00B3249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494" w:rsidRDefault="00B32494" w:rsidP="00B3249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3937" w:rsidRPr="00503937" w:rsidRDefault="00503937" w:rsidP="00B324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49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 одним из способов защиты трудовых прав работников, предусмотренных </w:t>
      </w:r>
      <w:r w:rsidR="00B32494" w:rsidRPr="00B32494">
        <w:rPr>
          <w:rFonts w:ascii="Times New Roman" w:hAnsi="Times New Roman" w:cs="Times New Roman"/>
          <w:b/>
          <w:sz w:val="28"/>
          <w:szCs w:val="28"/>
        </w:rPr>
        <w:t>действующим законодательством,</w:t>
      </w:r>
      <w:r w:rsidRPr="00B32494">
        <w:rPr>
          <w:rFonts w:ascii="Times New Roman" w:hAnsi="Times New Roman" w:cs="Times New Roman"/>
          <w:b/>
          <w:sz w:val="28"/>
          <w:szCs w:val="28"/>
        </w:rPr>
        <w:t xml:space="preserve"> относится разрешение трудовых споров в судебном порядке</w:t>
      </w:r>
      <w:r w:rsidRPr="00503937">
        <w:rPr>
          <w:rFonts w:ascii="Times New Roman" w:hAnsi="Times New Roman" w:cs="Times New Roman"/>
          <w:sz w:val="28"/>
          <w:szCs w:val="28"/>
        </w:rPr>
        <w:t xml:space="preserve"> (статья 352 Трудового Кодекса Российской Федерации).</w:t>
      </w:r>
    </w:p>
    <w:p w:rsidR="00503937" w:rsidRPr="00503937" w:rsidRDefault="00503937" w:rsidP="00B324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937">
        <w:rPr>
          <w:rFonts w:ascii="Times New Roman" w:hAnsi="Times New Roman" w:cs="Times New Roman"/>
          <w:sz w:val="28"/>
          <w:szCs w:val="28"/>
        </w:rPr>
        <w:t>В частности, в судах рассматриваются индивидуальные трудовые споры по заявлениям работника, например о восстановлении на работе независимо от оснований прекращения трудового договора, об изменении даты и формулировки причины увольнения, о переводе на другую работу, об оплате за время вынужденного прогула либо о выплате разницы в заработной плате за время выполнения нижеоплачиваемой работы, о неправомерных действиях (бездействии) работодателя при обработке и защите персональных данных работника.</w:t>
      </w:r>
      <w:r w:rsidR="00B32494">
        <w:rPr>
          <w:rFonts w:ascii="Times New Roman" w:hAnsi="Times New Roman" w:cs="Times New Roman"/>
          <w:sz w:val="28"/>
          <w:szCs w:val="28"/>
        </w:rPr>
        <w:t xml:space="preserve"> </w:t>
      </w:r>
      <w:r w:rsidRPr="00503937">
        <w:rPr>
          <w:rFonts w:ascii="Times New Roman" w:hAnsi="Times New Roman" w:cs="Times New Roman"/>
          <w:sz w:val="28"/>
          <w:szCs w:val="28"/>
        </w:rPr>
        <w:t>Также, в судах подлежат рассмотрению индивидуальные трудовые споры лиц об отказе в приеме на работу, индивидуальные трудовые споры лиц, считающих, что они подверглись дискриминации, и ряд других категорий. Кроме того, в суд подлежат обжалованию как со стороны работника, так и работодателя решения, принятые комиссиями по трудовым спросам.</w:t>
      </w:r>
      <w:r w:rsidR="00B32494">
        <w:rPr>
          <w:rFonts w:ascii="Times New Roman" w:hAnsi="Times New Roman" w:cs="Times New Roman"/>
          <w:sz w:val="28"/>
          <w:szCs w:val="28"/>
        </w:rPr>
        <w:t xml:space="preserve"> </w:t>
      </w:r>
      <w:r w:rsidRPr="00503937">
        <w:rPr>
          <w:rFonts w:ascii="Times New Roman" w:hAnsi="Times New Roman" w:cs="Times New Roman"/>
          <w:sz w:val="28"/>
          <w:szCs w:val="28"/>
        </w:rPr>
        <w:t xml:space="preserve">Кроме того главой 61 Трудового Кодекса Российской Федерации предусмотрено </w:t>
      </w:r>
      <w:proofErr w:type="gramStart"/>
      <w:r w:rsidRPr="00503937">
        <w:rPr>
          <w:rFonts w:ascii="Times New Roman" w:hAnsi="Times New Roman" w:cs="Times New Roman"/>
          <w:sz w:val="28"/>
          <w:szCs w:val="28"/>
        </w:rPr>
        <w:t>рассмотрение  коллективных</w:t>
      </w:r>
      <w:proofErr w:type="gramEnd"/>
      <w:r w:rsidRPr="00503937">
        <w:rPr>
          <w:rFonts w:ascii="Times New Roman" w:hAnsi="Times New Roman" w:cs="Times New Roman"/>
          <w:sz w:val="28"/>
          <w:szCs w:val="28"/>
        </w:rPr>
        <w:t xml:space="preserve"> трудовых споров - неурегулированных разногласий между работниками и работодателями по поводу установления и изменения условий труда (включая заработную плату), заключения, изменения и выполнения коллективных договоров, соглашений, а также в связи с отказом работодателя учесть мнение выборного представительного органа работников при принятии локальных нормативных актов. В соответствии со статьей 45 Гражданско-процессуального кодекса Российской Федерации в защиту свобод и законных интересов граждан в сфере трудовых отношений и иных непосредственно связанных с ними отношений с исковым заявлением вправе обратиться прокурор.</w:t>
      </w:r>
    </w:p>
    <w:p w:rsidR="00B32494" w:rsidRDefault="00B32494" w:rsidP="00B324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494" w:rsidRDefault="00B32494" w:rsidP="00B324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494" w:rsidRDefault="00B32494" w:rsidP="00B324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494" w:rsidRDefault="00B32494" w:rsidP="00B324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494" w:rsidRDefault="00B32494" w:rsidP="00B324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494" w:rsidRDefault="00B32494" w:rsidP="00B324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494" w:rsidRDefault="00B32494" w:rsidP="00B324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494" w:rsidRDefault="00B32494" w:rsidP="00B324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494" w:rsidRDefault="00B32494" w:rsidP="00B324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494" w:rsidRDefault="00B32494" w:rsidP="00B324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494" w:rsidRDefault="00B32494" w:rsidP="00B324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494" w:rsidRDefault="00B32494" w:rsidP="00B324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937" w:rsidRPr="00B32494" w:rsidRDefault="00503937" w:rsidP="00B324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494">
        <w:rPr>
          <w:rFonts w:ascii="Times New Roman" w:hAnsi="Times New Roman" w:cs="Times New Roman"/>
          <w:b/>
          <w:sz w:val="28"/>
          <w:szCs w:val="28"/>
        </w:rPr>
        <w:lastRenderedPageBreak/>
        <w:t>При использовании материнского капитала на приобретение жилья, д</w:t>
      </w:r>
      <w:r w:rsidR="00B32494" w:rsidRPr="00B32494">
        <w:rPr>
          <w:rFonts w:ascii="Times New Roman" w:hAnsi="Times New Roman" w:cs="Times New Roman"/>
          <w:b/>
          <w:sz w:val="28"/>
          <w:szCs w:val="28"/>
        </w:rPr>
        <w:t>оля детей обязательна</w:t>
      </w:r>
    </w:p>
    <w:p w:rsidR="00503937" w:rsidRPr="00503937" w:rsidRDefault="00503937" w:rsidP="00B324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937">
        <w:rPr>
          <w:rFonts w:ascii="Times New Roman" w:hAnsi="Times New Roman" w:cs="Times New Roman"/>
          <w:sz w:val="28"/>
          <w:szCs w:val="28"/>
        </w:rPr>
        <w:t>Федеральный закон «О дополнительных мерах государственной поддержки семей, имеющих детей» устанавливает дополнительные меры государственной поддержки семей, имеющих детей, в целях создания условий, обеспечивающих этим семьям достойную жизнь.  К ним относится возможность улучшения жилищных условий, получения образования, социальной адаптации и интеграции в общество детей-инвалидов, а также повышения уровня пенсионного обеспечения. Закон определил основания и порядок получения материнского капитала - средств федерального бюджета, передаваемых в бюджет Пенсионного фонда Российской Федерации на реализацию дополнительных мер государственной поддержки, установленных Федеральным законом «О дополнительных мерах государственной поддержки семей, имеющих детей», а также его размер и  порядок направления на улучшение жилищных условий, получение образования ребенком и др.</w:t>
      </w:r>
      <w:r w:rsidR="00B32494">
        <w:rPr>
          <w:rFonts w:ascii="Times New Roman" w:hAnsi="Times New Roman" w:cs="Times New Roman"/>
          <w:sz w:val="28"/>
          <w:szCs w:val="28"/>
        </w:rPr>
        <w:t xml:space="preserve"> </w:t>
      </w:r>
      <w:r w:rsidRPr="00503937">
        <w:rPr>
          <w:rFonts w:ascii="Times New Roman" w:hAnsi="Times New Roman" w:cs="Times New Roman"/>
          <w:sz w:val="28"/>
          <w:szCs w:val="28"/>
        </w:rPr>
        <w:t>Лица, получившие сертификат, могут распоряжаться государственными средствами, направляемыми на выплату «материнского (семейного) капитала» в полном объеме либо по частям исключительно по следующим направлениям:1) улучшение жилищных условий;2) получение образования ребенком (детьми);</w:t>
      </w:r>
      <w:r w:rsidR="00B32494">
        <w:rPr>
          <w:rFonts w:ascii="Times New Roman" w:hAnsi="Times New Roman" w:cs="Times New Roman"/>
          <w:sz w:val="28"/>
          <w:szCs w:val="28"/>
        </w:rPr>
        <w:t xml:space="preserve"> </w:t>
      </w:r>
      <w:r w:rsidRPr="00503937">
        <w:rPr>
          <w:rFonts w:ascii="Times New Roman" w:hAnsi="Times New Roman" w:cs="Times New Roman"/>
          <w:sz w:val="28"/>
          <w:szCs w:val="28"/>
        </w:rPr>
        <w:t>3) формирование накопительной части трудовой пенсии для женщин, перечисленных в пунктах 1 и 2 части 1 статьи 3 настоящего Федерального закона. Правила подачи заявления о распоряжении, а также перечень документов, необходимых для реализации права распоряжения средствами материнского (семейного) капитала, устанавливаются уполномоченным Правительством Российской Федерации федеральным органом исполнительной власти.</w:t>
      </w:r>
      <w:r w:rsidR="00B32494">
        <w:rPr>
          <w:rFonts w:ascii="Times New Roman" w:hAnsi="Times New Roman" w:cs="Times New Roman"/>
          <w:sz w:val="28"/>
          <w:szCs w:val="28"/>
        </w:rPr>
        <w:t xml:space="preserve"> </w:t>
      </w:r>
      <w:r w:rsidRPr="00503937">
        <w:rPr>
          <w:rFonts w:ascii="Times New Roman" w:hAnsi="Times New Roman" w:cs="Times New Roman"/>
          <w:sz w:val="28"/>
          <w:szCs w:val="28"/>
        </w:rPr>
        <w:t>Необходимо помнить, что жилое помещение, приобретенное с использованием средств (материнского (семейного) капитала, оформляется в общую собственность родителей, детей (в том числе первого, второго, третьего ребенка и последующих детей) с определением размера долей по соглашению. Правила направления средств (части средств) материнского (семейного) капитала на улучшение жилищных условий устанавливаются Правительством Российской Федерации (</w:t>
      </w:r>
      <w:proofErr w:type="spellStart"/>
      <w:r w:rsidRPr="00503937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503937">
        <w:rPr>
          <w:rFonts w:ascii="Times New Roman" w:hAnsi="Times New Roman" w:cs="Times New Roman"/>
          <w:sz w:val="28"/>
          <w:szCs w:val="28"/>
        </w:rPr>
        <w:t>. 4-5 ст. 10 Федерального закона от 29.12.2006 № 256-ФЗ).</w:t>
      </w:r>
      <w:r w:rsidR="00B32494">
        <w:rPr>
          <w:rFonts w:ascii="Times New Roman" w:hAnsi="Times New Roman" w:cs="Times New Roman"/>
          <w:sz w:val="28"/>
          <w:szCs w:val="28"/>
        </w:rPr>
        <w:t xml:space="preserve"> </w:t>
      </w:r>
      <w:r w:rsidRPr="00503937">
        <w:rPr>
          <w:rFonts w:ascii="Times New Roman" w:hAnsi="Times New Roman" w:cs="Times New Roman"/>
          <w:sz w:val="28"/>
          <w:szCs w:val="28"/>
        </w:rPr>
        <w:t>Не оформление жилого помещения в общую собственность с определением размера долей по соглашению на несовершеннолетних детей является нарушением требований п.4 ст. 10 Федерального закона «О дополнительных мерах государственной поддержки семей, имеющих детей» и является основанием для обращения в суд с исковым заявлением в порядке ст.45 ГПК РФ в защиту жилищных прав несовершеннолетних.</w:t>
      </w:r>
    </w:p>
    <w:p w:rsidR="00B32494" w:rsidRDefault="00B32494" w:rsidP="00B324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494" w:rsidRDefault="00B32494" w:rsidP="00B324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494" w:rsidRDefault="00B32494" w:rsidP="00B324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494" w:rsidRDefault="00B32494" w:rsidP="00B324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494" w:rsidRDefault="00B32494" w:rsidP="00B324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937" w:rsidRPr="00B32494" w:rsidRDefault="00503937" w:rsidP="00B324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494">
        <w:rPr>
          <w:rFonts w:ascii="Times New Roman" w:hAnsi="Times New Roman" w:cs="Times New Roman"/>
          <w:b/>
          <w:sz w:val="28"/>
          <w:szCs w:val="28"/>
        </w:rPr>
        <w:lastRenderedPageBreak/>
        <w:t>Судебный штраф – основание для освобождения от уголовной ответственности</w:t>
      </w:r>
    </w:p>
    <w:p w:rsidR="00503937" w:rsidRPr="00503937" w:rsidRDefault="00503937" w:rsidP="00B324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937">
        <w:rPr>
          <w:rFonts w:ascii="Times New Roman" w:hAnsi="Times New Roman" w:cs="Times New Roman"/>
          <w:sz w:val="28"/>
          <w:szCs w:val="28"/>
        </w:rPr>
        <w:t>Судебный штраф - это денежное взыскание, назначаемое судом при освобождении лица от уголовной ответственности.  Согласно ст. 76.2 Уголовного кодекса Российской Федерации, ст. 25.1 Уголовно-процессуального кодекса Российской Федерации, судебный штраф может быть назначен лицу, которое впервые совершило преступление небольшой или средней тяжести, если оно возместило ущерб или иным образом загладило причиненный преступлением вред. В таком случае данное лицо освобождается от уголовной ответственности.</w:t>
      </w:r>
      <w:r w:rsidR="00B32494">
        <w:rPr>
          <w:rFonts w:ascii="Times New Roman" w:hAnsi="Times New Roman" w:cs="Times New Roman"/>
          <w:sz w:val="28"/>
          <w:szCs w:val="28"/>
        </w:rPr>
        <w:t xml:space="preserve"> </w:t>
      </w:r>
      <w:r w:rsidRPr="00503937">
        <w:rPr>
          <w:rFonts w:ascii="Times New Roman" w:hAnsi="Times New Roman" w:cs="Times New Roman"/>
          <w:sz w:val="28"/>
          <w:szCs w:val="28"/>
        </w:rPr>
        <w:t>Закон не устанавливает конкретного размера судебного штрафа, но его величина зависит от следующих факторов: тяжесть совершенного преступления, имущественное положение лица, освобождаемого от уголовной ответственности, и его семьи, а также учитывается возможность получения указанным лицом заработной платы или иного дохода. Кроме того, ст. 104.5 Уголовно-процессуального кодекса Российской Федерации установлены пределы, в которых этот штраф может назначаться: не более ½ максимальной суммы штрафа по вменяемой статье. В случае, если такой вид наказания (штраф) статьей не предусмотрен – не более четверти миллиона рублей.</w:t>
      </w:r>
      <w:r w:rsidR="00B32494">
        <w:rPr>
          <w:rFonts w:ascii="Times New Roman" w:hAnsi="Times New Roman" w:cs="Times New Roman"/>
          <w:sz w:val="28"/>
          <w:szCs w:val="28"/>
        </w:rPr>
        <w:t xml:space="preserve"> </w:t>
      </w:r>
      <w:r w:rsidRPr="00503937">
        <w:rPr>
          <w:rFonts w:ascii="Times New Roman" w:hAnsi="Times New Roman" w:cs="Times New Roman"/>
          <w:sz w:val="28"/>
          <w:szCs w:val="28"/>
        </w:rPr>
        <w:t>Судебный штраф исполняется лицом, которому эта мера назначена, в срок, указанный судом в постановлении о назначении меры уголовно-правового характера. Контроль за исполнением судебного штрафа осуществляется судебными приставами-исполнителями.</w:t>
      </w:r>
      <w:r w:rsidR="00B32494">
        <w:rPr>
          <w:rFonts w:ascii="Times New Roman" w:hAnsi="Times New Roman" w:cs="Times New Roman"/>
          <w:sz w:val="28"/>
          <w:szCs w:val="28"/>
        </w:rPr>
        <w:t xml:space="preserve"> </w:t>
      </w:r>
      <w:r w:rsidRPr="00503937">
        <w:rPr>
          <w:rFonts w:ascii="Times New Roman" w:hAnsi="Times New Roman" w:cs="Times New Roman"/>
          <w:sz w:val="28"/>
          <w:szCs w:val="28"/>
        </w:rPr>
        <w:t>Если по истечении 10 дней со дня окончания срока уплаты судебного штрафа у судебного пристава-исполнителя отсутствуют сведения об уплате должником соответствующих денежных сумм, он направляет в суд представление об отмене указанной меры уголовного-правового характера и о решении вопроса о привлечении лица к уголовной ответственности.</w:t>
      </w:r>
      <w:r w:rsidR="00B32494">
        <w:rPr>
          <w:rFonts w:ascii="Times New Roman" w:hAnsi="Times New Roman" w:cs="Times New Roman"/>
          <w:sz w:val="28"/>
          <w:szCs w:val="28"/>
        </w:rPr>
        <w:t xml:space="preserve"> </w:t>
      </w:r>
      <w:r w:rsidRPr="00503937">
        <w:rPr>
          <w:rFonts w:ascii="Times New Roman" w:hAnsi="Times New Roman" w:cs="Times New Roman"/>
          <w:sz w:val="28"/>
          <w:szCs w:val="28"/>
        </w:rPr>
        <w:t>В случае неуплаты лицом судебного штрафа, назначенного в качестве меры уголовно-правового характера, суд по представлению судебного пристава-исполнителя в порядке, отменяет постановление о прекращении уголовного дела или уголовного преследования и назначении меры уголовно-правового характера в виде судебного штрафа и направляет материалы руководителю следственного органа или прокурору. Дальнейшее производство по уголовному делу осуществляется в общем порядке.</w:t>
      </w:r>
      <w:r w:rsidR="00B32494">
        <w:rPr>
          <w:rFonts w:ascii="Times New Roman" w:hAnsi="Times New Roman" w:cs="Times New Roman"/>
          <w:sz w:val="28"/>
          <w:szCs w:val="28"/>
        </w:rPr>
        <w:t xml:space="preserve"> </w:t>
      </w:r>
      <w:r w:rsidRPr="00503937">
        <w:rPr>
          <w:rFonts w:ascii="Times New Roman" w:hAnsi="Times New Roman" w:cs="Times New Roman"/>
          <w:sz w:val="28"/>
          <w:szCs w:val="28"/>
        </w:rPr>
        <w:t>Назначение подсудимому меры уголовно-правового характера в виде судебного штрафа не порождает правовых последствий в виде наличия судимости.</w:t>
      </w:r>
    </w:p>
    <w:p w:rsidR="00B32494" w:rsidRDefault="00B32494" w:rsidP="00B324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494" w:rsidRDefault="00B32494" w:rsidP="00B324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494" w:rsidRDefault="00B32494" w:rsidP="00B324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494" w:rsidRDefault="00B32494" w:rsidP="00B324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494" w:rsidRDefault="00B32494" w:rsidP="00B324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494" w:rsidRDefault="00B32494" w:rsidP="00B324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494" w:rsidRDefault="00B32494" w:rsidP="00B324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494" w:rsidRDefault="00B32494" w:rsidP="00B324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494" w:rsidRPr="00B32494" w:rsidRDefault="00503937" w:rsidP="00B324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494">
        <w:rPr>
          <w:rFonts w:ascii="Times New Roman" w:hAnsi="Times New Roman" w:cs="Times New Roman"/>
          <w:b/>
          <w:sz w:val="28"/>
          <w:szCs w:val="28"/>
        </w:rPr>
        <w:t>Каковы последствия не</w:t>
      </w:r>
      <w:r w:rsidR="00B32494">
        <w:rPr>
          <w:rFonts w:ascii="Times New Roman" w:hAnsi="Times New Roman" w:cs="Times New Roman"/>
          <w:b/>
          <w:sz w:val="28"/>
          <w:szCs w:val="28"/>
        </w:rPr>
        <w:t>уплаты административного штрафа</w:t>
      </w:r>
    </w:p>
    <w:p w:rsidR="00503937" w:rsidRPr="00503937" w:rsidRDefault="00503937" w:rsidP="00B324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937">
        <w:rPr>
          <w:rFonts w:ascii="Times New Roman" w:hAnsi="Times New Roman" w:cs="Times New Roman"/>
          <w:sz w:val="28"/>
          <w:szCs w:val="28"/>
        </w:rPr>
        <w:t>Ответственность за неисполнение обязанности по уплате штрафа, назначенного в качестве наказания за совершение административного правонарушения, предусмотрена ч. 1 ст. 20.25 КоАП РФ, в соответствии с которой лицо привлекается к административной ответственности за неуплату штрафа в срок, предусмотренный административным законодательством.</w:t>
      </w:r>
      <w:r w:rsidR="00B32494">
        <w:rPr>
          <w:rFonts w:ascii="Times New Roman" w:hAnsi="Times New Roman" w:cs="Times New Roman"/>
          <w:sz w:val="28"/>
          <w:szCs w:val="28"/>
        </w:rPr>
        <w:t xml:space="preserve"> </w:t>
      </w:r>
      <w:r w:rsidRPr="00503937">
        <w:rPr>
          <w:rFonts w:ascii="Times New Roman" w:hAnsi="Times New Roman" w:cs="Times New Roman"/>
          <w:sz w:val="28"/>
          <w:szCs w:val="28"/>
        </w:rPr>
        <w:t>Подобные действия относятся к правонарушениям, посягающим на общественный порядок и общественную безопасность.</w:t>
      </w:r>
      <w:r w:rsidR="00B32494">
        <w:rPr>
          <w:rFonts w:ascii="Times New Roman" w:hAnsi="Times New Roman" w:cs="Times New Roman"/>
          <w:sz w:val="28"/>
          <w:szCs w:val="28"/>
        </w:rPr>
        <w:t xml:space="preserve"> </w:t>
      </w:r>
      <w:r w:rsidRPr="00503937">
        <w:rPr>
          <w:rFonts w:ascii="Times New Roman" w:hAnsi="Times New Roman" w:cs="Times New Roman"/>
          <w:sz w:val="28"/>
          <w:szCs w:val="28"/>
        </w:rPr>
        <w:t>Напомню, что 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суток со дня вступления постановления о наложении административного штрафа в законную силу.</w:t>
      </w:r>
      <w:r w:rsidR="00B32494">
        <w:rPr>
          <w:rFonts w:ascii="Times New Roman" w:hAnsi="Times New Roman" w:cs="Times New Roman"/>
          <w:sz w:val="28"/>
          <w:szCs w:val="28"/>
        </w:rPr>
        <w:t xml:space="preserve"> </w:t>
      </w:r>
      <w:r w:rsidRPr="00503937">
        <w:rPr>
          <w:rFonts w:ascii="Times New Roman" w:hAnsi="Times New Roman" w:cs="Times New Roman"/>
          <w:sz w:val="28"/>
          <w:szCs w:val="28"/>
        </w:rPr>
        <w:t>Есть из данного правила исключения. Так, исключение составляет часть 1.1 указанной статьи (назначение административного штрафа иностранному гражданину или лицу без гражданства одновременно с административным выдворением за пределы Российской Федерации) или частью 1.3 (штраф, назначенный за совершение административного правонарушения, предусмотренного статьями 11.26, 11.29, 12.9, частями 6 и 7 статьи 12.16, статьей 12.21.3), либо со дня истечения срока отсрочки или срока рассрочки, предусмотренных статьей 31.5 КоАП РФ.</w:t>
      </w:r>
      <w:r w:rsidR="00B32494">
        <w:rPr>
          <w:rFonts w:ascii="Times New Roman" w:hAnsi="Times New Roman" w:cs="Times New Roman"/>
          <w:sz w:val="28"/>
          <w:szCs w:val="28"/>
        </w:rPr>
        <w:t xml:space="preserve"> </w:t>
      </w:r>
      <w:r w:rsidRPr="00503937">
        <w:rPr>
          <w:rFonts w:ascii="Times New Roman" w:hAnsi="Times New Roman" w:cs="Times New Roman"/>
          <w:sz w:val="28"/>
          <w:szCs w:val="28"/>
        </w:rPr>
        <w:t xml:space="preserve">Срок давности привлечения к административной ответственности за совершение данного административного правонарушения составляет 3 месяца со </w:t>
      </w:r>
      <w:proofErr w:type="gramStart"/>
      <w:r w:rsidRPr="00503937">
        <w:rPr>
          <w:rFonts w:ascii="Times New Roman" w:hAnsi="Times New Roman" w:cs="Times New Roman"/>
          <w:sz w:val="28"/>
          <w:szCs w:val="28"/>
        </w:rPr>
        <w:t>дня  его</w:t>
      </w:r>
      <w:proofErr w:type="gramEnd"/>
      <w:r w:rsidRPr="00503937">
        <w:rPr>
          <w:rFonts w:ascii="Times New Roman" w:hAnsi="Times New Roman" w:cs="Times New Roman"/>
          <w:sz w:val="28"/>
          <w:szCs w:val="28"/>
        </w:rPr>
        <w:t xml:space="preserve"> совершения. Начало течения срока давности привлечения к административной ответственности начинается со дня, следующего за последним днем для добровольной уплаты штрафа. Таким образом, для возбуждения дела об административном правонарушении, предусмотренном ч. 1 ст. 20.25 КоАП РФ, и его рассмотрении, необходимо истечение следующих сроков:</w:t>
      </w:r>
      <w:r w:rsidR="00B32494">
        <w:rPr>
          <w:rFonts w:ascii="Times New Roman" w:hAnsi="Times New Roman" w:cs="Times New Roman"/>
          <w:sz w:val="28"/>
          <w:szCs w:val="28"/>
        </w:rPr>
        <w:t xml:space="preserve"> </w:t>
      </w:r>
      <w:r w:rsidRPr="00503937">
        <w:rPr>
          <w:rFonts w:ascii="Times New Roman" w:hAnsi="Times New Roman" w:cs="Times New Roman"/>
          <w:sz w:val="28"/>
          <w:szCs w:val="28"/>
        </w:rPr>
        <w:t>10 дней с момента вручения копии постановления лицу на вступление постановления в законную силу;</w:t>
      </w:r>
      <w:r w:rsidR="00B32494">
        <w:rPr>
          <w:rFonts w:ascii="Times New Roman" w:hAnsi="Times New Roman" w:cs="Times New Roman"/>
          <w:sz w:val="28"/>
          <w:szCs w:val="28"/>
        </w:rPr>
        <w:t xml:space="preserve"> </w:t>
      </w:r>
      <w:r w:rsidRPr="00503937">
        <w:rPr>
          <w:rFonts w:ascii="Times New Roman" w:hAnsi="Times New Roman" w:cs="Times New Roman"/>
          <w:sz w:val="28"/>
          <w:szCs w:val="28"/>
        </w:rPr>
        <w:t>60 дней на добровольную уплату штрафа.</w:t>
      </w:r>
      <w:r w:rsidR="00B32494">
        <w:rPr>
          <w:rFonts w:ascii="Times New Roman" w:hAnsi="Times New Roman" w:cs="Times New Roman"/>
          <w:sz w:val="28"/>
          <w:szCs w:val="28"/>
        </w:rPr>
        <w:t xml:space="preserve"> </w:t>
      </w:r>
      <w:r w:rsidRPr="00503937">
        <w:rPr>
          <w:rFonts w:ascii="Times New Roman" w:hAnsi="Times New Roman" w:cs="Times New Roman"/>
          <w:sz w:val="28"/>
          <w:szCs w:val="28"/>
        </w:rPr>
        <w:t>Обращаю внимание, что согласно ч. 1 ст. 30.1 КоАП РФ постановление по делу об административном правонарушении может быть обжаловано лицом, в отношении которого ведется производство по делу об административном правонарушении. В этом случае срок для добровольной уплаты штрафа исчисляется с момента вступления в силу решения по жалобе на постановление по делу об административном правонарушении.</w:t>
      </w:r>
      <w:r w:rsidR="00B32494">
        <w:rPr>
          <w:rFonts w:ascii="Times New Roman" w:hAnsi="Times New Roman" w:cs="Times New Roman"/>
          <w:sz w:val="28"/>
          <w:szCs w:val="28"/>
        </w:rPr>
        <w:t xml:space="preserve"> </w:t>
      </w:r>
      <w:r w:rsidRPr="00503937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правонарушении, предусмотренном ч. 1     ст. 20.25 КоАП РФ, рассматривает суд. Санкция статьи предусматривает три вида наказания: административный штраф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03937" w:rsidRPr="00503937" w:rsidRDefault="00503937" w:rsidP="005039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2494" w:rsidRDefault="00B32494" w:rsidP="00B324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494" w:rsidRPr="00B32494" w:rsidRDefault="00503937" w:rsidP="00B324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49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Как и </w:t>
      </w:r>
      <w:r w:rsidR="00B32494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B32494">
        <w:rPr>
          <w:rFonts w:ascii="Times New Roman" w:hAnsi="Times New Roman" w:cs="Times New Roman"/>
          <w:b/>
          <w:sz w:val="28"/>
          <w:szCs w:val="28"/>
        </w:rPr>
        <w:t>кем определяется порядок проживания и во</w:t>
      </w:r>
      <w:r w:rsidR="00B32494" w:rsidRPr="00B32494">
        <w:rPr>
          <w:rFonts w:ascii="Times New Roman" w:hAnsi="Times New Roman" w:cs="Times New Roman"/>
          <w:b/>
          <w:sz w:val="28"/>
          <w:szCs w:val="28"/>
        </w:rPr>
        <w:t xml:space="preserve">спитания ребенка после </w:t>
      </w:r>
      <w:bookmarkStart w:id="0" w:name="_GoBack"/>
      <w:bookmarkEnd w:id="0"/>
      <w:proofErr w:type="spellStart"/>
      <w:r w:rsidR="00B32494" w:rsidRPr="00B32494">
        <w:rPr>
          <w:rFonts w:ascii="Times New Roman" w:hAnsi="Times New Roman" w:cs="Times New Roman"/>
          <w:b/>
          <w:sz w:val="28"/>
          <w:szCs w:val="28"/>
        </w:rPr>
        <w:t>развода</w:t>
      </w:r>
    </w:p>
    <w:p w:rsidR="00503937" w:rsidRPr="00503937" w:rsidRDefault="00503937" w:rsidP="00B324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End"/>
      <w:r w:rsidRPr="00503937">
        <w:rPr>
          <w:rFonts w:ascii="Times New Roman" w:hAnsi="Times New Roman" w:cs="Times New Roman"/>
          <w:sz w:val="28"/>
          <w:szCs w:val="28"/>
        </w:rPr>
        <w:t>Место жительства детей при раздельном проживании родителей устанавливается соглашением родителей (ч. 3 ст. 65 Семейного кодекса РФ). Если соглашение отсутствует, то спор между родителями разрешается сторонами в суде исходя из интересов детей и с учетом мнения детей (при достижении ими 10-летнего возраста). По общему правилу иск предъявляется в суд по месту жительства ответчика (ст. 28 Гражданского процессуального кодекса РФ).</w:t>
      </w:r>
      <w:r w:rsidR="00B32494">
        <w:rPr>
          <w:rFonts w:ascii="Times New Roman" w:hAnsi="Times New Roman" w:cs="Times New Roman"/>
          <w:sz w:val="28"/>
          <w:szCs w:val="28"/>
        </w:rPr>
        <w:t xml:space="preserve"> </w:t>
      </w:r>
      <w:r w:rsidRPr="00503937">
        <w:rPr>
          <w:rFonts w:ascii="Times New Roman" w:hAnsi="Times New Roman" w:cs="Times New Roman"/>
          <w:sz w:val="28"/>
          <w:szCs w:val="28"/>
        </w:rPr>
        <w:t>При рассмотрения гражданского дела суд учитывает привязанность ребенка к каждому из родителей, братьям и сестрам, возраст ребенка, нравственные и иные личные качества родителей, отношения, существующие между каждым из родителей и ребенком, возможность создания ребенку условий для воспитания и развития (род деятельности, режим работы родителей, материальное и семейное положение родителей и другое).</w:t>
      </w:r>
      <w:r w:rsidR="00B32494">
        <w:rPr>
          <w:rFonts w:ascii="Times New Roman" w:hAnsi="Times New Roman" w:cs="Times New Roman"/>
          <w:sz w:val="28"/>
          <w:szCs w:val="28"/>
        </w:rPr>
        <w:t xml:space="preserve"> </w:t>
      </w:r>
      <w:r w:rsidRPr="00503937">
        <w:rPr>
          <w:rFonts w:ascii="Times New Roman" w:hAnsi="Times New Roman" w:cs="Times New Roman"/>
          <w:sz w:val="28"/>
          <w:szCs w:val="28"/>
        </w:rPr>
        <w:t>Вне зависимости от того, какое место жительства ребенка определил суд, после развода оба родителя вправе участвовать в его воспитании. Также родитель, проживающий отдельно от ребенка, имеет право на получение информации о своем ребенке из образовательных организаций, медицинских организаций, организаций социального обслуживания и т.д. В предоставлении информации может быть отказано только в случае наличия угрозы для жизни и здоровья ребенка со стороны родителя. Отказ в предоставлении информации может быть оспорен в судебном порядке.</w:t>
      </w:r>
      <w:r w:rsidR="00B32494">
        <w:rPr>
          <w:rFonts w:ascii="Times New Roman" w:hAnsi="Times New Roman" w:cs="Times New Roman"/>
          <w:sz w:val="28"/>
          <w:szCs w:val="28"/>
        </w:rPr>
        <w:t xml:space="preserve"> </w:t>
      </w:r>
      <w:r w:rsidRPr="00503937">
        <w:rPr>
          <w:rFonts w:ascii="Times New Roman" w:hAnsi="Times New Roman" w:cs="Times New Roman"/>
          <w:sz w:val="28"/>
          <w:szCs w:val="28"/>
        </w:rPr>
        <w:t>Если по каким-либо причинам право на участие в воспитании ребенка одного из родителей будет нарушаться, он вправе подать в суд исковое заявление о восстановлении нарушенного права.</w:t>
      </w:r>
    </w:p>
    <w:p w:rsidR="00C8479E" w:rsidRPr="00503937" w:rsidRDefault="00C8479E" w:rsidP="00503937">
      <w:pPr>
        <w:jc w:val="both"/>
      </w:pPr>
    </w:p>
    <w:sectPr w:rsidR="00C8479E" w:rsidRPr="00503937" w:rsidSect="00B32494">
      <w:pgSz w:w="11905" w:h="16837"/>
      <w:pgMar w:top="851" w:right="423" w:bottom="99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432"/>
    <w:rsid w:val="00073432"/>
    <w:rsid w:val="00287EF3"/>
    <w:rsid w:val="004056BD"/>
    <w:rsid w:val="00503937"/>
    <w:rsid w:val="00645F23"/>
    <w:rsid w:val="007C0174"/>
    <w:rsid w:val="007E6C40"/>
    <w:rsid w:val="009E5A2A"/>
    <w:rsid w:val="00A03243"/>
    <w:rsid w:val="00B32494"/>
    <w:rsid w:val="00B77CF4"/>
    <w:rsid w:val="00C00896"/>
    <w:rsid w:val="00C82A19"/>
    <w:rsid w:val="00C8479E"/>
    <w:rsid w:val="00D01649"/>
    <w:rsid w:val="00E5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54BB8"/>
  <w15:chartTrackingRefBased/>
  <w15:docId w15:val="{DCDFBAF4-26F3-4621-A7C4-86494CBD1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9</Pages>
  <Words>2952</Words>
  <Characters>16828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Давлятшина Руфия Габтельнуровна</dc:creator>
  <cp:keywords/>
  <dc:description/>
  <cp:lastModifiedBy>Давлятшина Руфия Габтельнуровна</cp:lastModifiedBy>
  <cp:revision>10</cp:revision>
  <dcterms:created xsi:type="dcterms:W3CDTF">2019-12-17T11:46:00Z</dcterms:created>
  <dcterms:modified xsi:type="dcterms:W3CDTF">2021-01-21T11:36:00Z</dcterms:modified>
</cp:coreProperties>
</file>