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AE" w:rsidRPr="002D5EDB" w:rsidRDefault="002661AE" w:rsidP="002D5EDB">
      <w:pPr>
        <w:jc w:val="both"/>
        <w:rPr>
          <w:b/>
          <w:sz w:val="28"/>
          <w:szCs w:val="28"/>
        </w:rPr>
      </w:pPr>
      <w:proofErr w:type="spellStart"/>
      <w:r w:rsidRPr="002D5EDB">
        <w:rPr>
          <w:b/>
          <w:sz w:val="28"/>
          <w:szCs w:val="28"/>
        </w:rPr>
        <w:t>Автострахование</w:t>
      </w:r>
      <w:proofErr w:type="spellEnd"/>
      <w:r w:rsidRPr="002D5EDB">
        <w:rPr>
          <w:b/>
          <w:sz w:val="28"/>
          <w:szCs w:val="28"/>
        </w:rPr>
        <w:t xml:space="preserve"> без навязывания дополнительных услуг</w:t>
      </w:r>
    </w:p>
    <w:p w:rsidR="002661AE" w:rsidRPr="002D5EDB" w:rsidRDefault="002661AE" w:rsidP="002D5EDB">
      <w:pPr>
        <w:suppressAutoHyphens/>
        <w:ind w:firstLine="709"/>
        <w:jc w:val="both"/>
        <w:rPr>
          <w:sz w:val="28"/>
          <w:szCs w:val="28"/>
        </w:rPr>
      </w:pPr>
    </w:p>
    <w:p w:rsidR="002661AE" w:rsidRPr="002D5EDB" w:rsidRDefault="002661AE" w:rsidP="002D5EDB">
      <w:pPr>
        <w:suppressAutoHyphens/>
        <w:ind w:firstLine="709"/>
        <w:jc w:val="both"/>
        <w:rPr>
          <w:sz w:val="28"/>
          <w:szCs w:val="28"/>
        </w:rPr>
      </w:pPr>
      <w:r w:rsidRPr="002D5EDB">
        <w:rPr>
          <w:sz w:val="28"/>
          <w:szCs w:val="28"/>
        </w:rPr>
        <w:t>Межрайонная прокуратура напоминает, что действия страховых организаций по навязыванию дополнительных услуг в виде страхования жизни и здоровья, либо страхование имущества или любого дополнительного страхования при заключении договора страхования ОСАГО незаконны и противоречат действующему законодательству.</w:t>
      </w:r>
    </w:p>
    <w:p w:rsidR="002661AE" w:rsidRPr="002D5EDB" w:rsidRDefault="002661AE" w:rsidP="002D5EDB">
      <w:pPr>
        <w:suppressAutoHyphens/>
        <w:ind w:firstLine="709"/>
        <w:jc w:val="both"/>
        <w:rPr>
          <w:sz w:val="28"/>
          <w:szCs w:val="28"/>
        </w:rPr>
      </w:pPr>
      <w:r w:rsidRPr="002D5EDB">
        <w:rPr>
          <w:sz w:val="28"/>
          <w:szCs w:val="28"/>
        </w:rPr>
        <w:t xml:space="preserve"> Так при проведении неоднократных проверок прокуратурой Кировской области, а также нижестоящими прокурорами в соответствующих территориальных образованиях выявлены многочисленные нарушения действующего законодательства по навязыванию дополнительных услуг в указанной сфере.</w:t>
      </w:r>
    </w:p>
    <w:p w:rsidR="002661AE" w:rsidRPr="002D5EDB" w:rsidRDefault="002661AE" w:rsidP="002D5EDB">
      <w:pPr>
        <w:suppressAutoHyphens/>
        <w:ind w:firstLine="709"/>
        <w:jc w:val="both"/>
        <w:rPr>
          <w:sz w:val="28"/>
          <w:szCs w:val="28"/>
        </w:rPr>
      </w:pPr>
      <w:r w:rsidRPr="002D5EDB">
        <w:rPr>
          <w:sz w:val="28"/>
          <w:szCs w:val="28"/>
        </w:rPr>
        <w:t>По итогам проведенных проверок, в адрес руководства страховых организаций внесены акты прокурорского реагирования, данные акты рассмотрены и удовлетворены с одновременным привлечением виновных лиц к дисциплинарной ответственности.</w:t>
      </w:r>
    </w:p>
    <w:p w:rsidR="002661AE" w:rsidRPr="002D5EDB" w:rsidRDefault="002661AE" w:rsidP="002D5EDB">
      <w:pPr>
        <w:suppressAutoHyphens/>
        <w:ind w:firstLine="709"/>
        <w:jc w:val="both"/>
        <w:rPr>
          <w:sz w:val="28"/>
          <w:szCs w:val="28"/>
        </w:rPr>
      </w:pPr>
      <w:proofErr w:type="gramStart"/>
      <w:r w:rsidRPr="002D5EDB">
        <w:rPr>
          <w:sz w:val="28"/>
          <w:szCs w:val="28"/>
        </w:rPr>
        <w:t>Кроме того, согласно решения Первомайского районного суда г. Кирова от 28.07.2014 действия ООО «</w:t>
      </w:r>
      <w:proofErr w:type="spellStart"/>
      <w:r w:rsidRPr="002D5EDB">
        <w:rPr>
          <w:sz w:val="28"/>
          <w:szCs w:val="28"/>
        </w:rPr>
        <w:t>Росгосстрах</w:t>
      </w:r>
      <w:proofErr w:type="spellEnd"/>
      <w:r w:rsidRPr="002D5EDB">
        <w:rPr>
          <w:sz w:val="28"/>
          <w:szCs w:val="28"/>
        </w:rPr>
        <w:t>» по навязыванию услуг в виде заключения договора страхования жизни от несчастного случая при ДТП при заключении договора обязательного страхования гражданской ответственности владельцев транспортных средств признаны незаконными, одновременно, указанным решением, суд обязал ООО «</w:t>
      </w:r>
      <w:proofErr w:type="spellStart"/>
      <w:r w:rsidRPr="002D5EDB">
        <w:rPr>
          <w:sz w:val="28"/>
          <w:szCs w:val="28"/>
        </w:rPr>
        <w:t>Росгосстрах</w:t>
      </w:r>
      <w:proofErr w:type="spellEnd"/>
      <w:r w:rsidRPr="002D5EDB">
        <w:rPr>
          <w:sz w:val="28"/>
          <w:szCs w:val="28"/>
        </w:rPr>
        <w:t>» прекратить действия по навязыванию дополнительных услуг в виде заключения договора страхования жизни от</w:t>
      </w:r>
      <w:proofErr w:type="gramEnd"/>
      <w:r w:rsidRPr="002D5EDB">
        <w:rPr>
          <w:sz w:val="28"/>
          <w:szCs w:val="28"/>
        </w:rPr>
        <w:t xml:space="preserve"> несчастного случая при ДТП при заключении </w:t>
      </w:r>
      <w:proofErr w:type="gramStart"/>
      <w:r w:rsidRPr="002D5EDB">
        <w:rPr>
          <w:sz w:val="28"/>
          <w:szCs w:val="28"/>
        </w:rPr>
        <w:t>договора обязательного страхования гражданской ответственности владельцев транспортных средств</w:t>
      </w:r>
      <w:proofErr w:type="gramEnd"/>
      <w:r w:rsidRPr="002D5EDB">
        <w:rPr>
          <w:sz w:val="28"/>
          <w:szCs w:val="28"/>
        </w:rPr>
        <w:t>.</w:t>
      </w:r>
    </w:p>
    <w:p w:rsidR="002661AE" w:rsidRPr="002D5EDB" w:rsidRDefault="002661AE" w:rsidP="002D5EDB">
      <w:pPr>
        <w:suppressAutoHyphens/>
        <w:jc w:val="both"/>
        <w:rPr>
          <w:sz w:val="28"/>
          <w:szCs w:val="28"/>
        </w:rPr>
      </w:pPr>
    </w:p>
    <w:p w:rsidR="002661AE" w:rsidRPr="002D5EDB" w:rsidRDefault="002661AE" w:rsidP="002D5EDB">
      <w:pPr>
        <w:suppressAutoHyphens/>
        <w:ind w:left="4248"/>
        <w:jc w:val="both"/>
        <w:rPr>
          <w:sz w:val="28"/>
          <w:szCs w:val="28"/>
        </w:rPr>
      </w:pPr>
      <w:r w:rsidRPr="002D5EDB">
        <w:rPr>
          <w:sz w:val="28"/>
          <w:szCs w:val="28"/>
        </w:rPr>
        <w:t xml:space="preserve">         помощник межрайонного прокурора   </w:t>
      </w:r>
      <w:r w:rsidRPr="002D5EDB">
        <w:rPr>
          <w:sz w:val="28"/>
          <w:szCs w:val="28"/>
        </w:rPr>
        <w:tab/>
      </w:r>
      <w:r w:rsidRPr="002D5EDB">
        <w:rPr>
          <w:sz w:val="28"/>
          <w:szCs w:val="28"/>
        </w:rPr>
        <w:tab/>
      </w:r>
      <w:r w:rsidRPr="002D5EDB">
        <w:rPr>
          <w:sz w:val="28"/>
          <w:szCs w:val="28"/>
        </w:rPr>
        <w:tab/>
      </w:r>
      <w:r w:rsidRPr="002D5EDB">
        <w:rPr>
          <w:sz w:val="28"/>
          <w:szCs w:val="28"/>
        </w:rPr>
        <w:tab/>
        <w:t xml:space="preserve">          Д.Н. Крылов</w:t>
      </w:r>
    </w:p>
    <w:p w:rsidR="002661AE" w:rsidRPr="002D5EDB" w:rsidRDefault="002661AE" w:rsidP="002D5EDB">
      <w:pPr>
        <w:suppressAutoHyphens/>
        <w:jc w:val="both"/>
        <w:rPr>
          <w:sz w:val="28"/>
          <w:szCs w:val="28"/>
        </w:rPr>
      </w:pPr>
    </w:p>
    <w:p w:rsidR="002661AE" w:rsidRPr="002D5EDB" w:rsidRDefault="002661AE" w:rsidP="002D5EDB">
      <w:pPr>
        <w:suppressAutoHyphens/>
        <w:jc w:val="both"/>
        <w:rPr>
          <w:sz w:val="28"/>
          <w:szCs w:val="28"/>
        </w:rPr>
      </w:pPr>
    </w:p>
    <w:p w:rsidR="002661AE" w:rsidRPr="002D5EDB" w:rsidRDefault="002661AE" w:rsidP="002D5EDB">
      <w:pPr>
        <w:ind w:left="1" w:firstLine="708"/>
        <w:jc w:val="both"/>
        <w:rPr>
          <w:b/>
          <w:sz w:val="28"/>
          <w:szCs w:val="28"/>
        </w:rPr>
      </w:pPr>
      <w:r w:rsidRPr="002D5EDB">
        <w:rPr>
          <w:b/>
          <w:sz w:val="28"/>
          <w:szCs w:val="28"/>
        </w:rPr>
        <w:t>Исковая работа в сфере безопасности дорожного движения</w:t>
      </w:r>
    </w:p>
    <w:p w:rsidR="002661AE" w:rsidRPr="002D5EDB" w:rsidRDefault="002661AE" w:rsidP="002D5EDB">
      <w:pPr>
        <w:suppressAutoHyphens/>
        <w:ind w:firstLine="709"/>
        <w:jc w:val="both"/>
        <w:rPr>
          <w:sz w:val="28"/>
          <w:szCs w:val="28"/>
        </w:rPr>
      </w:pPr>
    </w:p>
    <w:p w:rsidR="002661AE" w:rsidRPr="002D5EDB" w:rsidRDefault="002661AE" w:rsidP="002D5EDB">
      <w:pPr>
        <w:suppressAutoHyphens/>
        <w:ind w:firstLine="709"/>
        <w:jc w:val="both"/>
        <w:rPr>
          <w:sz w:val="28"/>
          <w:szCs w:val="28"/>
        </w:rPr>
      </w:pPr>
      <w:r w:rsidRPr="002D5EDB">
        <w:rPr>
          <w:sz w:val="28"/>
          <w:szCs w:val="28"/>
        </w:rPr>
        <w:t>В 2014 году межрайонной прокуратурой продолжилась исковая работа в сфере устранения нарушений требований законодательства о безопасности дорожного движения.</w:t>
      </w:r>
    </w:p>
    <w:p w:rsidR="002661AE" w:rsidRPr="002D5EDB" w:rsidRDefault="002661AE" w:rsidP="002D5EDB">
      <w:pPr>
        <w:suppressAutoHyphens/>
        <w:ind w:firstLine="709"/>
        <w:jc w:val="both"/>
        <w:rPr>
          <w:sz w:val="28"/>
          <w:szCs w:val="28"/>
        </w:rPr>
      </w:pPr>
      <w:r w:rsidRPr="002D5EDB">
        <w:rPr>
          <w:sz w:val="28"/>
          <w:szCs w:val="28"/>
        </w:rPr>
        <w:t>Так за 9 месяцев 2014 года в суд направлено  28 исковых заявлений в сфере безопасности дорожного движения, из них рассмотрено 15, при этом все удовлетворены.</w:t>
      </w:r>
    </w:p>
    <w:p w:rsidR="002661AE" w:rsidRPr="002D5EDB" w:rsidRDefault="002661AE" w:rsidP="002D5EDB">
      <w:pPr>
        <w:suppressAutoHyphens/>
        <w:ind w:firstLine="709"/>
        <w:jc w:val="both"/>
        <w:rPr>
          <w:sz w:val="28"/>
          <w:szCs w:val="28"/>
        </w:rPr>
      </w:pPr>
      <w:r w:rsidRPr="002D5EDB">
        <w:rPr>
          <w:sz w:val="28"/>
          <w:szCs w:val="28"/>
        </w:rPr>
        <w:t xml:space="preserve">Если смотреть по категориям исковых заявлений, то они подразделяются следующим образом: </w:t>
      </w:r>
    </w:p>
    <w:p w:rsidR="002661AE" w:rsidRPr="002D5EDB" w:rsidRDefault="002661AE" w:rsidP="002D5EDB">
      <w:pPr>
        <w:suppressAutoHyphens/>
        <w:ind w:firstLine="709"/>
        <w:jc w:val="both"/>
        <w:rPr>
          <w:sz w:val="28"/>
          <w:szCs w:val="28"/>
        </w:rPr>
      </w:pPr>
      <w:r w:rsidRPr="002D5EDB">
        <w:rPr>
          <w:sz w:val="28"/>
          <w:szCs w:val="28"/>
        </w:rPr>
        <w:t>25 заявлений - о признании недействительным водительского удостоверения и прекращения права на управления транспортным средством в отношении водителей, которые состоят на учете у врача-нарколога, из них 15 рассмотрено и удовлетворено;</w:t>
      </w:r>
    </w:p>
    <w:p w:rsidR="002661AE" w:rsidRPr="002D5EDB" w:rsidRDefault="002661AE" w:rsidP="002D5EDB">
      <w:pPr>
        <w:suppressAutoHyphens/>
        <w:ind w:firstLine="709"/>
        <w:jc w:val="both"/>
        <w:rPr>
          <w:sz w:val="28"/>
          <w:szCs w:val="28"/>
        </w:rPr>
      </w:pPr>
      <w:r w:rsidRPr="002D5EDB">
        <w:rPr>
          <w:sz w:val="28"/>
          <w:szCs w:val="28"/>
        </w:rPr>
        <w:lastRenderedPageBreak/>
        <w:t xml:space="preserve">2 – об </w:t>
      </w:r>
      <w:proofErr w:type="spellStart"/>
      <w:r w:rsidRPr="002D5EDB">
        <w:rPr>
          <w:sz w:val="28"/>
          <w:szCs w:val="28"/>
        </w:rPr>
        <w:t>обязании</w:t>
      </w:r>
      <w:proofErr w:type="spellEnd"/>
      <w:r w:rsidRPr="002D5EDB">
        <w:rPr>
          <w:sz w:val="28"/>
          <w:szCs w:val="28"/>
        </w:rPr>
        <w:t xml:space="preserve"> нанести дорожную разметку, данные заявления находятся в стадии рассмотрения;</w:t>
      </w:r>
    </w:p>
    <w:p w:rsidR="002661AE" w:rsidRPr="002D5EDB" w:rsidRDefault="002661AE" w:rsidP="002D5EDB">
      <w:pPr>
        <w:suppressAutoHyphens/>
        <w:ind w:firstLine="709"/>
        <w:jc w:val="both"/>
        <w:rPr>
          <w:sz w:val="28"/>
          <w:szCs w:val="28"/>
        </w:rPr>
      </w:pPr>
      <w:r w:rsidRPr="002D5EDB">
        <w:rPr>
          <w:sz w:val="28"/>
          <w:szCs w:val="28"/>
        </w:rPr>
        <w:t>1 – уборка дорог от снега, рассмотрение по делу прекращено, в связи с добровольным исполнением требованием прокурора.</w:t>
      </w:r>
    </w:p>
    <w:p w:rsidR="002661AE" w:rsidRPr="002D5EDB" w:rsidRDefault="002661AE" w:rsidP="002D5EDB">
      <w:pPr>
        <w:suppressAutoHyphens/>
        <w:ind w:firstLine="709"/>
        <w:jc w:val="both"/>
        <w:rPr>
          <w:sz w:val="28"/>
          <w:szCs w:val="28"/>
        </w:rPr>
      </w:pPr>
    </w:p>
    <w:p w:rsidR="002661AE" w:rsidRPr="002D5EDB" w:rsidRDefault="002661AE" w:rsidP="002D5EDB">
      <w:pPr>
        <w:suppressAutoHyphens/>
        <w:ind w:left="4248"/>
        <w:jc w:val="both"/>
        <w:rPr>
          <w:sz w:val="28"/>
          <w:szCs w:val="28"/>
        </w:rPr>
      </w:pPr>
      <w:r w:rsidRPr="002D5EDB">
        <w:rPr>
          <w:sz w:val="28"/>
          <w:szCs w:val="28"/>
        </w:rPr>
        <w:t xml:space="preserve">         </w:t>
      </w:r>
      <w:r w:rsidR="002D5EDB" w:rsidRPr="002D5EDB">
        <w:rPr>
          <w:sz w:val="28"/>
          <w:szCs w:val="28"/>
        </w:rPr>
        <w:t>п</w:t>
      </w:r>
      <w:r w:rsidRPr="002D5EDB">
        <w:rPr>
          <w:sz w:val="28"/>
          <w:szCs w:val="28"/>
        </w:rPr>
        <w:t>омощник межрайонного прокурора</w:t>
      </w:r>
    </w:p>
    <w:p w:rsidR="002661AE" w:rsidRPr="002D5EDB" w:rsidRDefault="002661AE" w:rsidP="002D5EDB">
      <w:pPr>
        <w:suppressAutoHyphens/>
        <w:jc w:val="both"/>
        <w:rPr>
          <w:sz w:val="28"/>
          <w:szCs w:val="28"/>
        </w:rPr>
      </w:pPr>
      <w:r w:rsidRPr="002D5EDB">
        <w:rPr>
          <w:sz w:val="28"/>
          <w:szCs w:val="28"/>
        </w:rPr>
        <w:tab/>
      </w:r>
      <w:r w:rsidRPr="002D5EDB">
        <w:rPr>
          <w:sz w:val="28"/>
          <w:szCs w:val="28"/>
        </w:rPr>
        <w:tab/>
      </w:r>
      <w:r w:rsidRPr="002D5EDB">
        <w:rPr>
          <w:sz w:val="28"/>
          <w:szCs w:val="28"/>
        </w:rPr>
        <w:tab/>
      </w:r>
      <w:r w:rsidRPr="002D5EDB">
        <w:rPr>
          <w:sz w:val="28"/>
          <w:szCs w:val="28"/>
        </w:rPr>
        <w:tab/>
      </w:r>
      <w:r w:rsidRPr="002D5EDB">
        <w:rPr>
          <w:sz w:val="28"/>
          <w:szCs w:val="28"/>
        </w:rPr>
        <w:tab/>
      </w:r>
      <w:r w:rsidRPr="002D5EDB">
        <w:rPr>
          <w:sz w:val="28"/>
          <w:szCs w:val="28"/>
        </w:rPr>
        <w:tab/>
        <w:t xml:space="preserve">          </w:t>
      </w:r>
      <w:r w:rsidRPr="002D5EDB">
        <w:rPr>
          <w:sz w:val="28"/>
          <w:szCs w:val="28"/>
        </w:rPr>
        <w:tab/>
      </w:r>
      <w:r w:rsidRPr="002D5EDB">
        <w:rPr>
          <w:sz w:val="28"/>
          <w:szCs w:val="28"/>
        </w:rPr>
        <w:tab/>
      </w:r>
      <w:r w:rsidRPr="002D5EDB">
        <w:rPr>
          <w:sz w:val="28"/>
          <w:szCs w:val="28"/>
        </w:rPr>
        <w:tab/>
      </w:r>
      <w:r w:rsidRPr="002D5EDB">
        <w:rPr>
          <w:sz w:val="28"/>
          <w:szCs w:val="28"/>
        </w:rPr>
        <w:tab/>
        <w:t xml:space="preserve">          Д.Н. Крылов</w:t>
      </w:r>
    </w:p>
    <w:p w:rsidR="002661AE" w:rsidRPr="002D5EDB" w:rsidRDefault="002661AE" w:rsidP="002D5EDB">
      <w:pPr>
        <w:suppressAutoHyphens/>
        <w:jc w:val="both"/>
        <w:rPr>
          <w:b/>
          <w:sz w:val="28"/>
          <w:szCs w:val="28"/>
        </w:rPr>
      </w:pPr>
    </w:p>
    <w:p w:rsidR="002661AE" w:rsidRPr="002D5EDB" w:rsidRDefault="002661AE" w:rsidP="002D5EDB">
      <w:pPr>
        <w:jc w:val="both"/>
        <w:rPr>
          <w:b/>
          <w:sz w:val="28"/>
          <w:szCs w:val="28"/>
        </w:rPr>
      </w:pPr>
      <w:r w:rsidRPr="002D5EDB">
        <w:rPr>
          <w:b/>
          <w:sz w:val="28"/>
          <w:szCs w:val="28"/>
        </w:rPr>
        <w:t>Роль прокуратуры в реализации гарантий юридических лиц и индивидуальных предпринимателей при осуществлении государственного и муниципального контроля</w:t>
      </w:r>
    </w:p>
    <w:p w:rsidR="002661AE" w:rsidRPr="002D5EDB" w:rsidRDefault="002661AE" w:rsidP="002D5EDB">
      <w:pPr>
        <w:jc w:val="both"/>
        <w:rPr>
          <w:sz w:val="28"/>
          <w:szCs w:val="28"/>
        </w:rPr>
      </w:pPr>
    </w:p>
    <w:p w:rsidR="002661AE" w:rsidRPr="002D5EDB" w:rsidRDefault="002661AE" w:rsidP="002D5EDB">
      <w:pPr>
        <w:jc w:val="both"/>
        <w:rPr>
          <w:sz w:val="28"/>
          <w:szCs w:val="28"/>
        </w:rPr>
      </w:pP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Большинство из основных принципов защиты прав юридических лиц, индивидуальных предпринимателей при осуществлении государственного и муниципального контроля можно свести к одному – принципу законности проводимых проверок. Именно на обеспечение этого общеправового принципа и направлена деятельность органов прокуратуры при реализации гарантий юридических лиц и индивидуальных предпринимателей при осуществлении государственного и муниципального контроля.</w:t>
      </w: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 xml:space="preserve">Указанную деятельность прокуратуры, в том числе, </w:t>
      </w:r>
      <w:proofErr w:type="spellStart"/>
      <w:r w:rsidRPr="002D5EDB">
        <w:rPr>
          <w:sz w:val="28"/>
          <w:szCs w:val="28"/>
        </w:rPr>
        <w:t>Вятскополянской</w:t>
      </w:r>
      <w:proofErr w:type="spellEnd"/>
      <w:r w:rsidRPr="002D5EDB">
        <w:rPr>
          <w:sz w:val="28"/>
          <w:szCs w:val="28"/>
        </w:rPr>
        <w:t xml:space="preserve"> межрайонной прокуратуры можно разделить на два основных направления.</w:t>
      </w: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Во-первых, предварительный надзор, в рамках которого осуществляется согласование планов проверок контролирующих органов и внеплановых проверок, что позволяет не допустить административного «произвола» и проведение «заказных» проверок.</w:t>
      </w: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Во-вторых, текущий надзор, в рамках которого проводятся прокурорские проверки законности проводимых либо уже проведенных контрольных мероприятий, в том числе на основании поступивших в органы прокуратуры обращений юридических лиц, индивидуальных предпринимателей и их объединений.</w:t>
      </w: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 xml:space="preserve">По результатам деятельности </w:t>
      </w:r>
      <w:proofErr w:type="spellStart"/>
      <w:r w:rsidRPr="002D5EDB">
        <w:rPr>
          <w:sz w:val="28"/>
          <w:szCs w:val="28"/>
        </w:rPr>
        <w:t>Вятскополянской</w:t>
      </w:r>
      <w:proofErr w:type="spellEnd"/>
      <w:r w:rsidRPr="002D5EDB">
        <w:rPr>
          <w:sz w:val="28"/>
          <w:szCs w:val="28"/>
        </w:rPr>
        <w:t xml:space="preserve"> межрайонной прокуратуры можно констатировать ужесточение требований к проведению контролирующими органами внеплановых выездных проверок: из 2 поступивших заявлений о согласовании проверки, ни одна из проверок не согласована.</w:t>
      </w:r>
    </w:p>
    <w:p w:rsidR="002661AE" w:rsidRPr="002D5EDB" w:rsidRDefault="002661AE" w:rsidP="002D5EDB">
      <w:pPr>
        <w:autoSpaceDE w:val="0"/>
        <w:autoSpaceDN w:val="0"/>
        <w:adjustRightInd w:val="0"/>
        <w:ind w:firstLine="540"/>
        <w:jc w:val="both"/>
        <w:outlineLvl w:val="1"/>
        <w:rPr>
          <w:sz w:val="28"/>
          <w:szCs w:val="28"/>
        </w:rPr>
      </w:pPr>
      <w:r w:rsidRPr="002D5EDB">
        <w:rPr>
          <w:sz w:val="28"/>
          <w:szCs w:val="28"/>
        </w:rPr>
        <w:t>Помимо этого необходимо указать на низкую активность самих юридических лиц и индивидуальных предпринимателей по обжалованию проводимых проверок: по состоянию на 01 октября 2014 года в адрес прокуратуры поступило 3 жалобы на действия контролирующих органов.</w:t>
      </w:r>
    </w:p>
    <w:p w:rsidR="002661AE" w:rsidRPr="002D5EDB" w:rsidRDefault="002661AE" w:rsidP="002D5EDB">
      <w:pPr>
        <w:autoSpaceDE w:val="0"/>
        <w:autoSpaceDN w:val="0"/>
        <w:adjustRightInd w:val="0"/>
        <w:ind w:firstLine="540"/>
        <w:jc w:val="both"/>
        <w:outlineLvl w:val="1"/>
        <w:rPr>
          <w:sz w:val="28"/>
          <w:szCs w:val="28"/>
        </w:rPr>
      </w:pPr>
    </w:p>
    <w:p w:rsidR="002661AE" w:rsidRPr="002D5EDB" w:rsidRDefault="002661AE" w:rsidP="002D5EDB">
      <w:pPr>
        <w:suppressAutoHyphens/>
        <w:ind w:left="4248"/>
        <w:jc w:val="both"/>
        <w:rPr>
          <w:sz w:val="28"/>
          <w:szCs w:val="28"/>
        </w:rPr>
      </w:pPr>
      <w:r w:rsidRPr="002D5EDB">
        <w:rPr>
          <w:sz w:val="28"/>
          <w:szCs w:val="28"/>
        </w:rPr>
        <w:t xml:space="preserve">       </w:t>
      </w:r>
      <w:r w:rsidR="002D5EDB" w:rsidRPr="002D5EDB">
        <w:rPr>
          <w:sz w:val="28"/>
          <w:szCs w:val="28"/>
        </w:rPr>
        <w:t>п</w:t>
      </w:r>
      <w:r w:rsidRPr="002D5EDB">
        <w:rPr>
          <w:sz w:val="28"/>
          <w:szCs w:val="28"/>
        </w:rPr>
        <w:t>омощник межрайонного прокурора</w:t>
      </w:r>
    </w:p>
    <w:p w:rsidR="002661AE" w:rsidRPr="002D5EDB" w:rsidRDefault="002661AE" w:rsidP="002D5EDB">
      <w:pPr>
        <w:suppressAutoHyphens/>
        <w:ind w:left="4248"/>
        <w:jc w:val="both"/>
        <w:rPr>
          <w:sz w:val="28"/>
          <w:szCs w:val="28"/>
        </w:rPr>
      </w:pPr>
      <w:r w:rsidRPr="002D5EDB">
        <w:rPr>
          <w:sz w:val="28"/>
          <w:szCs w:val="28"/>
        </w:rPr>
        <w:t xml:space="preserve"> </w:t>
      </w:r>
      <w:r w:rsidRPr="002D5EDB">
        <w:rPr>
          <w:sz w:val="28"/>
          <w:szCs w:val="28"/>
        </w:rPr>
        <w:tab/>
      </w:r>
      <w:r w:rsidRPr="002D5EDB">
        <w:rPr>
          <w:sz w:val="28"/>
          <w:szCs w:val="28"/>
        </w:rPr>
        <w:tab/>
      </w:r>
      <w:r w:rsidRPr="002D5EDB">
        <w:rPr>
          <w:sz w:val="28"/>
          <w:szCs w:val="28"/>
        </w:rPr>
        <w:tab/>
      </w:r>
      <w:r w:rsidRPr="002D5EDB">
        <w:rPr>
          <w:sz w:val="28"/>
          <w:szCs w:val="28"/>
        </w:rPr>
        <w:tab/>
      </w:r>
      <w:r w:rsidRPr="002D5EDB">
        <w:rPr>
          <w:sz w:val="28"/>
          <w:szCs w:val="28"/>
        </w:rPr>
        <w:tab/>
        <w:t>Д.Н. Крылов</w:t>
      </w:r>
    </w:p>
    <w:p w:rsidR="002D5EDB" w:rsidRDefault="002D5EDB" w:rsidP="002D5EDB">
      <w:pPr>
        <w:ind w:firstLine="708"/>
        <w:jc w:val="both"/>
        <w:rPr>
          <w:b/>
          <w:sz w:val="28"/>
          <w:szCs w:val="28"/>
        </w:rPr>
      </w:pPr>
    </w:p>
    <w:p w:rsidR="002661AE" w:rsidRPr="002D5EDB" w:rsidRDefault="002661AE" w:rsidP="002D5EDB">
      <w:pPr>
        <w:ind w:firstLine="708"/>
        <w:jc w:val="both"/>
        <w:rPr>
          <w:b/>
          <w:sz w:val="28"/>
          <w:szCs w:val="28"/>
        </w:rPr>
      </w:pPr>
      <w:r w:rsidRPr="002D5EDB">
        <w:rPr>
          <w:b/>
          <w:sz w:val="28"/>
          <w:szCs w:val="28"/>
        </w:rPr>
        <w:lastRenderedPageBreak/>
        <w:t xml:space="preserve">В </w:t>
      </w:r>
      <w:proofErr w:type="gramStart"/>
      <w:r w:rsidRPr="002D5EDB">
        <w:rPr>
          <w:b/>
          <w:sz w:val="28"/>
          <w:szCs w:val="28"/>
        </w:rPr>
        <w:t>г</w:t>
      </w:r>
      <w:proofErr w:type="gramEnd"/>
      <w:r w:rsidRPr="002D5EDB">
        <w:rPr>
          <w:b/>
          <w:sz w:val="28"/>
          <w:szCs w:val="28"/>
        </w:rPr>
        <w:t>. Вятские Поляны вынесен приговор за покушение на дачу взятки должностному лицу</w:t>
      </w:r>
    </w:p>
    <w:p w:rsidR="002661AE" w:rsidRPr="002D5EDB" w:rsidRDefault="002661AE" w:rsidP="002D5EDB">
      <w:pPr>
        <w:jc w:val="both"/>
        <w:rPr>
          <w:sz w:val="28"/>
          <w:szCs w:val="28"/>
        </w:rPr>
      </w:pPr>
    </w:p>
    <w:p w:rsidR="002661AE" w:rsidRPr="002D5EDB" w:rsidRDefault="002661AE" w:rsidP="002D5EDB">
      <w:pPr>
        <w:ind w:firstLine="708"/>
        <w:jc w:val="both"/>
        <w:rPr>
          <w:sz w:val="28"/>
          <w:szCs w:val="28"/>
        </w:rPr>
      </w:pPr>
      <w:r w:rsidRPr="002D5EDB">
        <w:rPr>
          <w:sz w:val="28"/>
          <w:szCs w:val="28"/>
        </w:rPr>
        <w:t xml:space="preserve">08.07.2014 года вынесен приговор </w:t>
      </w:r>
      <w:proofErr w:type="spellStart"/>
      <w:r w:rsidRPr="002D5EDB">
        <w:rPr>
          <w:sz w:val="28"/>
          <w:szCs w:val="28"/>
        </w:rPr>
        <w:t>Вятскополянского</w:t>
      </w:r>
      <w:proofErr w:type="spellEnd"/>
      <w:r w:rsidRPr="002D5EDB">
        <w:rPr>
          <w:sz w:val="28"/>
          <w:szCs w:val="28"/>
        </w:rPr>
        <w:t xml:space="preserve"> районного суда по уголовному делу в отношении </w:t>
      </w:r>
      <w:proofErr w:type="spellStart"/>
      <w:r w:rsidRPr="002D5EDB">
        <w:rPr>
          <w:sz w:val="28"/>
          <w:szCs w:val="28"/>
        </w:rPr>
        <w:t>Ахтямзанова</w:t>
      </w:r>
      <w:proofErr w:type="spellEnd"/>
      <w:r w:rsidRPr="002D5EDB">
        <w:rPr>
          <w:sz w:val="28"/>
          <w:szCs w:val="28"/>
        </w:rPr>
        <w:t xml:space="preserve"> Р.З. Он признан виновным в совершении преступления, предусмотренного  </w:t>
      </w:r>
      <w:proofErr w:type="gramStart"/>
      <w:r w:rsidRPr="002D5EDB">
        <w:rPr>
          <w:sz w:val="28"/>
          <w:szCs w:val="28"/>
        </w:rPr>
        <w:t>ч</w:t>
      </w:r>
      <w:proofErr w:type="gramEnd"/>
      <w:r w:rsidRPr="002D5EDB">
        <w:rPr>
          <w:sz w:val="28"/>
          <w:szCs w:val="28"/>
        </w:rPr>
        <w:t>.3 ст. 30 ч. 3 ст. 291 УК РФ (покушение на дачу взятки должностному лицу лично за совершение заведомо незаконного бездействия).</w:t>
      </w:r>
    </w:p>
    <w:p w:rsidR="002661AE" w:rsidRPr="002D5EDB" w:rsidRDefault="002661AE" w:rsidP="002D5EDB">
      <w:pPr>
        <w:ind w:firstLine="708"/>
        <w:jc w:val="both"/>
        <w:rPr>
          <w:sz w:val="28"/>
          <w:szCs w:val="28"/>
        </w:rPr>
      </w:pPr>
      <w:r w:rsidRPr="002D5EDB">
        <w:rPr>
          <w:sz w:val="28"/>
          <w:szCs w:val="28"/>
        </w:rPr>
        <w:t xml:space="preserve">Судом установлено, что  12.04.2014 года в  период с 10 часов 45 минут  до 11 часов 00 минут </w:t>
      </w:r>
      <w:proofErr w:type="spellStart"/>
      <w:r w:rsidRPr="002D5EDB">
        <w:rPr>
          <w:sz w:val="28"/>
          <w:szCs w:val="28"/>
        </w:rPr>
        <w:t>Ахтямзанов</w:t>
      </w:r>
      <w:proofErr w:type="spellEnd"/>
      <w:r w:rsidRPr="002D5EDB">
        <w:rPr>
          <w:sz w:val="28"/>
          <w:szCs w:val="28"/>
        </w:rPr>
        <w:t xml:space="preserve"> Р.З. управляя автомобилем на 6 км. автодороги «Вятские Поляны - Сосновка», совершил обгон транспортного средства в месте, где это было запрещено, выехав на полосу встречного движения, после чего был остановлен сотрудниками ДПС</w:t>
      </w:r>
      <w:proofErr w:type="gramStart"/>
      <w:r w:rsidRPr="002D5EDB">
        <w:rPr>
          <w:sz w:val="28"/>
          <w:szCs w:val="28"/>
        </w:rPr>
        <w:t xml:space="preserve"> Ж</w:t>
      </w:r>
      <w:proofErr w:type="gramEnd"/>
      <w:r w:rsidRPr="002D5EDB">
        <w:rPr>
          <w:sz w:val="28"/>
          <w:szCs w:val="28"/>
        </w:rPr>
        <w:t xml:space="preserve">елая избежать привлечения к административной ответственности, предложил сотрудникам ДПС взятку в размере 500 рублей. </w:t>
      </w:r>
      <w:proofErr w:type="gramStart"/>
      <w:r w:rsidRPr="002D5EDB">
        <w:rPr>
          <w:sz w:val="28"/>
          <w:szCs w:val="28"/>
        </w:rPr>
        <w:t xml:space="preserve">Преступление не было доведено до конца по независящим от </w:t>
      </w:r>
      <w:proofErr w:type="spellStart"/>
      <w:r w:rsidRPr="002D5EDB">
        <w:rPr>
          <w:sz w:val="28"/>
          <w:szCs w:val="28"/>
        </w:rPr>
        <w:t>Ахтямзанова</w:t>
      </w:r>
      <w:proofErr w:type="spellEnd"/>
      <w:r w:rsidRPr="002D5EDB">
        <w:rPr>
          <w:sz w:val="28"/>
          <w:szCs w:val="28"/>
        </w:rPr>
        <w:t xml:space="preserve"> Р.З. обстоятельств, сотрудники ДПС отказались получить предложенные им в качестве взятки деньги, и сообщили о произошедшем в дежурную часть.</w:t>
      </w:r>
      <w:proofErr w:type="gramEnd"/>
    </w:p>
    <w:p w:rsidR="002661AE" w:rsidRPr="002D5EDB" w:rsidRDefault="002661AE" w:rsidP="002D5EDB">
      <w:pPr>
        <w:pStyle w:val="a3"/>
        <w:spacing w:before="0" w:after="0"/>
        <w:ind w:firstLine="714"/>
        <w:jc w:val="both"/>
        <w:rPr>
          <w:bCs/>
          <w:sz w:val="28"/>
          <w:szCs w:val="28"/>
        </w:rPr>
      </w:pPr>
      <w:r w:rsidRPr="002D5EDB">
        <w:rPr>
          <w:sz w:val="28"/>
          <w:szCs w:val="28"/>
        </w:rPr>
        <w:t xml:space="preserve">Суд согласился с квалификацией, предложенной государственным обвинителем по </w:t>
      </w:r>
      <w:proofErr w:type="gramStart"/>
      <w:r w:rsidRPr="002D5EDB">
        <w:rPr>
          <w:sz w:val="28"/>
          <w:szCs w:val="28"/>
        </w:rPr>
        <w:t>ч</w:t>
      </w:r>
      <w:proofErr w:type="gramEnd"/>
      <w:r w:rsidRPr="002D5EDB">
        <w:rPr>
          <w:sz w:val="28"/>
          <w:szCs w:val="28"/>
        </w:rPr>
        <w:t xml:space="preserve">.3 ст. 30 ч. 3 ст. 291 УК РФ, признав подсудимого виновным в совершении указанного преступления и приговорил </w:t>
      </w:r>
      <w:proofErr w:type="spellStart"/>
      <w:r w:rsidRPr="002D5EDB">
        <w:rPr>
          <w:sz w:val="28"/>
          <w:szCs w:val="28"/>
        </w:rPr>
        <w:t>Ахтямзанова</w:t>
      </w:r>
      <w:proofErr w:type="spellEnd"/>
      <w:r w:rsidRPr="002D5EDB">
        <w:rPr>
          <w:sz w:val="28"/>
          <w:szCs w:val="28"/>
        </w:rPr>
        <w:t xml:space="preserve"> Р.З. к</w:t>
      </w:r>
      <w:r w:rsidRPr="002D5EDB">
        <w:rPr>
          <w:bCs/>
          <w:sz w:val="28"/>
          <w:szCs w:val="28"/>
        </w:rPr>
        <w:t xml:space="preserve"> наказанию в виде штрафа в доход государства в размере 25 000 рублей.</w:t>
      </w:r>
    </w:p>
    <w:p w:rsidR="002661AE" w:rsidRPr="002D5EDB" w:rsidRDefault="002661AE" w:rsidP="002D5EDB">
      <w:pPr>
        <w:ind w:firstLine="708"/>
        <w:jc w:val="both"/>
        <w:rPr>
          <w:sz w:val="28"/>
          <w:szCs w:val="28"/>
        </w:rPr>
      </w:pPr>
    </w:p>
    <w:p w:rsidR="002661AE" w:rsidRPr="002D5EDB" w:rsidRDefault="002661AE" w:rsidP="002D5EDB">
      <w:pPr>
        <w:ind w:firstLine="708"/>
        <w:jc w:val="both"/>
        <w:rPr>
          <w:sz w:val="28"/>
          <w:szCs w:val="28"/>
        </w:rPr>
      </w:pPr>
      <w:r w:rsidRPr="002D5EDB">
        <w:rPr>
          <w:sz w:val="28"/>
          <w:szCs w:val="28"/>
        </w:rPr>
        <w:tab/>
      </w:r>
      <w:r w:rsidRPr="002D5EDB">
        <w:rPr>
          <w:sz w:val="28"/>
          <w:szCs w:val="28"/>
        </w:rPr>
        <w:tab/>
      </w:r>
      <w:r w:rsidRPr="002D5EDB">
        <w:rPr>
          <w:sz w:val="28"/>
          <w:szCs w:val="28"/>
        </w:rPr>
        <w:tab/>
      </w:r>
      <w:r w:rsidRPr="002D5EDB">
        <w:rPr>
          <w:sz w:val="28"/>
          <w:szCs w:val="28"/>
        </w:rPr>
        <w:tab/>
      </w:r>
      <w:r w:rsidRPr="002D5EDB">
        <w:rPr>
          <w:sz w:val="28"/>
          <w:szCs w:val="28"/>
        </w:rPr>
        <w:tab/>
        <w:t xml:space="preserve">      </w:t>
      </w:r>
      <w:r w:rsidR="002D5EDB" w:rsidRPr="002D5EDB">
        <w:rPr>
          <w:sz w:val="28"/>
          <w:szCs w:val="28"/>
        </w:rPr>
        <w:t>п</w:t>
      </w:r>
      <w:r w:rsidRPr="002D5EDB">
        <w:rPr>
          <w:sz w:val="28"/>
          <w:szCs w:val="28"/>
        </w:rPr>
        <w:t>омощник межрайонного прокурора</w:t>
      </w:r>
    </w:p>
    <w:p w:rsidR="002661AE" w:rsidRPr="002D5EDB" w:rsidRDefault="002661AE" w:rsidP="002D5EDB">
      <w:pPr>
        <w:ind w:left="6372" w:firstLine="708"/>
        <w:jc w:val="both"/>
        <w:rPr>
          <w:sz w:val="28"/>
          <w:szCs w:val="28"/>
        </w:rPr>
      </w:pPr>
      <w:r w:rsidRPr="002D5EDB">
        <w:rPr>
          <w:sz w:val="28"/>
          <w:szCs w:val="28"/>
        </w:rPr>
        <w:t xml:space="preserve">        А.В. Андреев</w:t>
      </w:r>
    </w:p>
    <w:p w:rsidR="002661AE" w:rsidRPr="002D5EDB" w:rsidRDefault="002661AE" w:rsidP="002D5EDB">
      <w:pPr>
        <w:jc w:val="both"/>
        <w:rPr>
          <w:sz w:val="28"/>
          <w:szCs w:val="28"/>
        </w:rPr>
      </w:pPr>
    </w:p>
    <w:p w:rsidR="002661AE" w:rsidRPr="002D5EDB" w:rsidRDefault="002D5EDB" w:rsidP="002D5EDB">
      <w:pPr>
        <w:tabs>
          <w:tab w:val="left" w:pos="4395"/>
        </w:tabs>
        <w:autoSpaceDE w:val="0"/>
        <w:autoSpaceDN w:val="0"/>
        <w:adjustRightInd w:val="0"/>
        <w:contextualSpacing/>
        <w:jc w:val="both"/>
        <w:rPr>
          <w:b/>
          <w:sz w:val="28"/>
          <w:szCs w:val="28"/>
        </w:rPr>
      </w:pPr>
      <w:r>
        <w:rPr>
          <w:b/>
          <w:sz w:val="28"/>
          <w:szCs w:val="28"/>
        </w:rPr>
        <w:t xml:space="preserve">                     </w:t>
      </w:r>
      <w:r w:rsidR="002661AE" w:rsidRPr="002D5EDB">
        <w:rPr>
          <w:b/>
          <w:sz w:val="28"/>
          <w:szCs w:val="28"/>
        </w:rPr>
        <w:t>О нарушениях законодательства о рекламе.</w:t>
      </w:r>
    </w:p>
    <w:p w:rsidR="002661AE" w:rsidRPr="002D5EDB" w:rsidRDefault="002661AE" w:rsidP="002D5EDB">
      <w:pPr>
        <w:suppressAutoHyphens/>
        <w:ind w:firstLine="709"/>
        <w:contextualSpacing/>
        <w:jc w:val="both"/>
        <w:rPr>
          <w:color w:val="000000"/>
          <w:spacing w:val="2"/>
          <w:sz w:val="28"/>
          <w:szCs w:val="28"/>
        </w:rPr>
      </w:pPr>
    </w:p>
    <w:p w:rsidR="002661AE" w:rsidRPr="002D5EDB" w:rsidRDefault="002661AE" w:rsidP="002D5EDB">
      <w:pPr>
        <w:autoSpaceDE w:val="0"/>
        <w:autoSpaceDN w:val="0"/>
        <w:adjustRightInd w:val="0"/>
        <w:ind w:firstLine="720"/>
        <w:contextualSpacing/>
        <w:jc w:val="both"/>
        <w:rPr>
          <w:sz w:val="28"/>
          <w:szCs w:val="28"/>
        </w:rPr>
      </w:pPr>
      <w:proofErr w:type="spellStart"/>
      <w:r w:rsidRPr="002D5EDB">
        <w:rPr>
          <w:sz w:val="28"/>
          <w:szCs w:val="28"/>
        </w:rPr>
        <w:t>Вятскополянской</w:t>
      </w:r>
      <w:proofErr w:type="spellEnd"/>
      <w:r w:rsidRPr="002D5EDB">
        <w:rPr>
          <w:sz w:val="28"/>
          <w:szCs w:val="28"/>
        </w:rPr>
        <w:t xml:space="preserve"> межрайонной прокуратурой проведена проверка соблюдения требований законодательства о рекламе в деятельности индивидуальных предпринимателей и юридических лиц.</w:t>
      </w:r>
    </w:p>
    <w:p w:rsidR="002661AE" w:rsidRPr="002D5EDB" w:rsidRDefault="002661AE" w:rsidP="002D5EDB">
      <w:pPr>
        <w:autoSpaceDE w:val="0"/>
        <w:autoSpaceDN w:val="0"/>
        <w:adjustRightInd w:val="0"/>
        <w:ind w:firstLine="709"/>
        <w:jc w:val="both"/>
        <w:rPr>
          <w:sz w:val="28"/>
          <w:szCs w:val="28"/>
        </w:rPr>
      </w:pPr>
      <w:r w:rsidRPr="002D5EDB">
        <w:rPr>
          <w:sz w:val="28"/>
          <w:szCs w:val="28"/>
        </w:rPr>
        <w:t>Установка рекламных конструкций  регламентирована Федеральным законом от 13.03.2006 №38-ФЗ «О рекламе» (далее – Федеральный закон).</w:t>
      </w:r>
    </w:p>
    <w:p w:rsidR="002661AE" w:rsidRPr="002D5EDB" w:rsidRDefault="002661AE" w:rsidP="002D5EDB">
      <w:pPr>
        <w:autoSpaceDE w:val="0"/>
        <w:autoSpaceDN w:val="0"/>
        <w:adjustRightInd w:val="0"/>
        <w:ind w:firstLine="709"/>
        <w:jc w:val="both"/>
        <w:rPr>
          <w:sz w:val="28"/>
          <w:szCs w:val="28"/>
        </w:rPr>
      </w:pPr>
      <w:proofErr w:type="gramStart"/>
      <w:r w:rsidRPr="002D5EDB">
        <w:rPr>
          <w:sz w:val="28"/>
          <w:szCs w:val="28"/>
        </w:rPr>
        <w:t xml:space="preserve">Согласно п. 1 ст. 3 Федерального закона информация, распространенная любым способом, в любой форме и с использованием любых средств, адресованная </w:t>
      </w:r>
      <w:hyperlink r:id="rId4" w:history="1">
        <w:r w:rsidRPr="002D5EDB">
          <w:rPr>
            <w:sz w:val="28"/>
            <w:szCs w:val="28"/>
          </w:rPr>
          <w:t>неопределенному кругу лиц</w:t>
        </w:r>
      </w:hyperlink>
      <w:r w:rsidRPr="002D5EDB">
        <w:rPr>
          <w:sz w:val="28"/>
          <w:szCs w:val="28"/>
        </w:rPr>
        <w:t xml:space="preserve"> и направленная на привлечение внимания к объекту рекламирования, формирование или поддержание интереса к нему и его продвижение на рынке, является рекламой и должна в связи с этим отвечать требованиям, предъявляемым </w:t>
      </w:r>
      <w:hyperlink r:id="rId5" w:history="1">
        <w:r w:rsidRPr="002D5EDB">
          <w:rPr>
            <w:sz w:val="28"/>
            <w:szCs w:val="28"/>
          </w:rPr>
          <w:t>Законом</w:t>
        </w:r>
      </w:hyperlink>
      <w:r w:rsidRPr="002D5EDB">
        <w:rPr>
          <w:sz w:val="28"/>
          <w:szCs w:val="28"/>
        </w:rPr>
        <w:t xml:space="preserve"> о рекламе.</w:t>
      </w:r>
      <w:proofErr w:type="gramEnd"/>
    </w:p>
    <w:p w:rsidR="002661AE" w:rsidRPr="002D5EDB" w:rsidRDefault="002661AE" w:rsidP="002D5EDB">
      <w:pPr>
        <w:autoSpaceDE w:val="0"/>
        <w:autoSpaceDN w:val="0"/>
        <w:adjustRightInd w:val="0"/>
        <w:ind w:firstLine="709"/>
        <w:jc w:val="both"/>
        <w:rPr>
          <w:sz w:val="28"/>
          <w:szCs w:val="28"/>
        </w:rPr>
      </w:pPr>
      <w:r w:rsidRPr="002D5EDB">
        <w:rPr>
          <w:sz w:val="28"/>
          <w:szCs w:val="28"/>
        </w:rPr>
        <w:t xml:space="preserve">В соответствии с ч. 1 ст. 19 Федерального закона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w:t>
      </w:r>
      <w:r w:rsidRPr="002D5EDB">
        <w:rPr>
          <w:sz w:val="28"/>
          <w:szCs w:val="28"/>
        </w:rPr>
        <w:lastRenderedPageBreak/>
        <w:t xml:space="preserve">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w:t>
      </w:r>
      <w:proofErr w:type="gramStart"/>
      <w:r w:rsidRPr="002D5EDB">
        <w:rPr>
          <w:sz w:val="28"/>
          <w:szCs w:val="28"/>
        </w:rPr>
        <w:t>вне</w:t>
      </w:r>
      <w:proofErr w:type="gramEnd"/>
      <w:r w:rsidRPr="002D5EDB">
        <w:rPr>
          <w:sz w:val="28"/>
          <w:szCs w:val="28"/>
        </w:rPr>
        <w:t xml:space="preserve"> </w:t>
      </w:r>
      <w:proofErr w:type="gramStart"/>
      <w:r w:rsidRPr="002D5EDB">
        <w:rPr>
          <w:sz w:val="28"/>
          <w:szCs w:val="28"/>
        </w:rPr>
        <w:t>их</w:t>
      </w:r>
      <w:proofErr w:type="gramEnd"/>
      <w:r w:rsidRPr="002D5EDB">
        <w:rPr>
          <w:sz w:val="28"/>
          <w:szCs w:val="28"/>
        </w:rPr>
        <w:t xml:space="preserve">, а также остановочных пунктов движения общественного транспорта осуществляется владельцем рекламной конструкции, являющимся </w:t>
      </w:r>
      <w:proofErr w:type="spellStart"/>
      <w:r w:rsidRPr="002D5EDB">
        <w:rPr>
          <w:sz w:val="28"/>
          <w:szCs w:val="28"/>
        </w:rPr>
        <w:t>рекламораспространителем</w:t>
      </w:r>
      <w:proofErr w:type="spellEnd"/>
      <w:r w:rsidRPr="002D5EDB">
        <w:rPr>
          <w:sz w:val="28"/>
          <w:szCs w:val="28"/>
        </w:rPr>
        <w:t xml:space="preserve">, с соблюдением требований Федерального закона. </w:t>
      </w:r>
    </w:p>
    <w:p w:rsidR="002661AE" w:rsidRPr="002D5EDB" w:rsidRDefault="002661AE" w:rsidP="002D5EDB">
      <w:pPr>
        <w:autoSpaceDE w:val="0"/>
        <w:autoSpaceDN w:val="0"/>
        <w:adjustRightInd w:val="0"/>
        <w:ind w:firstLine="709"/>
        <w:jc w:val="both"/>
        <w:rPr>
          <w:sz w:val="28"/>
          <w:szCs w:val="28"/>
        </w:rPr>
      </w:pPr>
      <w:r w:rsidRPr="002D5EDB">
        <w:rPr>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2661AE" w:rsidRPr="002D5EDB" w:rsidRDefault="002661AE" w:rsidP="002D5EDB">
      <w:pPr>
        <w:autoSpaceDE w:val="0"/>
        <w:autoSpaceDN w:val="0"/>
        <w:adjustRightInd w:val="0"/>
        <w:ind w:firstLine="709"/>
        <w:jc w:val="both"/>
        <w:rPr>
          <w:sz w:val="28"/>
          <w:szCs w:val="28"/>
        </w:rPr>
      </w:pPr>
      <w:proofErr w:type="gramStart"/>
      <w:r w:rsidRPr="002D5EDB">
        <w:rPr>
          <w:sz w:val="28"/>
          <w:szCs w:val="28"/>
        </w:rPr>
        <w:t>В силу ч. 9 ст. 19 Федерального закона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эксплуатацию рекламной конструкции.</w:t>
      </w:r>
      <w:proofErr w:type="gramEnd"/>
    </w:p>
    <w:p w:rsidR="002661AE" w:rsidRPr="002D5EDB" w:rsidRDefault="002661AE" w:rsidP="002D5EDB">
      <w:pPr>
        <w:autoSpaceDE w:val="0"/>
        <w:autoSpaceDN w:val="0"/>
        <w:adjustRightInd w:val="0"/>
        <w:ind w:firstLine="709"/>
        <w:jc w:val="both"/>
        <w:rPr>
          <w:sz w:val="28"/>
          <w:szCs w:val="28"/>
        </w:rPr>
      </w:pPr>
      <w:proofErr w:type="gramStart"/>
      <w:r w:rsidRPr="002D5EDB">
        <w:rPr>
          <w:sz w:val="28"/>
          <w:szCs w:val="28"/>
        </w:rPr>
        <w:t>В соответствии  с п. 26.1. ч. 1 ст. 7 Устава муниципального образования «город Вятские Поляны Кировской области», утвержденного решением</w:t>
      </w:r>
      <w:r w:rsidRPr="002D5EDB">
        <w:rPr>
          <w:bCs/>
          <w:sz w:val="28"/>
          <w:szCs w:val="28"/>
        </w:rPr>
        <w:t xml:space="preserve"> </w:t>
      </w:r>
      <w:proofErr w:type="spellStart"/>
      <w:r w:rsidRPr="002D5EDB">
        <w:rPr>
          <w:bCs/>
          <w:sz w:val="28"/>
          <w:szCs w:val="28"/>
        </w:rPr>
        <w:t>Вятскополянской</w:t>
      </w:r>
      <w:proofErr w:type="spellEnd"/>
      <w:r w:rsidRPr="002D5EDB">
        <w:rPr>
          <w:bCs/>
          <w:sz w:val="28"/>
          <w:szCs w:val="28"/>
        </w:rPr>
        <w:t xml:space="preserve"> городской Думы от  29.06.2005 № 45 (с изменениями и дополнениями),  к вопросам местного значения муниципального образования относится  в</w:t>
      </w:r>
      <w:r w:rsidRPr="002D5EDB">
        <w:rPr>
          <w:sz w:val="28"/>
          <w:szCs w:val="28"/>
        </w:rPr>
        <w:t>ыдача разрешений на установку рекламных конструкций на территории города, аннулирование таких разрешений, выдача предписаний о демонтаже самовольно установленных вновь рекламных конструкций на территории города</w:t>
      </w:r>
      <w:proofErr w:type="gramEnd"/>
      <w:r w:rsidRPr="002D5EDB">
        <w:rPr>
          <w:sz w:val="28"/>
          <w:szCs w:val="28"/>
        </w:rPr>
        <w:t xml:space="preserve">, </w:t>
      </w:r>
      <w:proofErr w:type="gramStart"/>
      <w:r w:rsidRPr="002D5EDB">
        <w:rPr>
          <w:sz w:val="28"/>
          <w:szCs w:val="28"/>
        </w:rPr>
        <w:t>осуществляемые</w:t>
      </w:r>
      <w:proofErr w:type="gramEnd"/>
      <w:r w:rsidRPr="002D5EDB">
        <w:rPr>
          <w:sz w:val="28"/>
          <w:szCs w:val="28"/>
        </w:rPr>
        <w:t xml:space="preserve"> в соответствии с Федеральным законом от 13.03.2006 № 38-ФЗ «О рекламе».</w:t>
      </w:r>
    </w:p>
    <w:p w:rsidR="002661AE" w:rsidRPr="002D5EDB" w:rsidRDefault="002661AE" w:rsidP="002D5EDB">
      <w:pPr>
        <w:autoSpaceDE w:val="0"/>
        <w:autoSpaceDN w:val="0"/>
        <w:adjustRightInd w:val="0"/>
        <w:ind w:firstLine="709"/>
        <w:jc w:val="both"/>
        <w:rPr>
          <w:sz w:val="28"/>
          <w:szCs w:val="28"/>
        </w:rPr>
      </w:pPr>
      <w:r w:rsidRPr="002D5EDB">
        <w:rPr>
          <w:sz w:val="28"/>
          <w:szCs w:val="28"/>
        </w:rPr>
        <w:t xml:space="preserve">В ходе проведенной проверки совместно с администрацией города Вятские Поляны, были выявлены множественные нарушения указанного законодательства. Рекламные </w:t>
      </w:r>
      <w:proofErr w:type="gramStart"/>
      <w:r w:rsidRPr="002D5EDB">
        <w:rPr>
          <w:sz w:val="28"/>
          <w:szCs w:val="28"/>
        </w:rPr>
        <w:t>конструкции</w:t>
      </w:r>
      <w:proofErr w:type="gramEnd"/>
      <w:r w:rsidRPr="002D5EDB">
        <w:rPr>
          <w:sz w:val="28"/>
          <w:szCs w:val="28"/>
        </w:rPr>
        <w:t xml:space="preserve"> размещенные на территории города установлены и эксплуатируются без соответствующего разрешения органа местного самоуправления.</w:t>
      </w:r>
    </w:p>
    <w:p w:rsidR="002661AE" w:rsidRPr="002D5EDB" w:rsidRDefault="002661AE" w:rsidP="002D5EDB">
      <w:pPr>
        <w:tabs>
          <w:tab w:val="left" w:pos="709"/>
        </w:tabs>
        <w:contextualSpacing/>
        <w:jc w:val="both"/>
        <w:rPr>
          <w:sz w:val="28"/>
          <w:szCs w:val="28"/>
        </w:rPr>
      </w:pPr>
      <w:r w:rsidRPr="002D5EDB">
        <w:rPr>
          <w:sz w:val="28"/>
          <w:szCs w:val="28"/>
        </w:rPr>
        <w:tab/>
        <w:t xml:space="preserve">По результатам проверки в адрес должностных лиц, допустившие указанные нарушения направлены представления об устранении нарушений законодательства рекламе, возбуждены производства по делам об административных правонарушениях, предусмотренных ст. 14.37 </w:t>
      </w:r>
      <w:proofErr w:type="spellStart"/>
      <w:r w:rsidRPr="002D5EDB">
        <w:rPr>
          <w:sz w:val="28"/>
          <w:szCs w:val="28"/>
        </w:rPr>
        <w:t>КоАП</w:t>
      </w:r>
      <w:proofErr w:type="spellEnd"/>
      <w:r w:rsidRPr="002D5EDB">
        <w:rPr>
          <w:sz w:val="28"/>
          <w:szCs w:val="28"/>
        </w:rPr>
        <w:t xml:space="preserve"> РФ.</w:t>
      </w:r>
    </w:p>
    <w:p w:rsidR="002661AE" w:rsidRPr="002D5EDB" w:rsidRDefault="002661AE" w:rsidP="002D5EDB">
      <w:pPr>
        <w:suppressAutoHyphens/>
        <w:ind w:firstLine="709"/>
        <w:contextualSpacing/>
        <w:jc w:val="both"/>
        <w:rPr>
          <w:sz w:val="28"/>
          <w:szCs w:val="28"/>
        </w:rPr>
      </w:pPr>
    </w:p>
    <w:p w:rsidR="002661AE" w:rsidRPr="002D5EDB" w:rsidRDefault="002661AE" w:rsidP="002D5EDB">
      <w:pPr>
        <w:suppressAutoHyphens/>
        <w:ind w:left="4236" w:firstLine="12"/>
        <w:contextualSpacing/>
        <w:jc w:val="both"/>
        <w:rPr>
          <w:sz w:val="28"/>
          <w:szCs w:val="28"/>
        </w:rPr>
      </w:pPr>
      <w:r w:rsidRPr="002D5EDB">
        <w:rPr>
          <w:sz w:val="28"/>
          <w:szCs w:val="28"/>
        </w:rPr>
        <w:t xml:space="preserve">        </w:t>
      </w:r>
      <w:r w:rsidR="002D5EDB" w:rsidRPr="002D5EDB">
        <w:rPr>
          <w:sz w:val="28"/>
          <w:szCs w:val="28"/>
        </w:rPr>
        <w:t>п</w:t>
      </w:r>
      <w:r w:rsidRPr="002D5EDB">
        <w:rPr>
          <w:sz w:val="28"/>
          <w:szCs w:val="28"/>
        </w:rPr>
        <w:t>омощник  межрайонного прокурора</w:t>
      </w:r>
    </w:p>
    <w:p w:rsidR="002661AE" w:rsidRPr="002D5EDB" w:rsidRDefault="002661AE" w:rsidP="002D5EDB">
      <w:pPr>
        <w:suppressAutoHyphens/>
        <w:ind w:left="7080"/>
        <w:contextualSpacing/>
        <w:jc w:val="both"/>
        <w:rPr>
          <w:sz w:val="28"/>
          <w:szCs w:val="28"/>
        </w:rPr>
      </w:pPr>
      <w:r w:rsidRPr="002D5EDB">
        <w:rPr>
          <w:sz w:val="28"/>
          <w:szCs w:val="28"/>
        </w:rPr>
        <w:t xml:space="preserve">         А.В. Андреев</w:t>
      </w:r>
    </w:p>
    <w:p w:rsidR="002661AE" w:rsidRPr="002D5EDB" w:rsidRDefault="002661AE" w:rsidP="002D5EDB">
      <w:pPr>
        <w:jc w:val="both"/>
        <w:rPr>
          <w:sz w:val="28"/>
          <w:szCs w:val="28"/>
        </w:rPr>
      </w:pPr>
    </w:p>
    <w:p w:rsidR="002661AE" w:rsidRPr="002D5EDB" w:rsidRDefault="002D5EDB" w:rsidP="002D5EDB">
      <w:pPr>
        <w:tabs>
          <w:tab w:val="left" w:pos="4395"/>
        </w:tabs>
        <w:autoSpaceDE w:val="0"/>
        <w:autoSpaceDN w:val="0"/>
        <w:adjustRightInd w:val="0"/>
        <w:contextualSpacing/>
        <w:jc w:val="both"/>
        <w:rPr>
          <w:b/>
          <w:sz w:val="28"/>
          <w:szCs w:val="28"/>
        </w:rPr>
      </w:pPr>
      <w:r>
        <w:rPr>
          <w:b/>
          <w:sz w:val="28"/>
          <w:szCs w:val="28"/>
        </w:rPr>
        <w:t xml:space="preserve">                  </w:t>
      </w:r>
      <w:r w:rsidR="002661AE" w:rsidRPr="002D5EDB">
        <w:rPr>
          <w:b/>
          <w:sz w:val="28"/>
          <w:szCs w:val="28"/>
        </w:rPr>
        <w:t>О нарушениях природоохранного законодательства.</w:t>
      </w:r>
    </w:p>
    <w:p w:rsidR="002661AE" w:rsidRPr="002D5EDB" w:rsidRDefault="002661AE" w:rsidP="002D5EDB">
      <w:pPr>
        <w:suppressAutoHyphens/>
        <w:ind w:firstLine="709"/>
        <w:contextualSpacing/>
        <w:jc w:val="both"/>
        <w:rPr>
          <w:color w:val="000000"/>
          <w:spacing w:val="2"/>
          <w:sz w:val="28"/>
          <w:szCs w:val="28"/>
        </w:rPr>
      </w:pPr>
    </w:p>
    <w:p w:rsidR="002661AE" w:rsidRPr="002D5EDB" w:rsidRDefault="002661AE" w:rsidP="002D5EDB">
      <w:pPr>
        <w:autoSpaceDE w:val="0"/>
        <w:autoSpaceDN w:val="0"/>
        <w:adjustRightInd w:val="0"/>
        <w:ind w:firstLine="720"/>
        <w:contextualSpacing/>
        <w:jc w:val="both"/>
        <w:rPr>
          <w:sz w:val="28"/>
          <w:szCs w:val="28"/>
        </w:rPr>
      </w:pPr>
      <w:proofErr w:type="spellStart"/>
      <w:r w:rsidRPr="002D5EDB">
        <w:rPr>
          <w:sz w:val="28"/>
          <w:szCs w:val="28"/>
        </w:rPr>
        <w:t>Вятскополянской</w:t>
      </w:r>
      <w:proofErr w:type="spellEnd"/>
      <w:r w:rsidRPr="002D5EDB">
        <w:rPr>
          <w:sz w:val="28"/>
          <w:szCs w:val="28"/>
        </w:rPr>
        <w:t xml:space="preserve"> межрайонной прокуратурой проведена проверка соблюдения требований законодательства в области охраны окружающей </w:t>
      </w:r>
      <w:r w:rsidRPr="002D5EDB">
        <w:rPr>
          <w:sz w:val="28"/>
          <w:szCs w:val="28"/>
        </w:rPr>
        <w:lastRenderedPageBreak/>
        <w:t>среды и природопользования в деятельности ОАО «</w:t>
      </w:r>
      <w:proofErr w:type="spellStart"/>
      <w:r w:rsidRPr="002D5EDB">
        <w:rPr>
          <w:sz w:val="28"/>
          <w:szCs w:val="28"/>
        </w:rPr>
        <w:t>Вятско-Полянская</w:t>
      </w:r>
      <w:proofErr w:type="spellEnd"/>
      <w:r w:rsidRPr="002D5EDB">
        <w:rPr>
          <w:sz w:val="28"/>
          <w:szCs w:val="28"/>
        </w:rPr>
        <w:t xml:space="preserve"> птицефабрика».</w:t>
      </w:r>
    </w:p>
    <w:p w:rsidR="002661AE" w:rsidRPr="002D5EDB" w:rsidRDefault="002661AE" w:rsidP="002D5EDB">
      <w:pPr>
        <w:autoSpaceDE w:val="0"/>
        <w:autoSpaceDN w:val="0"/>
        <w:adjustRightInd w:val="0"/>
        <w:ind w:firstLine="708"/>
        <w:contextualSpacing/>
        <w:jc w:val="both"/>
        <w:outlineLvl w:val="0"/>
        <w:rPr>
          <w:sz w:val="28"/>
          <w:szCs w:val="28"/>
        </w:rPr>
      </w:pPr>
      <w:r w:rsidRPr="002D5EDB">
        <w:rPr>
          <w:sz w:val="28"/>
          <w:szCs w:val="28"/>
        </w:rPr>
        <w:t>В ходе проверки установлено, что ОАО «</w:t>
      </w:r>
      <w:proofErr w:type="spellStart"/>
      <w:r w:rsidRPr="002D5EDB">
        <w:rPr>
          <w:sz w:val="28"/>
          <w:szCs w:val="28"/>
        </w:rPr>
        <w:t>Вятско-Полянская</w:t>
      </w:r>
      <w:proofErr w:type="spellEnd"/>
      <w:r w:rsidRPr="002D5EDB">
        <w:rPr>
          <w:sz w:val="28"/>
          <w:szCs w:val="28"/>
        </w:rPr>
        <w:t xml:space="preserve"> птицефабрика», осуществляет деятельность по производству яиц и мяса птицы и товаров народного потребления.</w:t>
      </w:r>
    </w:p>
    <w:p w:rsidR="002661AE" w:rsidRPr="002D5EDB" w:rsidRDefault="002661AE" w:rsidP="002D5EDB">
      <w:pPr>
        <w:autoSpaceDE w:val="0"/>
        <w:ind w:firstLine="709"/>
        <w:contextualSpacing/>
        <w:jc w:val="both"/>
        <w:rPr>
          <w:sz w:val="28"/>
          <w:szCs w:val="28"/>
        </w:rPr>
      </w:pPr>
      <w:r w:rsidRPr="002D5EDB">
        <w:rPr>
          <w:sz w:val="28"/>
          <w:szCs w:val="28"/>
        </w:rPr>
        <w:t xml:space="preserve">В июне 2014, с участием государственного инспектора отдела земельного надзора Управления </w:t>
      </w:r>
      <w:proofErr w:type="spellStart"/>
      <w:r w:rsidRPr="002D5EDB">
        <w:rPr>
          <w:sz w:val="28"/>
          <w:szCs w:val="28"/>
        </w:rPr>
        <w:t>Россельхознадзора</w:t>
      </w:r>
      <w:proofErr w:type="spellEnd"/>
      <w:r w:rsidRPr="002D5EDB">
        <w:rPr>
          <w:sz w:val="28"/>
          <w:szCs w:val="28"/>
        </w:rPr>
        <w:t xml:space="preserve"> по Кировской области и Удмуртской Республики произведены осмотры 2-х земельных участков. В ходе осмотра установлено, что в результате хозяйственной деятельности ОАО «</w:t>
      </w:r>
      <w:proofErr w:type="spellStart"/>
      <w:r w:rsidRPr="002D5EDB">
        <w:rPr>
          <w:sz w:val="28"/>
          <w:szCs w:val="28"/>
        </w:rPr>
        <w:t>Вятско-Полянская</w:t>
      </w:r>
      <w:proofErr w:type="spellEnd"/>
      <w:r w:rsidRPr="002D5EDB">
        <w:rPr>
          <w:sz w:val="28"/>
          <w:szCs w:val="28"/>
        </w:rPr>
        <w:t xml:space="preserve"> птицефабрика» производит загрязнение и захламление земельных участков сельскохозяйственного назначения отходами производства. Плодородный слой почвы перекрыт на значительной площади предметами несвойственными для земель сельскохозяйственного назначения. Характер растительности и отсутствие следов ведения сельского хозяйства подтверждает наличие признаков неиспользования земельного участка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утвержденных постановлением Правительства РФ от 23.04.2012 № 369 (на пашне не производятся работы по возделыванию сельскохозяйственных культу и обработке почвы).</w:t>
      </w:r>
    </w:p>
    <w:p w:rsidR="002661AE" w:rsidRPr="002D5EDB" w:rsidRDefault="002661AE" w:rsidP="002D5EDB">
      <w:pPr>
        <w:autoSpaceDE w:val="0"/>
        <w:autoSpaceDN w:val="0"/>
        <w:adjustRightInd w:val="0"/>
        <w:ind w:firstLine="540"/>
        <w:contextualSpacing/>
        <w:jc w:val="both"/>
        <w:rPr>
          <w:sz w:val="28"/>
          <w:szCs w:val="28"/>
        </w:rPr>
      </w:pPr>
      <w:r w:rsidRPr="002D5EDB">
        <w:rPr>
          <w:sz w:val="28"/>
          <w:szCs w:val="28"/>
        </w:rPr>
        <w:tab/>
        <w:t xml:space="preserve">В соответствии со ст. 42 ЗК РФ </w:t>
      </w:r>
      <w:r w:rsidRPr="002D5EDB">
        <w:rPr>
          <w:bCs/>
          <w:sz w:val="28"/>
          <w:szCs w:val="28"/>
        </w:rPr>
        <w:t xml:space="preserve">Собственники земельных участков обязаны </w:t>
      </w:r>
      <w:r w:rsidRPr="002D5EDB">
        <w:rPr>
          <w:sz w:val="28"/>
          <w:szCs w:val="28"/>
        </w:rPr>
        <w:t>не допускать загрязнение, захламление, деградацию и ухудшение плодородия почв на землях соответствующих категорий.</w:t>
      </w:r>
    </w:p>
    <w:p w:rsidR="002661AE" w:rsidRPr="002D5EDB" w:rsidRDefault="002661AE" w:rsidP="002D5EDB">
      <w:pPr>
        <w:autoSpaceDE w:val="0"/>
        <w:autoSpaceDN w:val="0"/>
        <w:adjustRightInd w:val="0"/>
        <w:ind w:firstLine="708"/>
        <w:contextualSpacing/>
        <w:jc w:val="both"/>
        <w:rPr>
          <w:sz w:val="28"/>
          <w:szCs w:val="28"/>
        </w:rPr>
      </w:pPr>
      <w:r w:rsidRPr="002D5EDB">
        <w:rPr>
          <w:sz w:val="28"/>
          <w:szCs w:val="28"/>
        </w:rPr>
        <w:t>Таким образом, несоблюдение требований природоохранного законодательства ОАО «</w:t>
      </w:r>
      <w:proofErr w:type="spellStart"/>
      <w:r w:rsidRPr="002D5EDB">
        <w:rPr>
          <w:sz w:val="28"/>
          <w:szCs w:val="28"/>
        </w:rPr>
        <w:t>Вятско-полянская</w:t>
      </w:r>
      <w:proofErr w:type="spellEnd"/>
      <w:r w:rsidRPr="002D5EDB">
        <w:rPr>
          <w:sz w:val="28"/>
          <w:szCs w:val="28"/>
        </w:rPr>
        <w:t xml:space="preserve"> птицефабрика», привело к значительному ухудшению состояния земель сельскохозяйственного назначения.</w:t>
      </w:r>
    </w:p>
    <w:p w:rsidR="002661AE" w:rsidRPr="002D5EDB" w:rsidRDefault="002661AE" w:rsidP="002D5EDB">
      <w:pPr>
        <w:pStyle w:val="a4"/>
        <w:tabs>
          <w:tab w:val="left" w:pos="709"/>
        </w:tabs>
        <w:jc w:val="both"/>
        <w:rPr>
          <w:sz w:val="28"/>
          <w:szCs w:val="28"/>
        </w:rPr>
      </w:pPr>
      <w:r w:rsidRPr="002D5EDB">
        <w:rPr>
          <w:sz w:val="28"/>
          <w:szCs w:val="28"/>
        </w:rPr>
        <w:t>По выявленным нарушениям в отношении ОАО «</w:t>
      </w:r>
      <w:proofErr w:type="spellStart"/>
      <w:r w:rsidRPr="002D5EDB">
        <w:rPr>
          <w:sz w:val="28"/>
          <w:szCs w:val="28"/>
        </w:rPr>
        <w:t>Вятско-полянская</w:t>
      </w:r>
      <w:proofErr w:type="spellEnd"/>
      <w:r w:rsidRPr="002D5EDB">
        <w:rPr>
          <w:sz w:val="28"/>
          <w:szCs w:val="28"/>
        </w:rPr>
        <w:t xml:space="preserve"> птицефабрика» вынесено постановление о возбуждении производства по делу об административном правонарушении, по результату рассмотрения которого, юридическое лицо  ОАО «</w:t>
      </w:r>
      <w:proofErr w:type="spellStart"/>
      <w:r w:rsidRPr="002D5EDB">
        <w:rPr>
          <w:sz w:val="28"/>
          <w:szCs w:val="28"/>
        </w:rPr>
        <w:t>Вятско-полянская</w:t>
      </w:r>
      <w:proofErr w:type="spellEnd"/>
      <w:r w:rsidRPr="002D5EDB">
        <w:rPr>
          <w:sz w:val="28"/>
          <w:szCs w:val="28"/>
        </w:rPr>
        <w:t xml:space="preserve"> птицефабрика» привлечено к административной ответственности.</w:t>
      </w:r>
    </w:p>
    <w:p w:rsidR="002661AE" w:rsidRPr="002D5EDB" w:rsidRDefault="002661AE" w:rsidP="002D5EDB">
      <w:pPr>
        <w:suppressAutoHyphens/>
        <w:ind w:firstLine="709"/>
        <w:contextualSpacing/>
        <w:jc w:val="both"/>
        <w:rPr>
          <w:sz w:val="28"/>
          <w:szCs w:val="28"/>
        </w:rPr>
      </w:pPr>
      <w:r w:rsidRPr="002D5EDB">
        <w:rPr>
          <w:sz w:val="28"/>
          <w:szCs w:val="28"/>
        </w:rPr>
        <w:t xml:space="preserve"> </w:t>
      </w:r>
    </w:p>
    <w:p w:rsidR="002661AE" w:rsidRPr="002D5EDB" w:rsidRDefault="002661AE" w:rsidP="002D5EDB">
      <w:pPr>
        <w:suppressAutoHyphens/>
        <w:contextualSpacing/>
        <w:jc w:val="both"/>
        <w:rPr>
          <w:sz w:val="28"/>
          <w:szCs w:val="28"/>
        </w:rPr>
      </w:pPr>
      <w:r w:rsidRPr="002D5EDB">
        <w:rPr>
          <w:sz w:val="28"/>
          <w:szCs w:val="28"/>
        </w:rPr>
        <w:t xml:space="preserve">                                                                     </w:t>
      </w:r>
      <w:r w:rsidR="002D5EDB" w:rsidRPr="002D5EDB">
        <w:rPr>
          <w:sz w:val="28"/>
          <w:szCs w:val="28"/>
        </w:rPr>
        <w:t>п</w:t>
      </w:r>
      <w:r w:rsidRPr="002D5EDB">
        <w:rPr>
          <w:sz w:val="28"/>
          <w:szCs w:val="28"/>
        </w:rPr>
        <w:t>омощник  межрайонного прокурора</w:t>
      </w:r>
    </w:p>
    <w:p w:rsidR="002661AE" w:rsidRPr="002D5EDB" w:rsidRDefault="002661AE" w:rsidP="002D5EDB">
      <w:pPr>
        <w:suppressAutoHyphens/>
        <w:ind w:left="7080"/>
        <w:contextualSpacing/>
        <w:jc w:val="both"/>
        <w:rPr>
          <w:sz w:val="28"/>
          <w:szCs w:val="28"/>
        </w:rPr>
      </w:pPr>
      <w:r w:rsidRPr="002D5EDB">
        <w:rPr>
          <w:sz w:val="28"/>
          <w:szCs w:val="28"/>
        </w:rPr>
        <w:t xml:space="preserve">         А.В. Андреев</w:t>
      </w:r>
    </w:p>
    <w:p w:rsidR="002661AE" w:rsidRPr="002D5EDB" w:rsidRDefault="002661AE" w:rsidP="002D5EDB">
      <w:pPr>
        <w:suppressAutoHyphens/>
        <w:contextualSpacing/>
        <w:jc w:val="both"/>
        <w:rPr>
          <w:sz w:val="28"/>
          <w:szCs w:val="28"/>
        </w:rPr>
      </w:pPr>
    </w:p>
    <w:p w:rsidR="002661AE" w:rsidRPr="002D5EDB" w:rsidRDefault="002661AE" w:rsidP="002D5EDB">
      <w:pPr>
        <w:tabs>
          <w:tab w:val="left" w:pos="4395"/>
        </w:tabs>
        <w:autoSpaceDE w:val="0"/>
        <w:autoSpaceDN w:val="0"/>
        <w:adjustRightInd w:val="0"/>
        <w:jc w:val="both"/>
        <w:rPr>
          <w:b/>
          <w:sz w:val="28"/>
          <w:szCs w:val="28"/>
        </w:rPr>
      </w:pPr>
      <w:r w:rsidRPr="002D5EDB">
        <w:rPr>
          <w:b/>
          <w:sz w:val="28"/>
          <w:szCs w:val="28"/>
        </w:rPr>
        <w:t xml:space="preserve">О нарушениях законодательства при осуществлении закупок товаров, работ, услуг для государственных и муниципальных нужд </w:t>
      </w:r>
    </w:p>
    <w:p w:rsidR="002661AE" w:rsidRPr="002D5EDB" w:rsidRDefault="002661AE" w:rsidP="002D5EDB">
      <w:pPr>
        <w:tabs>
          <w:tab w:val="left" w:pos="4395"/>
        </w:tabs>
        <w:autoSpaceDE w:val="0"/>
        <w:autoSpaceDN w:val="0"/>
        <w:adjustRightInd w:val="0"/>
        <w:jc w:val="both"/>
        <w:rPr>
          <w:b/>
          <w:sz w:val="28"/>
          <w:szCs w:val="28"/>
        </w:rPr>
      </w:pPr>
    </w:p>
    <w:p w:rsidR="002661AE" w:rsidRPr="002D5EDB" w:rsidRDefault="002661AE" w:rsidP="002D5EDB">
      <w:pPr>
        <w:pStyle w:val="Style5"/>
        <w:tabs>
          <w:tab w:val="left" w:pos="878"/>
        </w:tabs>
        <w:suppressAutoHyphens/>
        <w:spacing w:line="240" w:lineRule="auto"/>
        <w:ind w:firstLine="680"/>
        <w:rPr>
          <w:sz w:val="28"/>
          <w:szCs w:val="28"/>
        </w:rPr>
      </w:pPr>
      <w:r w:rsidRPr="002D5EDB">
        <w:rPr>
          <w:rStyle w:val="FontStyle11"/>
          <w:sz w:val="28"/>
          <w:szCs w:val="28"/>
        </w:rPr>
        <w:t xml:space="preserve">В ходе проверки </w:t>
      </w:r>
      <w:proofErr w:type="spellStart"/>
      <w:r w:rsidRPr="002D5EDB">
        <w:rPr>
          <w:sz w:val="28"/>
          <w:szCs w:val="28"/>
        </w:rPr>
        <w:t>Вятскополянской</w:t>
      </w:r>
      <w:proofErr w:type="spellEnd"/>
      <w:r w:rsidRPr="002D5EDB">
        <w:rPr>
          <w:sz w:val="28"/>
          <w:szCs w:val="28"/>
        </w:rPr>
        <w:t xml:space="preserve"> межрайонной прокуратурой</w:t>
      </w:r>
      <w:r w:rsidRPr="002D5EDB">
        <w:rPr>
          <w:rStyle w:val="FontStyle11"/>
          <w:sz w:val="28"/>
          <w:szCs w:val="28"/>
        </w:rPr>
        <w:t xml:space="preserve"> МБУК ДК «Победа» установлено, что </w:t>
      </w:r>
      <w:r w:rsidRPr="002D5EDB">
        <w:rPr>
          <w:sz w:val="28"/>
          <w:szCs w:val="28"/>
        </w:rPr>
        <w:t xml:space="preserve">на основании протокола подведения итогов открытого аукциона в электронной форме № 185 </w:t>
      </w:r>
      <w:proofErr w:type="spellStart"/>
      <w:r w:rsidRPr="002D5EDB">
        <w:rPr>
          <w:sz w:val="28"/>
          <w:szCs w:val="28"/>
        </w:rPr>
        <w:t>ЭАн</w:t>
      </w:r>
      <w:proofErr w:type="spellEnd"/>
      <w:r w:rsidRPr="002D5EDB">
        <w:rPr>
          <w:sz w:val="28"/>
          <w:szCs w:val="28"/>
        </w:rPr>
        <w:t xml:space="preserve"> от 30.09.2013 Учреждением заключен договор № 317 от 11.10.2013 с КОГУП «Агентство энергоснабжения» (далее – КОГУП), согласно которого Учреждение выступает в качестве Заказчика, а КОГУП в качестве Исполнителя.</w:t>
      </w:r>
    </w:p>
    <w:p w:rsidR="002661AE" w:rsidRPr="002D5EDB" w:rsidRDefault="002661AE" w:rsidP="002D5EDB">
      <w:pPr>
        <w:suppressAutoHyphens/>
        <w:ind w:firstLine="680"/>
        <w:jc w:val="both"/>
        <w:rPr>
          <w:sz w:val="28"/>
          <w:szCs w:val="28"/>
        </w:rPr>
      </w:pPr>
      <w:r w:rsidRPr="002D5EDB">
        <w:rPr>
          <w:sz w:val="28"/>
          <w:szCs w:val="28"/>
        </w:rPr>
        <w:lastRenderedPageBreak/>
        <w:t>Предметом данного договора является выполнение Исполнителем по заданию Заказчика работ по автоматизации теплового узла в соответствии с локальной сметой № 103/13, являющейся приложением № 1 к настоящему договору, проектно-сметной документацией.</w:t>
      </w:r>
    </w:p>
    <w:p w:rsidR="002661AE" w:rsidRPr="002D5EDB" w:rsidRDefault="002661AE" w:rsidP="002D5EDB">
      <w:pPr>
        <w:suppressAutoHyphens/>
        <w:ind w:firstLine="680"/>
        <w:jc w:val="both"/>
        <w:rPr>
          <w:sz w:val="28"/>
          <w:szCs w:val="28"/>
        </w:rPr>
      </w:pPr>
      <w:r w:rsidRPr="002D5EDB">
        <w:rPr>
          <w:sz w:val="28"/>
          <w:szCs w:val="28"/>
        </w:rPr>
        <w:t>Согласно п. 2.1 договора работы должны быть начаты в течение 2-х дней с момента подписания договора и завершены не позднее 25.10.2013 года.</w:t>
      </w:r>
    </w:p>
    <w:p w:rsidR="002661AE" w:rsidRPr="002D5EDB" w:rsidRDefault="002661AE" w:rsidP="002D5EDB">
      <w:pPr>
        <w:suppressAutoHyphens/>
        <w:ind w:firstLine="680"/>
        <w:jc w:val="both"/>
        <w:rPr>
          <w:sz w:val="28"/>
          <w:szCs w:val="28"/>
        </w:rPr>
      </w:pPr>
      <w:r w:rsidRPr="002D5EDB">
        <w:rPr>
          <w:sz w:val="28"/>
          <w:szCs w:val="28"/>
        </w:rPr>
        <w:t>В силу п. 3.1 договора цена договора составляет 552 522, 85 руб.</w:t>
      </w:r>
    </w:p>
    <w:p w:rsidR="002661AE" w:rsidRPr="002D5EDB" w:rsidRDefault="002661AE" w:rsidP="002D5EDB">
      <w:pPr>
        <w:suppressAutoHyphens/>
        <w:autoSpaceDE w:val="0"/>
        <w:autoSpaceDN w:val="0"/>
        <w:adjustRightInd w:val="0"/>
        <w:ind w:firstLine="680"/>
        <w:jc w:val="both"/>
        <w:rPr>
          <w:sz w:val="28"/>
          <w:szCs w:val="28"/>
        </w:rPr>
      </w:pPr>
      <w:proofErr w:type="gramStart"/>
      <w:r w:rsidRPr="002D5EDB">
        <w:rPr>
          <w:sz w:val="28"/>
          <w:szCs w:val="28"/>
        </w:rPr>
        <w:t>В соответствии с ч. 10 ст. 41.12 Федерального закона от 21.07.2005 № 94-ФЗ «О размещении заказов на поставки товаров, выполнение работ, оказание услуг для государственных и муниципальных нужд», действовавшего в период заключения и исполнения рассматриваемого договора и утратившего силу с 01.01.2014 года, заключение контракта по результатам открытого аукциона в электронной форме осуществляется на условиях, указанных в извещении о проведении открытого аукциона</w:t>
      </w:r>
      <w:proofErr w:type="gramEnd"/>
      <w:r w:rsidRPr="002D5EDB">
        <w:rPr>
          <w:sz w:val="28"/>
          <w:szCs w:val="28"/>
        </w:rPr>
        <w:t xml:space="preserve">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2661AE" w:rsidRPr="002D5EDB" w:rsidRDefault="002661AE" w:rsidP="002D5EDB">
      <w:pPr>
        <w:suppressAutoHyphens/>
        <w:autoSpaceDE w:val="0"/>
        <w:autoSpaceDN w:val="0"/>
        <w:adjustRightInd w:val="0"/>
        <w:ind w:firstLine="680"/>
        <w:jc w:val="both"/>
        <w:rPr>
          <w:sz w:val="28"/>
          <w:szCs w:val="28"/>
        </w:rPr>
      </w:pPr>
      <w:r w:rsidRPr="002D5EDB">
        <w:rPr>
          <w:sz w:val="28"/>
          <w:szCs w:val="28"/>
        </w:rPr>
        <w:t xml:space="preserve">Частью 5 ст. 9 указанного Закона предусмотрено, что при заключении и исполнении контракта изменение условий контракта, указанных, в том числе в </w:t>
      </w:r>
      <w:proofErr w:type="gramStart"/>
      <w:r w:rsidRPr="002D5EDB">
        <w:rPr>
          <w:sz w:val="28"/>
          <w:szCs w:val="28"/>
        </w:rPr>
        <w:t>ч</w:t>
      </w:r>
      <w:proofErr w:type="gramEnd"/>
      <w:r w:rsidRPr="002D5EDB">
        <w:rPr>
          <w:sz w:val="28"/>
          <w:szCs w:val="28"/>
        </w:rPr>
        <w:t>. 10 ст. 41.12 Закона по соглашению сторон и в одностороннем порядке не допускается.</w:t>
      </w:r>
    </w:p>
    <w:p w:rsidR="002661AE" w:rsidRPr="002D5EDB" w:rsidRDefault="002661AE" w:rsidP="002D5EDB">
      <w:pPr>
        <w:suppressAutoHyphens/>
        <w:autoSpaceDE w:val="0"/>
        <w:autoSpaceDN w:val="0"/>
        <w:adjustRightInd w:val="0"/>
        <w:ind w:firstLine="680"/>
        <w:jc w:val="both"/>
        <w:rPr>
          <w:sz w:val="28"/>
          <w:szCs w:val="28"/>
        </w:rPr>
      </w:pPr>
      <w:r w:rsidRPr="002D5EDB">
        <w:rPr>
          <w:sz w:val="28"/>
          <w:szCs w:val="28"/>
        </w:rPr>
        <w:t xml:space="preserve">В нарушение </w:t>
      </w:r>
      <w:proofErr w:type="gramStart"/>
      <w:r w:rsidRPr="002D5EDB">
        <w:rPr>
          <w:sz w:val="28"/>
          <w:szCs w:val="28"/>
        </w:rPr>
        <w:t>изложенного</w:t>
      </w:r>
      <w:proofErr w:type="gramEnd"/>
      <w:r w:rsidRPr="002D5EDB">
        <w:rPr>
          <w:sz w:val="28"/>
          <w:szCs w:val="28"/>
        </w:rPr>
        <w:t>, Учреждением с КОГУП заключено дополнительное соглашение № 1 от 25.11.2013 к договору № 317 от 11.10.2013.</w:t>
      </w:r>
    </w:p>
    <w:p w:rsidR="002661AE" w:rsidRPr="002D5EDB" w:rsidRDefault="002661AE" w:rsidP="002D5EDB">
      <w:pPr>
        <w:suppressAutoHyphens/>
        <w:autoSpaceDE w:val="0"/>
        <w:autoSpaceDN w:val="0"/>
        <w:adjustRightInd w:val="0"/>
        <w:ind w:firstLine="680"/>
        <w:jc w:val="both"/>
        <w:rPr>
          <w:sz w:val="28"/>
          <w:szCs w:val="28"/>
        </w:rPr>
      </w:pPr>
      <w:proofErr w:type="gramStart"/>
      <w:r w:rsidRPr="002D5EDB">
        <w:rPr>
          <w:sz w:val="28"/>
          <w:szCs w:val="28"/>
        </w:rPr>
        <w:t xml:space="preserve">Согласно данного дополнительного соглашения в договор № 317 от 11.10.2013 внесены изменения, а именно Исполнитель </w:t>
      </w:r>
      <w:proofErr w:type="spellStart"/>
      <w:r w:rsidRPr="002D5EDB">
        <w:rPr>
          <w:sz w:val="28"/>
          <w:szCs w:val="28"/>
        </w:rPr>
        <w:t>заобязан</w:t>
      </w:r>
      <w:proofErr w:type="spellEnd"/>
      <w:r w:rsidRPr="002D5EDB">
        <w:rPr>
          <w:sz w:val="28"/>
          <w:szCs w:val="28"/>
        </w:rPr>
        <w:t xml:space="preserve"> по заданию Заказчика  выполнить работы по автоматизации теплового узла в соответствии с новой локальной сметой № 541, являющейся приложением № 1/1 к данному договору.</w:t>
      </w:r>
    </w:p>
    <w:p w:rsidR="002661AE" w:rsidRPr="002D5EDB" w:rsidRDefault="002661AE" w:rsidP="002D5EDB">
      <w:pPr>
        <w:suppressAutoHyphens/>
        <w:autoSpaceDE w:val="0"/>
        <w:autoSpaceDN w:val="0"/>
        <w:adjustRightInd w:val="0"/>
        <w:ind w:firstLine="680"/>
        <w:jc w:val="both"/>
        <w:rPr>
          <w:sz w:val="28"/>
          <w:szCs w:val="28"/>
        </w:rPr>
      </w:pPr>
      <w:proofErr w:type="gramEnd"/>
      <w:r w:rsidRPr="002D5EDB">
        <w:rPr>
          <w:sz w:val="28"/>
          <w:szCs w:val="28"/>
        </w:rPr>
        <w:t xml:space="preserve">Сметой, выставленной на аукцион, в разделе «Электромонтажные работы» были предусмотрены кабели силовые с медными жилами с ПВХ изоляцией в ПВХ оболочке пониженной горючести с низким </w:t>
      </w:r>
      <w:proofErr w:type="spellStart"/>
      <w:r w:rsidRPr="002D5EDB">
        <w:rPr>
          <w:sz w:val="28"/>
          <w:szCs w:val="28"/>
        </w:rPr>
        <w:t>дым</w:t>
      </w:r>
      <w:proofErr w:type="gramStart"/>
      <w:r w:rsidRPr="002D5EDB">
        <w:rPr>
          <w:sz w:val="28"/>
          <w:szCs w:val="28"/>
        </w:rPr>
        <w:t>о</w:t>
      </w:r>
      <w:proofErr w:type="spellEnd"/>
      <w:r w:rsidRPr="002D5EDB">
        <w:rPr>
          <w:sz w:val="28"/>
          <w:szCs w:val="28"/>
        </w:rPr>
        <w:t>-</w:t>
      </w:r>
      <w:proofErr w:type="gramEnd"/>
      <w:r w:rsidRPr="002D5EDB">
        <w:rPr>
          <w:sz w:val="28"/>
          <w:szCs w:val="28"/>
        </w:rPr>
        <w:t xml:space="preserve"> и </w:t>
      </w:r>
      <w:proofErr w:type="spellStart"/>
      <w:r w:rsidRPr="002D5EDB">
        <w:rPr>
          <w:sz w:val="28"/>
          <w:szCs w:val="28"/>
        </w:rPr>
        <w:t>газовыделением</w:t>
      </w:r>
      <w:proofErr w:type="spellEnd"/>
      <w:r w:rsidRPr="002D5EDB">
        <w:rPr>
          <w:sz w:val="28"/>
          <w:szCs w:val="28"/>
        </w:rPr>
        <w:t xml:space="preserve"> без защитного покрова, марки </w:t>
      </w:r>
      <w:proofErr w:type="spellStart"/>
      <w:r w:rsidRPr="002D5EDB">
        <w:rPr>
          <w:sz w:val="28"/>
          <w:szCs w:val="28"/>
        </w:rPr>
        <w:t>ВВГнг-LS</w:t>
      </w:r>
      <w:proofErr w:type="spellEnd"/>
      <w:r w:rsidRPr="002D5EDB">
        <w:rPr>
          <w:sz w:val="28"/>
          <w:szCs w:val="28"/>
        </w:rPr>
        <w:t xml:space="preserve"> 3*1,5-1 в количестве 65 м. стоимостью 1099 руб. с НДС. Исполнитель  при заключении договора по результатам размещения процедуры муниципального заказа согласился с данной стоимостью, снизив цену на 5 %. Однако при составлении новой сметы № 541, а также в акте приемки выполненных работ № 541 от 25.11.2013 стоимость кабеля завышена на 203672, 30 руб. </w:t>
      </w:r>
    </w:p>
    <w:p w:rsidR="002661AE" w:rsidRPr="002D5EDB" w:rsidRDefault="002661AE" w:rsidP="002D5EDB">
      <w:pPr>
        <w:suppressAutoHyphens/>
        <w:autoSpaceDE w:val="0"/>
        <w:autoSpaceDN w:val="0"/>
        <w:adjustRightInd w:val="0"/>
        <w:ind w:firstLine="680"/>
        <w:jc w:val="both"/>
        <w:rPr>
          <w:sz w:val="28"/>
          <w:szCs w:val="28"/>
        </w:rPr>
      </w:pPr>
      <w:r w:rsidRPr="002D5EDB">
        <w:rPr>
          <w:rStyle w:val="FontStyle11"/>
          <w:sz w:val="28"/>
          <w:szCs w:val="28"/>
        </w:rPr>
        <w:t xml:space="preserve">По данному факту межрайонной прокуратурой в отношении заместителя директора Учреждения возбуждено административное производство по </w:t>
      </w:r>
      <w:proofErr w:type="gramStart"/>
      <w:r w:rsidRPr="002D5EDB">
        <w:rPr>
          <w:rStyle w:val="FontStyle11"/>
          <w:sz w:val="28"/>
          <w:szCs w:val="28"/>
        </w:rPr>
        <w:t>ч</w:t>
      </w:r>
      <w:proofErr w:type="gramEnd"/>
      <w:r w:rsidRPr="002D5EDB">
        <w:rPr>
          <w:rStyle w:val="FontStyle11"/>
          <w:sz w:val="28"/>
          <w:szCs w:val="28"/>
        </w:rPr>
        <w:t xml:space="preserve">. 2 ст. 7.32 </w:t>
      </w:r>
      <w:proofErr w:type="spellStart"/>
      <w:r w:rsidRPr="002D5EDB">
        <w:rPr>
          <w:rStyle w:val="FontStyle11"/>
          <w:sz w:val="28"/>
          <w:szCs w:val="28"/>
        </w:rPr>
        <w:t>КоАП</w:t>
      </w:r>
      <w:proofErr w:type="spellEnd"/>
      <w:r w:rsidRPr="002D5EDB">
        <w:rPr>
          <w:rStyle w:val="FontStyle11"/>
          <w:sz w:val="28"/>
          <w:szCs w:val="28"/>
        </w:rPr>
        <w:t xml:space="preserve"> РФ (в ред. от 08.05.2010 № 83-ФЗ), которое для рассмотрения направлено в УФАС по Кировской области. Также </w:t>
      </w:r>
      <w:r w:rsidRPr="002D5EDB">
        <w:rPr>
          <w:rStyle w:val="FontStyle11"/>
          <w:sz w:val="28"/>
          <w:szCs w:val="28"/>
        </w:rPr>
        <w:lastRenderedPageBreak/>
        <w:t>руководителю учреждения внесено представление. Указанные акты прокурорского реагирования находятся в стадии рассмотрения.</w:t>
      </w:r>
      <w:r w:rsidRPr="002D5EDB">
        <w:rPr>
          <w:sz w:val="28"/>
          <w:szCs w:val="28"/>
        </w:rPr>
        <w:t xml:space="preserve"> </w:t>
      </w:r>
    </w:p>
    <w:p w:rsidR="002661AE" w:rsidRPr="002D5EDB" w:rsidRDefault="002661AE" w:rsidP="002D5EDB">
      <w:pPr>
        <w:suppressAutoHyphens/>
        <w:ind w:firstLine="709"/>
        <w:jc w:val="both"/>
        <w:rPr>
          <w:sz w:val="28"/>
          <w:szCs w:val="28"/>
        </w:rPr>
      </w:pPr>
      <w:r w:rsidRPr="002D5EDB">
        <w:rPr>
          <w:sz w:val="28"/>
          <w:szCs w:val="28"/>
        </w:rPr>
        <w:t xml:space="preserve"> </w:t>
      </w:r>
    </w:p>
    <w:p w:rsidR="002661AE" w:rsidRPr="002D5EDB" w:rsidRDefault="002661AE" w:rsidP="002D5EDB">
      <w:pPr>
        <w:suppressAutoHyphens/>
        <w:ind w:firstLine="720"/>
        <w:jc w:val="both"/>
        <w:rPr>
          <w:sz w:val="28"/>
          <w:szCs w:val="28"/>
        </w:rPr>
      </w:pPr>
      <w:r w:rsidRPr="002D5EDB">
        <w:rPr>
          <w:sz w:val="28"/>
          <w:szCs w:val="28"/>
        </w:rPr>
        <w:t xml:space="preserve">                                                      </w:t>
      </w:r>
      <w:r w:rsidR="002D5EDB" w:rsidRPr="002D5EDB">
        <w:rPr>
          <w:sz w:val="28"/>
          <w:szCs w:val="28"/>
        </w:rPr>
        <w:t>з</w:t>
      </w:r>
      <w:r w:rsidRPr="002D5EDB">
        <w:rPr>
          <w:sz w:val="28"/>
          <w:szCs w:val="28"/>
        </w:rPr>
        <w:t>аместитель межрайонного прокурора</w:t>
      </w:r>
    </w:p>
    <w:p w:rsidR="002661AE" w:rsidRPr="002D5EDB" w:rsidRDefault="002661AE" w:rsidP="002D5EDB">
      <w:pPr>
        <w:suppressAutoHyphens/>
        <w:ind w:left="6372" w:firstLine="708"/>
        <w:jc w:val="both"/>
        <w:rPr>
          <w:sz w:val="28"/>
          <w:szCs w:val="28"/>
        </w:rPr>
      </w:pPr>
      <w:r w:rsidRPr="002D5EDB">
        <w:rPr>
          <w:sz w:val="28"/>
          <w:szCs w:val="28"/>
        </w:rPr>
        <w:t xml:space="preserve">            Р.Н. Козлов </w:t>
      </w:r>
    </w:p>
    <w:p w:rsidR="002661AE" w:rsidRPr="002D5EDB" w:rsidRDefault="002661AE" w:rsidP="002D5EDB">
      <w:pPr>
        <w:suppressAutoHyphens/>
        <w:jc w:val="both"/>
        <w:rPr>
          <w:sz w:val="28"/>
          <w:szCs w:val="28"/>
        </w:rPr>
      </w:pPr>
    </w:p>
    <w:p w:rsidR="002661AE" w:rsidRPr="002D5EDB" w:rsidRDefault="002661AE" w:rsidP="002D5EDB">
      <w:pPr>
        <w:suppressAutoHyphens/>
        <w:contextualSpacing/>
        <w:jc w:val="both"/>
        <w:rPr>
          <w:sz w:val="28"/>
          <w:szCs w:val="28"/>
        </w:rPr>
      </w:pPr>
    </w:p>
    <w:p w:rsidR="002661AE" w:rsidRPr="002D5EDB" w:rsidRDefault="002D5EDB" w:rsidP="002D5EDB">
      <w:pPr>
        <w:tabs>
          <w:tab w:val="left" w:pos="4395"/>
        </w:tabs>
        <w:autoSpaceDE w:val="0"/>
        <w:autoSpaceDN w:val="0"/>
        <w:adjustRightInd w:val="0"/>
        <w:jc w:val="both"/>
        <w:rPr>
          <w:b/>
          <w:sz w:val="28"/>
          <w:szCs w:val="28"/>
        </w:rPr>
      </w:pPr>
      <w:r>
        <w:rPr>
          <w:b/>
          <w:sz w:val="28"/>
          <w:szCs w:val="28"/>
        </w:rPr>
        <w:t xml:space="preserve">                  </w:t>
      </w:r>
      <w:r w:rsidR="002661AE" w:rsidRPr="002D5EDB">
        <w:rPr>
          <w:b/>
          <w:sz w:val="28"/>
          <w:szCs w:val="28"/>
        </w:rPr>
        <w:t xml:space="preserve">О нарушениях природоохранного законодательства </w:t>
      </w:r>
    </w:p>
    <w:p w:rsidR="002661AE" w:rsidRPr="002D5EDB" w:rsidRDefault="002661AE" w:rsidP="002D5EDB">
      <w:pPr>
        <w:tabs>
          <w:tab w:val="left" w:pos="4395"/>
        </w:tabs>
        <w:autoSpaceDE w:val="0"/>
        <w:autoSpaceDN w:val="0"/>
        <w:adjustRightInd w:val="0"/>
        <w:jc w:val="both"/>
        <w:rPr>
          <w:b/>
          <w:sz w:val="28"/>
          <w:szCs w:val="28"/>
        </w:rPr>
      </w:pPr>
    </w:p>
    <w:p w:rsidR="002661AE" w:rsidRPr="002D5EDB" w:rsidRDefault="002661AE" w:rsidP="002D5EDB">
      <w:pPr>
        <w:suppressAutoHyphens/>
        <w:ind w:firstLine="708"/>
        <w:jc w:val="both"/>
        <w:rPr>
          <w:sz w:val="28"/>
          <w:szCs w:val="28"/>
        </w:rPr>
      </w:pPr>
      <w:proofErr w:type="spellStart"/>
      <w:r w:rsidRPr="002D5EDB">
        <w:rPr>
          <w:sz w:val="28"/>
          <w:szCs w:val="28"/>
        </w:rPr>
        <w:t>Вятскополянской</w:t>
      </w:r>
      <w:proofErr w:type="spellEnd"/>
      <w:r w:rsidRPr="002D5EDB">
        <w:rPr>
          <w:sz w:val="28"/>
          <w:szCs w:val="28"/>
        </w:rPr>
        <w:t xml:space="preserve"> межрайонной прокуратурой проведена проверка по вопросу законности деятельности ИП Каримова Э.А. по добыче песка на месторождении «</w:t>
      </w:r>
      <w:proofErr w:type="spellStart"/>
      <w:r w:rsidRPr="002D5EDB">
        <w:rPr>
          <w:sz w:val="28"/>
          <w:szCs w:val="28"/>
        </w:rPr>
        <w:t>Изиверки</w:t>
      </w:r>
      <w:proofErr w:type="spellEnd"/>
      <w:r w:rsidRPr="002D5EDB">
        <w:rPr>
          <w:sz w:val="28"/>
          <w:szCs w:val="28"/>
        </w:rPr>
        <w:t>».</w:t>
      </w:r>
    </w:p>
    <w:p w:rsidR="002661AE" w:rsidRPr="002D5EDB" w:rsidRDefault="002661AE" w:rsidP="002D5EDB">
      <w:pPr>
        <w:suppressAutoHyphens/>
        <w:ind w:firstLine="709"/>
        <w:jc w:val="both"/>
        <w:rPr>
          <w:sz w:val="28"/>
          <w:szCs w:val="28"/>
        </w:rPr>
      </w:pPr>
      <w:proofErr w:type="gramStart"/>
      <w:r w:rsidRPr="002D5EDB">
        <w:rPr>
          <w:sz w:val="28"/>
          <w:szCs w:val="28"/>
        </w:rPr>
        <w:t>В ходе проверки установлено, что в нарушение п. 7, 8 ст. 23 Закона РФ «О недрах» добыча общераспрос</w:t>
      </w:r>
      <w:r w:rsidRPr="002D5EDB">
        <w:rPr>
          <w:sz w:val="28"/>
          <w:szCs w:val="28"/>
        </w:rPr>
        <w:t>т</w:t>
      </w:r>
      <w:r w:rsidRPr="002D5EDB">
        <w:rPr>
          <w:sz w:val="28"/>
          <w:szCs w:val="28"/>
        </w:rPr>
        <w:t>раненных полезных ископаемых осуществляется с нарушением качества полезных ископаемых, оставшихся после отработки участков месторождения (глин</w:t>
      </w:r>
      <w:r w:rsidRPr="002D5EDB">
        <w:rPr>
          <w:sz w:val="28"/>
          <w:szCs w:val="28"/>
        </w:rPr>
        <w:t>и</w:t>
      </w:r>
      <w:r w:rsidRPr="002D5EDB">
        <w:rPr>
          <w:sz w:val="28"/>
          <w:szCs w:val="28"/>
        </w:rPr>
        <w:t>стый материал, используемый для отсыпки дороги по месту добычи приведет к нарушению литологического состава и загрязнению месторождения, в процессе добычных работ происходит загрязнение участков недр и водного объекта - р</w:t>
      </w:r>
      <w:proofErr w:type="gramEnd"/>
      <w:r w:rsidRPr="002D5EDB">
        <w:rPr>
          <w:sz w:val="28"/>
          <w:szCs w:val="28"/>
        </w:rPr>
        <w:t xml:space="preserve">. </w:t>
      </w:r>
      <w:proofErr w:type="gramStart"/>
      <w:r w:rsidRPr="002D5EDB">
        <w:rPr>
          <w:sz w:val="28"/>
          <w:szCs w:val="28"/>
        </w:rPr>
        <w:t>Вятка нефтепродуктами).</w:t>
      </w:r>
      <w:proofErr w:type="gramEnd"/>
    </w:p>
    <w:p w:rsidR="002661AE" w:rsidRPr="002D5EDB" w:rsidRDefault="002661AE" w:rsidP="002D5EDB">
      <w:pPr>
        <w:pStyle w:val="a8"/>
        <w:tabs>
          <w:tab w:val="left" w:pos="1276"/>
        </w:tabs>
        <w:suppressAutoHyphens/>
        <w:ind w:left="0" w:firstLine="709"/>
        <w:jc w:val="both"/>
        <w:rPr>
          <w:color w:val="000000"/>
          <w:sz w:val="28"/>
          <w:szCs w:val="28"/>
        </w:rPr>
      </w:pPr>
      <w:proofErr w:type="gramStart"/>
      <w:r w:rsidRPr="002D5EDB">
        <w:rPr>
          <w:color w:val="000000"/>
          <w:sz w:val="28"/>
          <w:szCs w:val="28"/>
        </w:rPr>
        <w:t>Также ИП Каримов Э.А. осуществляет пользование участком недр «</w:t>
      </w:r>
      <w:proofErr w:type="spellStart"/>
      <w:r w:rsidRPr="002D5EDB">
        <w:rPr>
          <w:color w:val="000000"/>
          <w:sz w:val="28"/>
          <w:szCs w:val="28"/>
        </w:rPr>
        <w:t>Из</w:t>
      </w:r>
      <w:r w:rsidRPr="002D5EDB">
        <w:rPr>
          <w:color w:val="000000"/>
          <w:sz w:val="28"/>
          <w:szCs w:val="28"/>
        </w:rPr>
        <w:t>и</w:t>
      </w:r>
      <w:r w:rsidRPr="002D5EDB">
        <w:rPr>
          <w:color w:val="000000"/>
          <w:sz w:val="28"/>
          <w:szCs w:val="28"/>
        </w:rPr>
        <w:t>верки</w:t>
      </w:r>
      <w:proofErr w:type="spellEnd"/>
      <w:r w:rsidRPr="002D5EDB">
        <w:rPr>
          <w:color w:val="000000"/>
          <w:sz w:val="28"/>
          <w:szCs w:val="28"/>
        </w:rPr>
        <w:t>» с нарушением условий, предусмотренных лицензией на право пользования, а именно: осуществляет добычу недр в отсутствии согласованного и у</w:t>
      </w:r>
      <w:r w:rsidRPr="002D5EDB">
        <w:rPr>
          <w:color w:val="000000"/>
          <w:sz w:val="28"/>
          <w:szCs w:val="28"/>
        </w:rPr>
        <w:t>т</w:t>
      </w:r>
      <w:r w:rsidRPr="002D5EDB">
        <w:rPr>
          <w:color w:val="000000"/>
          <w:sz w:val="28"/>
          <w:szCs w:val="28"/>
        </w:rPr>
        <w:t>вержденного в порядке, установленном законодательством РФ, технического проекта разработки месторождения песка «</w:t>
      </w:r>
      <w:proofErr w:type="spellStart"/>
      <w:r w:rsidRPr="002D5EDB">
        <w:rPr>
          <w:color w:val="000000"/>
          <w:sz w:val="28"/>
          <w:szCs w:val="28"/>
        </w:rPr>
        <w:t>Изиверки</w:t>
      </w:r>
      <w:proofErr w:type="spellEnd"/>
      <w:r w:rsidRPr="002D5EDB">
        <w:rPr>
          <w:color w:val="000000"/>
          <w:sz w:val="28"/>
          <w:szCs w:val="28"/>
        </w:rPr>
        <w:t>»; добыча недр осуществляется ниже 0,5 м. от уровня грунтовых вод, что делает возможным русловую деформацию водного объекта.</w:t>
      </w:r>
      <w:r w:rsidRPr="002D5EDB">
        <w:rPr>
          <w:sz w:val="28"/>
          <w:szCs w:val="28"/>
        </w:rPr>
        <w:t xml:space="preserve">   </w:t>
      </w:r>
      <w:proofErr w:type="gramEnd"/>
    </w:p>
    <w:p w:rsidR="002661AE" w:rsidRPr="002D5EDB" w:rsidRDefault="002661AE" w:rsidP="002D5EDB">
      <w:pPr>
        <w:suppressAutoHyphens/>
        <w:autoSpaceDE w:val="0"/>
        <w:autoSpaceDN w:val="0"/>
        <w:adjustRightInd w:val="0"/>
        <w:ind w:firstLine="709"/>
        <w:jc w:val="both"/>
        <w:rPr>
          <w:sz w:val="28"/>
          <w:szCs w:val="28"/>
        </w:rPr>
      </w:pPr>
      <w:proofErr w:type="gramStart"/>
      <w:r w:rsidRPr="002D5EDB">
        <w:rPr>
          <w:color w:val="000000"/>
          <w:sz w:val="28"/>
          <w:szCs w:val="28"/>
        </w:rPr>
        <w:t>Более того, в результате проверки установлено, что ИП К</w:t>
      </w:r>
      <w:r w:rsidRPr="002D5EDB">
        <w:rPr>
          <w:color w:val="000000"/>
          <w:sz w:val="28"/>
          <w:szCs w:val="28"/>
        </w:rPr>
        <w:t>а</w:t>
      </w:r>
      <w:r w:rsidRPr="002D5EDB">
        <w:rPr>
          <w:color w:val="000000"/>
          <w:sz w:val="28"/>
          <w:szCs w:val="28"/>
        </w:rPr>
        <w:t>римов Э.А. при осуществлении пользования участком недр «</w:t>
      </w:r>
      <w:proofErr w:type="spellStart"/>
      <w:r w:rsidRPr="002D5EDB">
        <w:rPr>
          <w:color w:val="000000"/>
          <w:sz w:val="28"/>
          <w:szCs w:val="28"/>
        </w:rPr>
        <w:t>Изиверки</w:t>
      </w:r>
      <w:proofErr w:type="spellEnd"/>
      <w:r w:rsidRPr="002D5EDB">
        <w:rPr>
          <w:color w:val="000000"/>
          <w:sz w:val="28"/>
          <w:szCs w:val="28"/>
        </w:rPr>
        <w:t xml:space="preserve">» нарушает </w:t>
      </w:r>
      <w:r w:rsidRPr="002D5EDB">
        <w:rPr>
          <w:sz w:val="28"/>
          <w:szCs w:val="28"/>
        </w:rPr>
        <w:t xml:space="preserve">специальный режим осуществления хозяйственной и иной деятельности на </w:t>
      </w:r>
      <w:proofErr w:type="spellStart"/>
      <w:r w:rsidRPr="002D5EDB">
        <w:rPr>
          <w:sz w:val="28"/>
          <w:szCs w:val="28"/>
        </w:rPr>
        <w:t>водоохранной</w:t>
      </w:r>
      <w:proofErr w:type="spellEnd"/>
      <w:r w:rsidRPr="002D5EDB">
        <w:rPr>
          <w:sz w:val="28"/>
          <w:szCs w:val="28"/>
        </w:rPr>
        <w:t xml:space="preserve"> зоны водного объекта – р. Вятки, а именно: вопреки п. 4 ч. 15 ст. 65 Водного кодекса РФ осуществляется движение и стоянка транспортных средств вне дорог и специально оборудованных мест, имеющих твердое покрытие;</w:t>
      </w:r>
      <w:proofErr w:type="gramEnd"/>
      <w:r w:rsidRPr="002D5EDB">
        <w:rPr>
          <w:sz w:val="28"/>
          <w:szCs w:val="28"/>
        </w:rPr>
        <w:t xml:space="preserve"> в нарушение п. 8 ч. 15 ст. 65 Водного кодекса РФ осуществляется доб</w:t>
      </w:r>
      <w:r w:rsidRPr="002D5EDB">
        <w:rPr>
          <w:sz w:val="28"/>
          <w:szCs w:val="28"/>
        </w:rPr>
        <w:t>ы</w:t>
      </w:r>
      <w:r w:rsidRPr="002D5EDB">
        <w:rPr>
          <w:sz w:val="28"/>
          <w:szCs w:val="28"/>
        </w:rPr>
        <w:t>ча общераспространенных полезных ископаемых в отсутствии утвержденного технического проекта.</w:t>
      </w:r>
    </w:p>
    <w:p w:rsidR="002661AE" w:rsidRPr="002D5EDB" w:rsidRDefault="002661AE" w:rsidP="002D5EDB">
      <w:pPr>
        <w:suppressAutoHyphens/>
        <w:autoSpaceDE w:val="0"/>
        <w:autoSpaceDN w:val="0"/>
        <w:adjustRightInd w:val="0"/>
        <w:ind w:firstLine="709"/>
        <w:jc w:val="both"/>
        <w:rPr>
          <w:color w:val="000000"/>
          <w:sz w:val="28"/>
          <w:szCs w:val="28"/>
        </w:rPr>
      </w:pPr>
      <w:r w:rsidRPr="002D5EDB">
        <w:rPr>
          <w:sz w:val="28"/>
          <w:szCs w:val="28"/>
        </w:rPr>
        <w:t xml:space="preserve">По результатам проверки межрайонной прокуратурой в </w:t>
      </w:r>
      <w:proofErr w:type="spellStart"/>
      <w:r w:rsidRPr="002D5EDB">
        <w:rPr>
          <w:sz w:val="28"/>
          <w:szCs w:val="28"/>
        </w:rPr>
        <w:t>Вятскополянский</w:t>
      </w:r>
      <w:proofErr w:type="spellEnd"/>
      <w:r w:rsidRPr="002D5EDB">
        <w:rPr>
          <w:sz w:val="28"/>
          <w:szCs w:val="28"/>
        </w:rPr>
        <w:t xml:space="preserve"> районный суд направлено исковое заявление об </w:t>
      </w:r>
      <w:proofErr w:type="spellStart"/>
      <w:r w:rsidRPr="002D5EDB">
        <w:rPr>
          <w:sz w:val="28"/>
          <w:szCs w:val="28"/>
        </w:rPr>
        <w:t>обязании</w:t>
      </w:r>
      <w:proofErr w:type="spellEnd"/>
      <w:r w:rsidRPr="002D5EDB">
        <w:rPr>
          <w:sz w:val="28"/>
          <w:szCs w:val="28"/>
        </w:rPr>
        <w:t xml:space="preserve"> ИП Каримова Э.А., прекратить деятельность по добыче полезных ископаемых в месторождении «</w:t>
      </w:r>
      <w:proofErr w:type="spellStart"/>
      <w:r w:rsidRPr="002D5EDB">
        <w:rPr>
          <w:sz w:val="28"/>
          <w:szCs w:val="28"/>
        </w:rPr>
        <w:t>Изиверки</w:t>
      </w:r>
      <w:proofErr w:type="spellEnd"/>
      <w:r w:rsidRPr="002D5EDB">
        <w:rPr>
          <w:sz w:val="28"/>
          <w:szCs w:val="28"/>
        </w:rPr>
        <w:t xml:space="preserve">» до </w:t>
      </w:r>
      <w:r w:rsidRPr="002D5EDB">
        <w:rPr>
          <w:color w:val="000000"/>
          <w:sz w:val="28"/>
          <w:szCs w:val="28"/>
        </w:rPr>
        <w:t>согласования и у</w:t>
      </w:r>
      <w:r w:rsidRPr="002D5EDB">
        <w:rPr>
          <w:color w:val="000000"/>
          <w:sz w:val="28"/>
          <w:szCs w:val="28"/>
        </w:rPr>
        <w:t>т</w:t>
      </w:r>
      <w:r w:rsidRPr="002D5EDB">
        <w:rPr>
          <w:color w:val="000000"/>
          <w:sz w:val="28"/>
          <w:szCs w:val="28"/>
        </w:rPr>
        <w:t>верждения в порядке, установленном законодательством РФ, технического проекта разработки месторождения песка «</w:t>
      </w:r>
      <w:proofErr w:type="spellStart"/>
      <w:r w:rsidRPr="002D5EDB">
        <w:rPr>
          <w:color w:val="000000"/>
          <w:sz w:val="28"/>
          <w:szCs w:val="28"/>
        </w:rPr>
        <w:t>Изиверки</w:t>
      </w:r>
      <w:proofErr w:type="spellEnd"/>
      <w:r w:rsidRPr="002D5EDB">
        <w:rPr>
          <w:color w:val="000000"/>
          <w:sz w:val="28"/>
          <w:szCs w:val="28"/>
        </w:rPr>
        <w:t>».</w:t>
      </w:r>
    </w:p>
    <w:p w:rsidR="002661AE" w:rsidRPr="002D5EDB" w:rsidRDefault="002661AE" w:rsidP="002D5EDB">
      <w:pPr>
        <w:suppressAutoHyphens/>
        <w:autoSpaceDE w:val="0"/>
        <w:autoSpaceDN w:val="0"/>
        <w:adjustRightInd w:val="0"/>
        <w:ind w:firstLine="709"/>
        <w:jc w:val="both"/>
        <w:rPr>
          <w:color w:val="000000"/>
          <w:sz w:val="28"/>
          <w:szCs w:val="28"/>
        </w:rPr>
      </w:pPr>
      <w:r w:rsidRPr="002D5EDB">
        <w:rPr>
          <w:color w:val="000000"/>
          <w:sz w:val="28"/>
          <w:szCs w:val="28"/>
        </w:rPr>
        <w:t xml:space="preserve">26.08.2014 определением </w:t>
      </w:r>
      <w:proofErr w:type="spellStart"/>
      <w:r w:rsidRPr="002D5EDB">
        <w:rPr>
          <w:color w:val="000000"/>
          <w:sz w:val="28"/>
          <w:szCs w:val="28"/>
        </w:rPr>
        <w:t>Вятскополянского</w:t>
      </w:r>
      <w:proofErr w:type="spellEnd"/>
      <w:r w:rsidRPr="002D5EDB">
        <w:rPr>
          <w:color w:val="000000"/>
          <w:sz w:val="28"/>
          <w:szCs w:val="28"/>
        </w:rPr>
        <w:t xml:space="preserve"> районного суда по ходатайству межрайонного прокурора о принятии мер по обеспечению иска, </w:t>
      </w:r>
      <w:r w:rsidRPr="002D5EDB">
        <w:rPr>
          <w:color w:val="000000"/>
          <w:sz w:val="28"/>
          <w:szCs w:val="28"/>
        </w:rPr>
        <w:lastRenderedPageBreak/>
        <w:t>ответчику запрещено осуществлять деятельность по добыче полезных ископаемых в месторождении «</w:t>
      </w:r>
      <w:proofErr w:type="spellStart"/>
      <w:r w:rsidRPr="002D5EDB">
        <w:rPr>
          <w:color w:val="000000"/>
          <w:sz w:val="28"/>
          <w:szCs w:val="28"/>
        </w:rPr>
        <w:t>Изиверки</w:t>
      </w:r>
      <w:proofErr w:type="spellEnd"/>
      <w:r w:rsidRPr="002D5EDB">
        <w:rPr>
          <w:color w:val="000000"/>
          <w:sz w:val="28"/>
          <w:szCs w:val="28"/>
        </w:rPr>
        <w:t xml:space="preserve">» </w:t>
      </w:r>
      <w:proofErr w:type="spellStart"/>
      <w:r w:rsidRPr="002D5EDB">
        <w:rPr>
          <w:color w:val="000000"/>
          <w:sz w:val="28"/>
          <w:szCs w:val="28"/>
        </w:rPr>
        <w:t>Вятскополянского</w:t>
      </w:r>
      <w:proofErr w:type="spellEnd"/>
      <w:r w:rsidRPr="002D5EDB">
        <w:rPr>
          <w:color w:val="000000"/>
          <w:sz w:val="28"/>
          <w:szCs w:val="28"/>
        </w:rPr>
        <w:t xml:space="preserve"> района.</w:t>
      </w:r>
    </w:p>
    <w:p w:rsidR="002661AE" w:rsidRPr="002D5EDB" w:rsidRDefault="002661AE" w:rsidP="002D5EDB">
      <w:pPr>
        <w:suppressAutoHyphens/>
        <w:autoSpaceDE w:val="0"/>
        <w:autoSpaceDN w:val="0"/>
        <w:adjustRightInd w:val="0"/>
        <w:ind w:firstLine="709"/>
        <w:jc w:val="both"/>
        <w:rPr>
          <w:color w:val="000000"/>
          <w:sz w:val="28"/>
          <w:szCs w:val="28"/>
        </w:rPr>
      </w:pPr>
      <w:r w:rsidRPr="002D5EDB">
        <w:rPr>
          <w:color w:val="000000"/>
          <w:sz w:val="28"/>
          <w:szCs w:val="28"/>
        </w:rPr>
        <w:t xml:space="preserve">22.09.2014 заочным решением </w:t>
      </w:r>
      <w:proofErr w:type="spellStart"/>
      <w:r w:rsidRPr="002D5EDB">
        <w:rPr>
          <w:color w:val="000000"/>
          <w:sz w:val="28"/>
          <w:szCs w:val="28"/>
        </w:rPr>
        <w:t>Вятскополянского</w:t>
      </w:r>
      <w:proofErr w:type="spellEnd"/>
      <w:r w:rsidRPr="002D5EDB">
        <w:rPr>
          <w:color w:val="000000"/>
          <w:sz w:val="28"/>
          <w:szCs w:val="28"/>
        </w:rPr>
        <w:t xml:space="preserve"> районного суда исковые требования прокурора удовлетворены в полном объеме. </w:t>
      </w:r>
    </w:p>
    <w:p w:rsidR="002661AE" w:rsidRPr="002D5EDB" w:rsidRDefault="002661AE" w:rsidP="002D5EDB">
      <w:pPr>
        <w:suppressAutoHyphens/>
        <w:autoSpaceDE w:val="0"/>
        <w:autoSpaceDN w:val="0"/>
        <w:adjustRightInd w:val="0"/>
        <w:ind w:firstLine="709"/>
        <w:jc w:val="both"/>
        <w:rPr>
          <w:color w:val="000000"/>
          <w:sz w:val="28"/>
          <w:szCs w:val="28"/>
        </w:rPr>
      </w:pPr>
      <w:r w:rsidRPr="002D5EDB">
        <w:rPr>
          <w:color w:val="000000"/>
          <w:sz w:val="28"/>
          <w:szCs w:val="28"/>
        </w:rPr>
        <w:t xml:space="preserve">Также в отношении ИП Каримова Э.А. межрайонной прокуратурой возбуждены административные производства по </w:t>
      </w:r>
      <w:proofErr w:type="gramStart"/>
      <w:r w:rsidRPr="002D5EDB">
        <w:rPr>
          <w:color w:val="000000"/>
          <w:sz w:val="28"/>
          <w:szCs w:val="28"/>
        </w:rPr>
        <w:t>ч</w:t>
      </w:r>
      <w:proofErr w:type="gramEnd"/>
      <w:r w:rsidRPr="002D5EDB">
        <w:rPr>
          <w:color w:val="000000"/>
          <w:sz w:val="28"/>
          <w:szCs w:val="28"/>
        </w:rPr>
        <w:t xml:space="preserve">. 2 ст. 7.3 и ч. 1 ст. 8.42 </w:t>
      </w:r>
      <w:proofErr w:type="spellStart"/>
      <w:r w:rsidRPr="002D5EDB">
        <w:rPr>
          <w:color w:val="000000"/>
          <w:sz w:val="28"/>
          <w:szCs w:val="28"/>
        </w:rPr>
        <w:t>КоАП</w:t>
      </w:r>
      <w:proofErr w:type="spellEnd"/>
      <w:r w:rsidRPr="002D5EDB">
        <w:rPr>
          <w:color w:val="000000"/>
          <w:sz w:val="28"/>
          <w:szCs w:val="28"/>
        </w:rPr>
        <w:t xml:space="preserve"> РФ. </w:t>
      </w:r>
    </w:p>
    <w:p w:rsidR="002661AE" w:rsidRPr="002D5EDB" w:rsidRDefault="002661AE" w:rsidP="002D5EDB">
      <w:pPr>
        <w:suppressAutoHyphens/>
        <w:autoSpaceDE w:val="0"/>
        <w:autoSpaceDN w:val="0"/>
        <w:adjustRightInd w:val="0"/>
        <w:ind w:firstLine="709"/>
        <w:jc w:val="both"/>
        <w:rPr>
          <w:sz w:val="28"/>
          <w:szCs w:val="28"/>
        </w:rPr>
      </w:pPr>
      <w:r w:rsidRPr="002D5EDB">
        <w:rPr>
          <w:color w:val="000000"/>
          <w:sz w:val="28"/>
          <w:szCs w:val="28"/>
        </w:rPr>
        <w:t>По результатам рассмотрения указанных административных производств ИП Каримов Э.А. привлечен к административной ответственности в виде штрафа 25 тыс. руб. и 12 тыс. руб. соответственно.</w:t>
      </w:r>
      <w:r w:rsidRPr="002D5EDB">
        <w:rPr>
          <w:sz w:val="28"/>
          <w:szCs w:val="28"/>
        </w:rPr>
        <w:t xml:space="preserve"> </w:t>
      </w:r>
    </w:p>
    <w:p w:rsidR="002661AE" w:rsidRPr="002D5EDB" w:rsidRDefault="002661AE" w:rsidP="002D5EDB">
      <w:pPr>
        <w:suppressAutoHyphens/>
        <w:ind w:firstLine="709"/>
        <w:jc w:val="both"/>
        <w:rPr>
          <w:sz w:val="28"/>
          <w:szCs w:val="28"/>
        </w:rPr>
      </w:pPr>
      <w:r w:rsidRPr="002D5EDB">
        <w:rPr>
          <w:sz w:val="28"/>
          <w:szCs w:val="28"/>
        </w:rPr>
        <w:t xml:space="preserve"> </w:t>
      </w:r>
    </w:p>
    <w:p w:rsidR="002661AE" w:rsidRPr="002D5EDB" w:rsidRDefault="002661AE" w:rsidP="002D5EDB">
      <w:pPr>
        <w:suppressAutoHyphens/>
        <w:ind w:firstLine="720"/>
        <w:jc w:val="both"/>
        <w:rPr>
          <w:sz w:val="28"/>
          <w:szCs w:val="28"/>
        </w:rPr>
      </w:pPr>
      <w:r w:rsidRPr="002D5EDB">
        <w:rPr>
          <w:sz w:val="28"/>
          <w:szCs w:val="28"/>
        </w:rPr>
        <w:t xml:space="preserve">  </w:t>
      </w:r>
      <w:r w:rsidR="002D5EDB" w:rsidRPr="002D5EDB">
        <w:rPr>
          <w:sz w:val="28"/>
          <w:szCs w:val="28"/>
        </w:rPr>
        <w:t>з</w:t>
      </w:r>
      <w:r w:rsidRPr="002D5EDB">
        <w:rPr>
          <w:sz w:val="28"/>
          <w:szCs w:val="28"/>
        </w:rPr>
        <w:t>аместитель межрайонного прокурора</w:t>
      </w:r>
    </w:p>
    <w:p w:rsidR="00A90C2F" w:rsidRPr="002D5EDB" w:rsidRDefault="002661AE" w:rsidP="002D5EDB">
      <w:pPr>
        <w:ind w:left="7080" w:firstLine="708"/>
        <w:jc w:val="both"/>
        <w:rPr>
          <w:sz w:val="28"/>
          <w:szCs w:val="28"/>
        </w:rPr>
      </w:pPr>
      <w:r w:rsidRPr="002D5EDB">
        <w:rPr>
          <w:sz w:val="28"/>
          <w:szCs w:val="28"/>
        </w:rPr>
        <w:t xml:space="preserve">  Р.Н. Козлов</w:t>
      </w:r>
    </w:p>
    <w:p w:rsidR="002661AE" w:rsidRPr="002D5EDB" w:rsidRDefault="002661AE" w:rsidP="002D5EDB">
      <w:pPr>
        <w:jc w:val="both"/>
        <w:rPr>
          <w:sz w:val="28"/>
          <w:szCs w:val="28"/>
        </w:rPr>
      </w:pPr>
    </w:p>
    <w:p w:rsidR="002661AE" w:rsidRPr="002D5EDB" w:rsidRDefault="002661AE" w:rsidP="002D5EDB">
      <w:pPr>
        <w:tabs>
          <w:tab w:val="left" w:pos="4395"/>
        </w:tabs>
        <w:autoSpaceDE w:val="0"/>
        <w:autoSpaceDN w:val="0"/>
        <w:adjustRightInd w:val="0"/>
        <w:jc w:val="both"/>
        <w:rPr>
          <w:b/>
          <w:sz w:val="28"/>
          <w:szCs w:val="28"/>
        </w:rPr>
      </w:pPr>
      <w:r w:rsidRPr="002D5EDB">
        <w:rPr>
          <w:b/>
          <w:sz w:val="28"/>
          <w:szCs w:val="28"/>
        </w:rPr>
        <w:t xml:space="preserve">О нарушениях законодательства при получении средств </w:t>
      </w:r>
    </w:p>
    <w:p w:rsidR="002661AE" w:rsidRPr="002D5EDB" w:rsidRDefault="002661AE" w:rsidP="002D5EDB">
      <w:pPr>
        <w:tabs>
          <w:tab w:val="left" w:pos="4395"/>
        </w:tabs>
        <w:autoSpaceDE w:val="0"/>
        <w:autoSpaceDN w:val="0"/>
        <w:adjustRightInd w:val="0"/>
        <w:jc w:val="both"/>
        <w:rPr>
          <w:b/>
          <w:sz w:val="28"/>
          <w:szCs w:val="28"/>
        </w:rPr>
      </w:pPr>
      <w:r w:rsidRPr="002D5EDB">
        <w:rPr>
          <w:b/>
          <w:sz w:val="28"/>
          <w:szCs w:val="28"/>
        </w:rPr>
        <w:t xml:space="preserve">материнского (семейного) капитала </w:t>
      </w:r>
    </w:p>
    <w:p w:rsidR="002661AE" w:rsidRPr="002D5EDB" w:rsidRDefault="002661AE" w:rsidP="002D5EDB">
      <w:pPr>
        <w:tabs>
          <w:tab w:val="left" w:pos="4395"/>
        </w:tabs>
        <w:autoSpaceDE w:val="0"/>
        <w:autoSpaceDN w:val="0"/>
        <w:adjustRightInd w:val="0"/>
        <w:jc w:val="both"/>
        <w:rPr>
          <w:b/>
          <w:sz w:val="28"/>
          <w:szCs w:val="28"/>
        </w:rPr>
      </w:pPr>
    </w:p>
    <w:p w:rsidR="002661AE" w:rsidRPr="002D5EDB" w:rsidRDefault="002661AE" w:rsidP="002D5EDB">
      <w:pPr>
        <w:suppressAutoHyphens/>
        <w:ind w:firstLine="709"/>
        <w:jc w:val="both"/>
        <w:rPr>
          <w:color w:val="000000"/>
          <w:spacing w:val="2"/>
          <w:sz w:val="28"/>
          <w:szCs w:val="28"/>
        </w:rPr>
      </w:pPr>
      <w:proofErr w:type="spellStart"/>
      <w:r w:rsidRPr="002D5EDB">
        <w:rPr>
          <w:color w:val="000000"/>
          <w:spacing w:val="2"/>
          <w:sz w:val="28"/>
          <w:szCs w:val="28"/>
        </w:rPr>
        <w:t>Вятскополянской</w:t>
      </w:r>
      <w:proofErr w:type="spellEnd"/>
      <w:r w:rsidRPr="002D5EDB">
        <w:rPr>
          <w:color w:val="000000"/>
          <w:spacing w:val="2"/>
          <w:sz w:val="28"/>
          <w:szCs w:val="28"/>
        </w:rPr>
        <w:t xml:space="preserve"> межрайонной прокуратурой проведена проверка законности получения материнского (семейного) капитала гражданкой Трифоновой в соответствии с Федеральным законом от 29.12.2006 № 256-ФЗ «О дополнительных мерах государственной поддержки семей, имеющих детей».  </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 xml:space="preserve">Проверкой установлено, что в 2011 году гражданин Швецов заключил договор купли-продажи квартиры, находящейся в </w:t>
      </w:r>
      <w:proofErr w:type="gramStart"/>
      <w:r w:rsidRPr="002D5EDB">
        <w:rPr>
          <w:sz w:val="28"/>
          <w:szCs w:val="28"/>
        </w:rPr>
        <w:t>г</w:t>
      </w:r>
      <w:proofErr w:type="gramEnd"/>
      <w:r w:rsidRPr="002D5EDB">
        <w:rPr>
          <w:sz w:val="28"/>
          <w:szCs w:val="28"/>
        </w:rPr>
        <w:t>. Вятские Поляны, принадлежавшей ему на праве собственности с гражданкой Трифоновой.</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 xml:space="preserve">При этом указанные лица договорились, что данная сделка будет заключена с целью получения Трифоновой денежных средств путем </w:t>
      </w:r>
      <w:proofErr w:type="spellStart"/>
      <w:r w:rsidRPr="002D5EDB">
        <w:rPr>
          <w:sz w:val="28"/>
          <w:szCs w:val="28"/>
        </w:rPr>
        <w:t>обналичивания</w:t>
      </w:r>
      <w:proofErr w:type="spellEnd"/>
      <w:r w:rsidRPr="002D5EDB">
        <w:rPr>
          <w:sz w:val="28"/>
          <w:szCs w:val="28"/>
        </w:rPr>
        <w:t xml:space="preserve"> материнского капитала, после чего данная квартира по договору купли-продажи вновь перейдет в собственность </w:t>
      </w:r>
      <w:proofErr w:type="spellStart"/>
      <w:r w:rsidRPr="002D5EDB">
        <w:rPr>
          <w:sz w:val="28"/>
          <w:szCs w:val="28"/>
        </w:rPr>
        <w:t>Швецова</w:t>
      </w:r>
      <w:proofErr w:type="spellEnd"/>
      <w:r w:rsidRPr="002D5EDB">
        <w:rPr>
          <w:sz w:val="28"/>
          <w:szCs w:val="28"/>
        </w:rPr>
        <w:t xml:space="preserve">. Данная договоренность закреплена письменным соглашением между </w:t>
      </w:r>
      <w:proofErr w:type="spellStart"/>
      <w:r w:rsidRPr="002D5EDB">
        <w:rPr>
          <w:sz w:val="28"/>
          <w:szCs w:val="28"/>
        </w:rPr>
        <w:t>Швецовым</w:t>
      </w:r>
      <w:proofErr w:type="spellEnd"/>
      <w:r w:rsidRPr="002D5EDB">
        <w:rPr>
          <w:sz w:val="28"/>
          <w:szCs w:val="28"/>
        </w:rPr>
        <w:t xml:space="preserve"> и Трифоновой в день подписания договора купли-продажи. </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 xml:space="preserve">Данный договор купли продажи указанной квартиры зарегистрирован  в Управлении </w:t>
      </w:r>
      <w:proofErr w:type="spellStart"/>
      <w:r w:rsidRPr="002D5EDB">
        <w:rPr>
          <w:sz w:val="28"/>
          <w:szCs w:val="28"/>
        </w:rPr>
        <w:t>Росреестра</w:t>
      </w:r>
      <w:proofErr w:type="spellEnd"/>
      <w:r w:rsidRPr="002D5EDB">
        <w:rPr>
          <w:sz w:val="28"/>
          <w:szCs w:val="28"/>
        </w:rPr>
        <w:t xml:space="preserve">, выдано свидетельство о государственной регистрации права. </w:t>
      </w:r>
      <w:proofErr w:type="gramStart"/>
      <w:r w:rsidRPr="002D5EDB">
        <w:rPr>
          <w:sz w:val="28"/>
          <w:szCs w:val="28"/>
        </w:rPr>
        <w:t>Согласно</w:t>
      </w:r>
      <w:proofErr w:type="gramEnd"/>
      <w:r w:rsidRPr="002D5EDB">
        <w:rPr>
          <w:sz w:val="28"/>
          <w:szCs w:val="28"/>
        </w:rPr>
        <w:t xml:space="preserve"> данного свидетельства единственным субъектом права на указанную квартиру является Трифонова. </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 xml:space="preserve">Во исполнение достигнутых договоренностей между </w:t>
      </w:r>
      <w:proofErr w:type="spellStart"/>
      <w:r w:rsidRPr="002D5EDB">
        <w:rPr>
          <w:sz w:val="28"/>
          <w:szCs w:val="28"/>
        </w:rPr>
        <w:t>Швецовым</w:t>
      </w:r>
      <w:proofErr w:type="spellEnd"/>
      <w:r w:rsidRPr="002D5EDB">
        <w:rPr>
          <w:sz w:val="28"/>
          <w:szCs w:val="28"/>
        </w:rPr>
        <w:t xml:space="preserve"> и Трифоновой </w:t>
      </w:r>
      <w:proofErr w:type="gramStart"/>
      <w:r w:rsidRPr="002D5EDB">
        <w:rPr>
          <w:sz w:val="28"/>
          <w:szCs w:val="28"/>
        </w:rPr>
        <w:t>согласно</w:t>
      </w:r>
      <w:proofErr w:type="gramEnd"/>
      <w:r w:rsidRPr="002D5EDB">
        <w:rPr>
          <w:sz w:val="28"/>
          <w:szCs w:val="28"/>
        </w:rPr>
        <w:t xml:space="preserve"> указанного выше соглашения впоследствии между ними был заключен договор купли-продажи указанной квартиры, согласно которого Швецов приобрел данную квартиру обратно в свою собственность.</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 xml:space="preserve">В силу ст. 169 ГК РФ сделка, совершенная с целью, заведомо противной основам правопорядка или нравственности, ничтожна и влечет последствия, установленные </w:t>
      </w:r>
      <w:hyperlink r:id="rId6" w:history="1">
        <w:r w:rsidRPr="002D5EDB">
          <w:rPr>
            <w:sz w:val="28"/>
            <w:szCs w:val="28"/>
          </w:rPr>
          <w:t>статьей 167</w:t>
        </w:r>
      </w:hyperlink>
      <w:r w:rsidRPr="002D5EDB">
        <w:rPr>
          <w:sz w:val="28"/>
          <w:szCs w:val="28"/>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lastRenderedPageBreak/>
        <w:t>В соответствии  с ч</w:t>
      </w:r>
      <w:proofErr w:type="gramStart"/>
      <w:r w:rsidRPr="002D5EDB">
        <w:rPr>
          <w:sz w:val="28"/>
          <w:szCs w:val="28"/>
        </w:rPr>
        <w:t>.ч</w:t>
      </w:r>
      <w:proofErr w:type="gramEnd"/>
      <w:r w:rsidRPr="002D5EDB">
        <w:rPr>
          <w:sz w:val="28"/>
          <w:szCs w:val="28"/>
        </w:rPr>
        <w:t xml:space="preserve"> 4, 6 ст. 10 Закона № 256-ФЗ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2661AE" w:rsidRPr="002D5EDB" w:rsidRDefault="002661AE" w:rsidP="002D5EDB">
      <w:pPr>
        <w:suppressAutoHyphens/>
        <w:autoSpaceDE w:val="0"/>
        <w:autoSpaceDN w:val="0"/>
        <w:adjustRightInd w:val="0"/>
        <w:ind w:firstLine="709"/>
        <w:jc w:val="both"/>
        <w:rPr>
          <w:sz w:val="28"/>
          <w:szCs w:val="28"/>
        </w:rPr>
      </w:pPr>
      <w:proofErr w:type="gramStart"/>
      <w:r w:rsidRPr="002D5EDB">
        <w:rPr>
          <w:sz w:val="28"/>
          <w:szCs w:val="28"/>
        </w:rPr>
        <w:t>Средства (часть средств) материнского (семейного) капитала могут направляться на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roofErr w:type="gramEnd"/>
    </w:p>
    <w:p w:rsidR="002661AE" w:rsidRPr="002D5EDB" w:rsidRDefault="002661AE" w:rsidP="002D5EDB">
      <w:pPr>
        <w:suppressAutoHyphens/>
        <w:autoSpaceDE w:val="0"/>
        <w:autoSpaceDN w:val="0"/>
        <w:adjustRightInd w:val="0"/>
        <w:ind w:firstLine="709"/>
        <w:jc w:val="both"/>
        <w:rPr>
          <w:sz w:val="28"/>
          <w:szCs w:val="28"/>
        </w:rPr>
      </w:pPr>
      <w:r w:rsidRPr="002D5EDB">
        <w:rPr>
          <w:sz w:val="28"/>
          <w:szCs w:val="28"/>
        </w:rPr>
        <w:t>Поскольку Трифонова изначально не планировала использовать средства семейного (материнского) капитала для целей указанных в Законе № 256-ФЗ, соответственно сделка купли-продажи квартиры является ничтожной и средства материнского (семейного) капитала в сумме 299731,25 получены Трифоновой незаконно.</w:t>
      </w:r>
    </w:p>
    <w:p w:rsidR="002661AE" w:rsidRPr="002D5EDB" w:rsidRDefault="002661AE" w:rsidP="002D5EDB">
      <w:pPr>
        <w:suppressAutoHyphens/>
        <w:ind w:firstLine="709"/>
        <w:jc w:val="both"/>
        <w:rPr>
          <w:sz w:val="28"/>
          <w:szCs w:val="28"/>
        </w:rPr>
      </w:pPr>
      <w:r w:rsidRPr="002D5EDB">
        <w:rPr>
          <w:sz w:val="28"/>
          <w:szCs w:val="28"/>
        </w:rPr>
        <w:t xml:space="preserve">По результатам проверки межрайонной прокуратурой в </w:t>
      </w:r>
      <w:proofErr w:type="spellStart"/>
      <w:r w:rsidRPr="002D5EDB">
        <w:rPr>
          <w:sz w:val="28"/>
          <w:szCs w:val="28"/>
        </w:rPr>
        <w:t>Вятскополянский</w:t>
      </w:r>
      <w:proofErr w:type="spellEnd"/>
      <w:r w:rsidRPr="002D5EDB">
        <w:rPr>
          <w:sz w:val="28"/>
          <w:szCs w:val="28"/>
        </w:rPr>
        <w:t xml:space="preserve"> районный суд направлено исковое заявление о взыскании средств материнского (семейного) капитала в сумме 299731,25 руб. с Трифоновой в пользу ГУ – Управление Пенсионного фонда РФ в Кировской области. По результатам рассмотрения данного дела, требования прокурора удовлетворены судом в полном объеме. </w:t>
      </w:r>
    </w:p>
    <w:p w:rsidR="002661AE" w:rsidRPr="002D5EDB" w:rsidRDefault="002661AE" w:rsidP="002D5EDB">
      <w:pPr>
        <w:suppressAutoHyphens/>
        <w:ind w:firstLine="720"/>
        <w:jc w:val="both"/>
        <w:rPr>
          <w:sz w:val="28"/>
          <w:szCs w:val="28"/>
        </w:rPr>
      </w:pPr>
    </w:p>
    <w:p w:rsidR="002661AE" w:rsidRPr="002D5EDB" w:rsidRDefault="002661AE" w:rsidP="002D5EDB">
      <w:pPr>
        <w:suppressAutoHyphens/>
        <w:ind w:left="4236" w:firstLine="12"/>
        <w:jc w:val="both"/>
        <w:rPr>
          <w:sz w:val="28"/>
          <w:szCs w:val="28"/>
        </w:rPr>
      </w:pPr>
      <w:r w:rsidRPr="002D5EDB">
        <w:rPr>
          <w:sz w:val="28"/>
          <w:szCs w:val="28"/>
        </w:rPr>
        <w:t xml:space="preserve">      </w:t>
      </w:r>
      <w:r w:rsidR="002D5EDB" w:rsidRPr="002D5EDB">
        <w:rPr>
          <w:sz w:val="28"/>
          <w:szCs w:val="28"/>
        </w:rPr>
        <w:t>з</w:t>
      </w:r>
      <w:r w:rsidRPr="002D5EDB">
        <w:rPr>
          <w:sz w:val="28"/>
          <w:szCs w:val="28"/>
        </w:rPr>
        <w:t>аместитель межрайонного прокурора</w:t>
      </w:r>
    </w:p>
    <w:p w:rsidR="002661AE" w:rsidRPr="002D5EDB" w:rsidRDefault="002661AE" w:rsidP="002D5EDB">
      <w:pPr>
        <w:suppressAutoHyphens/>
        <w:ind w:left="7080" w:firstLine="708"/>
        <w:jc w:val="both"/>
        <w:rPr>
          <w:sz w:val="28"/>
          <w:szCs w:val="28"/>
        </w:rPr>
      </w:pPr>
      <w:r w:rsidRPr="002D5EDB">
        <w:rPr>
          <w:sz w:val="28"/>
          <w:szCs w:val="28"/>
        </w:rPr>
        <w:t xml:space="preserve">  Р.Н. Козлов </w:t>
      </w:r>
    </w:p>
    <w:p w:rsidR="002D5EDB" w:rsidRPr="002D5EDB" w:rsidRDefault="002D5EDB" w:rsidP="002D5EDB">
      <w:pPr>
        <w:ind w:left="12" w:firstLine="708"/>
        <w:jc w:val="both"/>
        <w:rPr>
          <w:sz w:val="28"/>
          <w:szCs w:val="28"/>
        </w:rPr>
      </w:pPr>
    </w:p>
    <w:p w:rsidR="002661AE" w:rsidRPr="002D5EDB" w:rsidRDefault="002D5EDB" w:rsidP="002D5EDB">
      <w:pPr>
        <w:ind w:left="12" w:firstLine="708"/>
        <w:jc w:val="both"/>
        <w:rPr>
          <w:b/>
          <w:sz w:val="28"/>
          <w:szCs w:val="28"/>
        </w:rPr>
      </w:pPr>
      <w:r w:rsidRPr="002D5EDB">
        <w:rPr>
          <w:b/>
          <w:sz w:val="28"/>
          <w:szCs w:val="28"/>
        </w:rPr>
        <w:t>Прокурорский надзор. Итоги работы за 3 квартал 2014 года.</w:t>
      </w:r>
    </w:p>
    <w:p w:rsidR="002D5EDB" w:rsidRPr="002D5EDB" w:rsidRDefault="002D5EDB" w:rsidP="002D5EDB">
      <w:pPr>
        <w:ind w:left="12" w:firstLine="708"/>
        <w:jc w:val="both"/>
        <w:rPr>
          <w:sz w:val="28"/>
          <w:szCs w:val="28"/>
        </w:rPr>
      </w:pPr>
    </w:p>
    <w:p w:rsidR="002D5EDB" w:rsidRPr="002D5EDB" w:rsidRDefault="002D5EDB" w:rsidP="002D5EDB">
      <w:pPr>
        <w:ind w:firstLine="720"/>
        <w:jc w:val="both"/>
        <w:rPr>
          <w:b/>
          <w:sz w:val="28"/>
          <w:szCs w:val="28"/>
        </w:rPr>
      </w:pPr>
      <w:r w:rsidRPr="002D5EDB">
        <w:rPr>
          <w:b/>
          <w:sz w:val="28"/>
          <w:szCs w:val="28"/>
        </w:rPr>
        <w:t>Результаты работы в сфере надзора за исполнением федерального законодательства.</w:t>
      </w:r>
    </w:p>
    <w:p w:rsidR="002D5EDB" w:rsidRPr="002D5EDB" w:rsidRDefault="002D5EDB" w:rsidP="002D5EDB">
      <w:pPr>
        <w:ind w:firstLine="720"/>
        <w:jc w:val="both"/>
        <w:rPr>
          <w:sz w:val="28"/>
          <w:szCs w:val="28"/>
        </w:rPr>
      </w:pPr>
      <w:r w:rsidRPr="002D5EDB">
        <w:rPr>
          <w:sz w:val="28"/>
          <w:szCs w:val="28"/>
        </w:rPr>
        <w:t>В 1 полугодии 2014 года при осуществлении надзора за исполнением законов, соблюдением прав и свобод человека и гражданина выявлено 1953 нарушения закона (АППГ-1293). По результатам проверок выявлено 128 незаконных правовых актов (АППГ- 125), по всем принесены протесты. По результатам рассмотрения удовлетворено 110 протестов (АППГ- 106).</w:t>
      </w:r>
    </w:p>
    <w:p w:rsidR="002D5EDB" w:rsidRPr="002D5EDB" w:rsidRDefault="002D5EDB" w:rsidP="002D5EDB">
      <w:pPr>
        <w:ind w:firstLine="720"/>
        <w:jc w:val="both"/>
        <w:rPr>
          <w:sz w:val="28"/>
          <w:szCs w:val="28"/>
        </w:rPr>
      </w:pPr>
      <w:r w:rsidRPr="002D5EDB">
        <w:rPr>
          <w:sz w:val="28"/>
          <w:szCs w:val="28"/>
        </w:rPr>
        <w:t xml:space="preserve"> В суды направлено 150 исков (АППГ- 150), на сумму 4240 тысяч рублей (АППГ- 430), удовлетворено 103 (АППГ- 105), на сумму 3071 тысяча рублей (АППГ-295).</w:t>
      </w:r>
    </w:p>
    <w:p w:rsidR="002D5EDB" w:rsidRPr="002D5EDB" w:rsidRDefault="002D5EDB" w:rsidP="002D5EDB">
      <w:pPr>
        <w:ind w:firstLine="708"/>
        <w:jc w:val="both"/>
        <w:rPr>
          <w:sz w:val="28"/>
          <w:szCs w:val="28"/>
        </w:rPr>
      </w:pPr>
      <w:r w:rsidRPr="002D5EDB">
        <w:rPr>
          <w:sz w:val="28"/>
          <w:szCs w:val="28"/>
        </w:rPr>
        <w:t xml:space="preserve">Внесено 168 представлений (АППГ- 165), по </w:t>
      </w:r>
      <w:proofErr w:type="gramStart"/>
      <w:r w:rsidRPr="002D5EDB">
        <w:rPr>
          <w:sz w:val="28"/>
          <w:szCs w:val="28"/>
        </w:rPr>
        <w:t>результатам</w:t>
      </w:r>
      <w:proofErr w:type="gramEnd"/>
      <w:r w:rsidRPr="002D5EDB">
        <w:rPr>
          <w:sz w:val="28"/>
          <w:szCs w:val="28"/>
        </w:rPr>
        <w:t xml:space="preserve"> рассмотрения которых 100 должностных лиц привлечены к дисциплинарной ответственности (АППГ-122). По постановлению прокурора 28 </w:t>
      </w:r>
      <w:proofErr w:type="gramStart"/>
      <w:r w:rsidRPr="002D5EDB">
        <w:rPr>
          <w:sz w:val="28"/>
          <w:szCs w:val="28"/>
        </w:rPr>
        <w:t>должностных</w:t>
      </w:r>
      <w:proofErr w:type="gramEnd"/>
      <w:r w:rsidRPr="002D5EDB">
        <w:rPr>
          <w:sz w:val="28"/>
          <w:szCs w:val="28"/>
        </w:rPr>
        <w:t xml:space="preserve"> лица, привлечены к административной ответственности (АППГ- 16). По </w:t>
      </w:r>
      <w:r w:rsidRPr="002D5EDB">
        <w:rPr>
          <w:sz w:val="28"/>
          <w:szCs w:val="28"/>
        </w:rPr>
        <w:lastRenderedPageBreak/>
        <w:t xml:space="preserve">результатам </w:t>
      </w:r>
      <w:proofErr w:type="spellStart"/>
      <w:r w:rsidRPr="002D5EDB">
        <w:rPr>
          <w:sz w:val="28"/>
          <w:szCs w:val="28"/>
        </w:rPr>
        <w:t>общенадзорных</w:t>
      </w:r>
      <w:proofErr w:type="spellEnd"/>
      <w:r w:rsidRPr="002D5EDB">
        <w:rPr>
          <w:sz w:val="28"/>
          <w:szCs w:val="28"/>
        </w:rPr>
        <w:t xml:space="preserve"> проверок  возбуждено 3 уголовных дела (АППГ- 3).</w:t>
      </w:r>
    </w:p>
    <w:p w:rsidR="002D5EDB" w:rsidRPr="002D5EDB" w:rsidRDefault="002D5EDB" w:rsidP="002D5EDB">
      <w:pPr>
        <w:ind w:firstLine="720"/>
        <w:jc w:val="both"/>
        <w:rPr>
          <w:sz w:val="28"/>
          <w:szCs w:val="28"/>
        </w:rPr>
      </w:pPr>
      <w:r w:rsidRPr="002D5EDB">
        <w:rPr>
          <w:sz w:val="28"/>
          <w:szCs w:val="28"/>
        </w:rPr>
        <w:t xml:space="preserve">Таким образом, в 1 полугодии 2014 года межрайонная прокуратура  повысила эффективность работы по  надзору за исполнением законов, соблюдением прав и  человека и гражданина. </w:t>
      </w:r>
    </w:p>
    <w:p w:rsidR="002D5EDB" w:rsidRPr="002D5EDB" w:rsidRDefault="002D5EDB" w:rsidP="002D5EDB">
      <w:pPr>
        <w:ind w:firstLine="720"/>
        <w:jc w:val="both"/>
        <w:rPr>
          <w:sz w:val="28"/>
          <w:szCs w:val="28"/>
        </w:rPr>
      </w:pPr>
      <w:r w:rsidRPr="002D5EDB">
        <w:rPr>
          <w:sz w:val="28"/>
          <w:szCs w:val="28"/>
        </w:rPr>
        <w:t>В 1 полугодии 2014 года  межрайонная прокуратура активизировала надзор за соблюдением законодательства в сфере защиты прав субъектов предпринимательской деятельности выявлено 84 нарушения (АППГ-36). По результатам поверок опротестовано 40 незаконных нормативно-правовых актов (АППГ- 12), внесено 3 представления, по результатам рассмотрения 1 должностное лицо привлечено к дисциплинарной ответственности, в суд направлено 1 исковое заявление.</w:t>
      </w:r>
    </w:p>
    <w:p w:rsidR="002D5EDB" w:rsidRPr="002D5EDB" w:rsidRDefault="002D5EDB" w:rsidP="002D5EDB">
      <w:pPr>
        <w:ind w:firstLine="720"/>
        <w:jc w:val="both"/>
        <w:rPr>
          <w:sz w:val="28"/>
          <w:szCs w:val="28"/>
        </w:rPr>
      </w:pPr>
      <w:r w:rsidRPr="002D5EDB">
        <w:rPr>
          <w:sz w:val="28"/>
          <w:szCs w:val="28"/>
        </w:rPr>
        <w:t>Удалось добиться положительной динамики эффективности надзора в сфере землепользования, в области окружающей среды и природопользования, в сфере соблюдения прав и интересов несовершеннолетних и в сфере ЖКХ.</w:t>
      </w:r>
    </w:p>
    <w:p w:rsidR="002D5EDB" w:rsidRPr="002D5EDB" w:rsidRDefault="002D5EDB" w:rsidP="002D5EDB">
      <w:pPr>
        <w:ind w:firstLine="720"/>
        <w:jc w:val="both"/>
        <w:rPr>
          <w:sz w:val="28"/>
          <w:szCs w:val="28"/>
        </w:rPr>
      </w:pPr>
      <w:r w:rsidRPr="002D5EDB">
        <w:rPr>
          <w:sz w:val="28"/>
          <w:szCs w:val="28"/>
        </w:rPr>
        <w:t>Актуальным остается вопрос надзора за соблюдением законодательства  в сфере государственной и муниципальной собственности, ЖКХ, коррупции, в области охраны окружающей среды и соблюдения трудового законодательства. Данные виды надзора остаются приоритетными на 2 полугодие 2014 года.</w:t>
      </w:r>
    </w:p>
    <w:p w:rsidR="002D5EDB" w:rsidRPr="002D5EDB" w:rsidRDefault="002D5EDB" w:rsidP="002D5EDB">
      <w:pPr>
        <w:ind w:firstLine="720"/>
        <w:jc w:val="both"/>
        <w:rPr>
          <w:sz w:val="28"/>
          <w:szCs w:val="28"/>
        </w:rPr>
      </w:pPr>
    </w:p>
    <w:p w:rsidR="002D5EDB" w:rsidRPr="002D5EDB" w:rsidRDefault="002D5EDB" w:rsidP="002D5EDB">
      <w:pPr>
        <w:ind w:left="426"/>
        <w:jc w:val="both"/>
        <w:rPr>
          <w:b/>
          <w:sz w:val="28"/>
          <w:szCs w:val="28"/>
        </w:rPr>
      </w:pPr>
      <w:r w:rsidRPr="002D5EDB">
        <w:rPr>
          <w:b/>
          <w:sz w:val="28"/>
          <w:szCs w:val="28"/>
        </w:rPr>
        <w:t xml:space="preserve">   Результаты работы по противодействию преступности.</w:t>
      </w:r>
      <w:r w:rsidRPr="002D5EDB">
        <w:rPr>
          <w:sz w:val="28"/>
          <w:szCs w:val="28"/>
        </w:rPr>
        <w:t xml:space="preserve"> </w:t>
      </w:r>
    </w:p>
    <w:p w:rsidR="002D5EDB" w:rsidRPr="002D5EDB" w:rsidRDefault="002D5EDB" w:rsidP="002D5EDB">
      <w:pPr>
        <w:ind w:firstLine="900"/>
        <w:jc w:val="both"/>
        <w:rPr>
          <w:sz w:val="28"/>
          <w:szCs w:val="28"/>
        </w:rPr>
      </w:pPr>
      <w:r w:rsidRPr="002D5EDB">
        <w:rPr>
          <w:sz w:val="28"/>
          <w:szCs w:val="28"/>
        </w:rPr>
        <w:t xml:space="preserve">Всего на территории района зарегистрировано 395 преступлений (АППГ – 429), с разбивкой по категориям преступлений: убийств с покушениями – 2 (АППГ – 4), умышленное причинение тяжкого вреда здоровью – 8 (АППГ – 10), разбои – 4 (АППГ - 2), грабежи – 17 (АППГ – 6), кражи – 137 (АППГ – 129), мошенничество – 17 (АППГ – 34), взяточничество – 2 (АППГ – 2). </w:t>
      </w:r>
    </w:p>
    <w:p w:rsidR="002D5EDB" w:rsidRPr="002D5EDB" w:rsidRDefault="002D5EDB" w:rsidP="002D5EDB">
      <w:pPr>
        <w:ind w:firstLine="900"/>
        <w:jc w:val="both"/>
        <w:rPr>
          <w:sz w:val="28"/>
          <w:szCs w:val="28"/>
        </w:rPr>
      </w:pPr>
      <w:r w:rsidRPr="002D5EDB">
        <w:rPr>
          <w:sz w:val="28"/>
          <w:szCs w:val="28"/>
        </w:rPr>
        <w:t>В 2014 году произошло снижение выявления профилактических преступлений со 113 (АППГ) до 91. Снижение эффективности выявления профилактических составов не повлекло за собой роста убийств и умышленного причинения тяжкого вреда здоровью. Но способствовало росту совершенных грабежей и разбоев.</w:t>
      </w:r>
    </w:p>
    <w:p w:rsidR="002D5EDB" w:rsidRPr="002D5EDB" w:rsidRDefault="002D5EDB" w:rsidP="002D5EDB">
      <w:pPr>
        <w:ind w:firstLine="900"/>
        <w:jc w:val="both"/>
        <w:rPr>
          <w:sz w:val="28"/>
          <w:szCs w:val="28"/>
        </w:rPr>
      </w:pPr>
      <w:r w:rsidRPr="002D5EDB">
        <w:rPr>
          <w:sz w:val="28"/>
          <w:szCs w:val="28"/>
        </w:rPr>
        <w:t xml:space="preserve">С учетом данных обстоятельств во 2 полугодии 2014 года запланировано проверить эффективность деятельности правоохранительных органов по раскрытию и расследованию преступлений небольшой и средней тяжести. Результаты будут обсуждены на координационном совещании руководителей правоохранительных органов </w:t>
      </w:r>
      <w:proofErr w:type="spellStart"/>
      <w:r w:rsidRPr="002D5EDB">
        <w:rPr>
          <w:sz w:val="28"/>
          <w:szCs w:val="28"/>
        </w:rPr>
        <w:t>Вятскополянского</w:t>
      </w:r>
      <w:proofErr w:type="spellEnd"/>
      <w:r w:rsidRPr="002D5EDB">
        <w:rPr>
          <w:sz w:val="28"/>
          <w:szCs w:val="28"/>
        </w:rPr>
        <w:t xml:space="preserve"> района по борьбе с преступностью.</w:t>
      </w:r>
    </w:p>
    <w:p w:rsidR="002D5EDB" w:rsidRPr="002D5EDB" w:rsidRDefault="002D5EDB" w:rsidP="002D5EDB">
      <w:pPr>
        <w:ind w:firstLine="900"/>
        <w:jc w:val="both"/>
        <w:rPr>
          <w:sz w:val="28"/>
          <w:szCs w:val="28"/>
        </w:rPr>
      </w:pPr>
      <w:r w:rsidRPr="002D5EDB">
        <w:rPr>
          <w:sz w:val="28"/>
          <w:szCs w:val="28"/>
        </w:rPr>
        <w:t>В 2014 году удалось добиться положительной динамики снижения уровня преступности несовершеннолетних, раскрыто  3 преступления (АППГ- 13), соответственно произошло и снижение удельного веса раскрытых преступлений до 1,1 % (АППГ- 3,7%).</w:t>
      </w:r>
    </w:p>
    <w:p w:rsidR="002D5EDB" w:rsidRPr="002D5EDB" w:rsidRDefault="002D5EDB" w:rsidP="002D5EDB">
      <w:pPr>
        <w:ind w:firstLine="900"/>
        <w:jc w:val="both"/>
        <w:rPr>
          <w:sz w:val="28"/>
          <w:szCs w:val="28"/>
        </w:rPr>
      </w:pPr>
      <w:r w:rsidRPr="002D5EDB">
        <w:rPr>
          <w:sz w:val="28"/>
          <w:szCs w:val="28"/>
        </w:rPr>
        <w:lastRenderedPageBreak/>
        <w:t xml:space="preserve">В  первом полугодии 2014 года  произошло незначительное снижение эффективности работы по выявлению преступлений экономической направленности,  выявлено 22 преступления (АППГ- 29).  </w:t>
      </w:r>
    </w:p>
    <w:p w:rsidR="002D5EDB" w:rsidRPr="002D5EDB" w:rsidRDefault="002D5EDB" w:rsidP="002D5EDB">
      <w:pPr>
        <w:ind w:firstLine="900"/>
        <w:jc w:val="both"/>
        <w:rPr>
          <w:sz w:val="28"/>
          <w:szCs w:val="28"/>
        </w:rPr>
      </w:pPr>
      <w:r w:rsidRPr="002D5EDB">
        <w:rPr>
          <w:sz w:val="28"/>
          <w:szCs w:val="28"/>
        </w:rPr>
        <w:t>Данный показатель говорит о недостаточной эффективности  работы оперативных подразделений МО МВД по выявлению преступлений данной категории. В связи с этим в 2 полугодии 2014 года запланировано рассмотрение данного вопроса на заседании межведомственной рабочей группы  по противодействию коррупции.</w:t>
      </w:r>
    </w:p>
    <w:p w:rsidR="002D5EDB" w:rsidRPr="002D5EDB" w:rsidRDefault="002D5EDB" w:rsidP="002D5EDB">
      <w:pPr>
        <w:ind w:firstLine="900"/>
        <w:jc w:val="both"/>
        <w:rPr>
          <w:sz w:val="28"/>
          <w:szCs w:val="28"/>
        </w:rPr>
      </w:pPr>
      <w:r w:rsidRPr="002D5EDB">
        <w:rPr>
          <w:sz w:val="28"/>
          <w:szCs w:val="28"/>
        </w:rPr>
        <w:t>При снижении количественного показателя в 2014 году  удалось добиться положительной динамики выявления присвоения и растрат в крупном размере, служебных подлогов. На стабильном уровне выявляются взяточничество, присвоение и растраты.</w:t>
      </w:r>
    </w:p>
    <w:p w:rsidR="002D5EDB" w:rsidRPr="002D5EDB" w:rsidRDefault="002D5EDB" w:rsidP="002D5EDB">
      <w:pPr>
        <w:ind w:firstLine="900"/>
        <w:jc w:val="both"/>
        <w:rPr>
          <w:sz w:val="28"/>
          <w:szCs w:val="28"/>
        </w:rPr>
      </w:pPr>
      <w:r w:rsidRPr="002D5EDB">
        <w:rPr>
          <w:sz w:val="28"/>
          <w:szCs w:val="28"/>
        </w:rPr>
        <w:t xml:space="preserve">За 6 месяцев 2014 года при снижении  преступности на 7,9 %,  удалось добиться повышения раскрываемости преступлений до 81,2 % (АППГ- 80,2%), раскрываемость тяжких и особо тяжких составила 74,1 % (АППГ- 68,3 %),  следствие по которым обязательно 78,0% (АППГ- 72,0 %), следствие по которым не обязательно 84,8 % (АППГ- 83,1%). </w:t>
      </w:r>
    </w:p>
    <w:p w:rsidR="002D5EDB" w:rsidRPr="002D5EDB" w:rsidRDefault="002D5EDB" w:rsidP="002D5EDB">
      <w:pPr>
        <w:ind w:firstLine="900"/>
        <w:jc w:val="both"/>
        <w:rPr>
          <w:sz w:val="28"/>
          <w:szCs w:val="28"/>
        </w:rPr>
      </w:pPr>
      <w:r w:rsidRPr="002D5EDB">
        <w:rPr>
          <w:sz w:val="28"/>
          <w:szCs w:val="28"/>
        </w:rPr>
        <w:t xml:space="preserve">В 2014 году произошло снижение уровня рецидивной преступности  до 180 преступления (АППГ-191), что составило – 5,8 %, но при этом удельный вес является высоким и составляет 64,3 %. Данному обстоятельству будет уделено особое внимание. </w:t>
      </w:r>
    </w:p>
    <w:p w:rsidR="002D5EDB" w:rsidRPr="002D5EDB" w:rsidRDefault="002D5EDB" w:rsidP="002D5EDB">
      <w:pPr>
        <w:ind w:firstLine="900"/>
        <w:jc w:val="both"/>
        <w:rPr>
          <w:sz w:val="28"/>
          <w:szCs w:val="28"/>
        </w:rPr>
      </w:pPr>
      <w:r w:rsidRPr="002D5EDB">
        <w:rPr>
          <w:sz w:val="28"/>
          <w:szCs w:val="28"/>
        </w:rPr>
        <w:t>Кроме этого остается высокий удельный вес  совершения преступлений в состоянии алкогольного опьянения и на улицах,   в первом полугодии 2014 года совершено 21 преступление против 17 за АППГ. Во 2  полугодии 2014 года запланирована проверка соблюдения законодательства по данному направлению в МО МВД России «</w:t>
      </w:r>
      <w:proofErr w:type="spellStart"/>
      <w:r w:rsidRPr="002D5EDB">
        <w:rPr>
          <w:sz w:val="28"/>
          <w:szCs w:val="28"/>
        </w:rPr>
        <w:t>Вятскополянский</w:t>
      </w:r>
      <w:proofErr w:type="spellEnd"/>
      <w:r w:rsidRPr="002D5EDB">
        <w:rPr>
          <w:sz w:val="28"/>
          <w:szCs w:val="28"/>
        </w:rPr>
        <w:t>». Результаты проверки будут обсуждены  на межведомственном совещании.</w:t>
      </w:r>
    </w:p>
    <w:p w:rsidR="002D5EDB" w:rsidRPr="002D5EDB" w:rsidRDefault="002D5EDB" w:rsidP="002D5EDB">
      <w:pPr>
        <w:ind w:firstLine="900"/>
        <w:jc w:val="both"/>
        <w:rPr>
          <w:b/>
          <w:sz w:val="28"/>
          <w:szCs w:val="28"/>
        </w:rPr>
      </w:pPr>
    </w:p>
    <w:p w:rsidR="002D5EDB" w:rsidRPr="002D5EDB" w:rsidRDefault="002D5EDB" w:rsidP="002D5EDB">
      <w:pPr>
        <w:jc w:val="both"/>
        <w:rPr>
          <w:b/>
          <w:sz w:val="28"/>
          <w:szCs w:val="28"/>
        </w:rPr>
      </w:pPr>
    </w:p>
    <w:p w:rsidR="002D5EDB" w:rsidRPr="002D5EDB" w:rsidRDefault="002D5EDB" w:rsidP="002D5EDB">
      <w:pPr>
        <w:ind w:firstLine="426"/>
        <w:jc w:val="both"/>
        <w:rPr>
          <w:b/>
          <w:sz w:val="28"/>
          <w:szCs w:val="28"/>
        </w:rPr>
      </w:pPr>
      <w:r w:rsidRPr="002D5EDB">
        <w:rPr>
          <w:b/>
          <w:sz w:val="28"/>
          <w:szCs w:val="28"/>
        </w:rPr>
        <w:t xml:space="preserve">Работа  по надзору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p>
    <w:p w:rsidR="002D5EDB" w:rsidRPr="002D5EDB" w:rsidRDefault="002D5EDB" w:rsidP="002D5EDB">
      <w:pPr>
        <w:pStyle w:val="a9"/>
        <w:jc w:val="both"/>
        <w:rPr>
          <w:sz w:val="28"/>
          <w:szCs w:val="28"/>
        </w:rPr>
      </w:pPr>
      <w:r w:rsidRPr="002D5EDB">
        <w:rPr>
          <w:sz w:val="28"/>
          <w:szCs w:val="28"/>
        </w:rPr>
        <w:t xml:space="preserve">                  В 1 полугодии 2014 года межрайонной прокуратурой проведены 2 проверки соблюдения законности в деятельности филиала по  </w:t>
      </w:r>
      <w:proofErr w:type="spellStart"/>
      <w:r w:rsidRPr="002D5EDB">
        <w:rPr>
          <w:sz w:val="28"/>
          <w:szCs w:val="28"/>
        </w:rPr>
        <w:t>Вятскополянскому</w:t>
      </w:r>
      <w:proofErr w:type="spellEnd"/>
      <w:r w:rsidRPr="002D5EDB">
        <w:rPr>
          <w:sz w:val="28"/>
          <w:szCs w:val="28"/>
        </w:rPr>
        <w:t xml:space="preserve"> району ФКУ УИИ УФСИН России по Кировской области», 2 проверки в МО МВД России «</w:t>
      </w:r>
      <w:proofErr w:type="spellStart"/>
      <w:r w:rsidRPr="002D5EDB">
        <w:rPr>
          <w:sz w:val="28"/>
          <w:szCs w:val="28"/>
        </w:rPr>
        <w:t>Вятскополянский</w:t>
      </w:r>
      <w:proofErr w:type="spellEnd"/>
      <w:r w:rsidRPr="002D5EDB">
        <w:rPr>
          <w:sz w:val="28"/>
          <w:szCs w:val="28"/>
        </w:rPr>
        <w:t xml:space="preserve">», 4 проверки в иных учреждениях, участвующих в исполнении наказаний. </w:t>
      </w:r>
    </w:p>
    <w:p w:rsidR="002D5EDB" w:rsidRPr="002D5EDB" w:rsidRDefault="002D5EDB" w:rsidP="002D5EDB">
      <w:pPr>
        <w:pStyle w:val="a9"/>
        <w:jc w:val="both"/>
        <w:rPr>
          <w:sz w:val="28"/>
          <w:szCs w:val="28"/>
        </w:rPr>
      </w:pPr>
      <w:r w:rsidRPr="002D5EDB">
        <w:rPr>
          <w:sz w:val="28"/>
          <w:szCs w:val="28"/>
        </w:rPr>
        <w:t xml:space="preserve">        По результатам выявленных нарушений прокуратурой района в целях устранения выявленных нарушений направлено в суды 2 иска по вопросам, связанным с исполнением уголовного наказания в виде исправительных работ, рассмотрены и удовлетворены. Внесено  2 представления в МО МВД России «</w:t>
      </w:r>
      <w:proofErr w:type="spellStart"/>
      <w:r w:rsidRPr="002D5EDB">
        <w:rPr>
          <w:sz w:val="28"/>
          <w:szCs w:val="28"/>
        </w:rPr>
        <w:t>Вятскополянский</w:t>
      </w:r>
      <w:proofErr w:type="spellEnd"/>
      <w:r w:rsidRPr="002D5EDB">
        <w:rPr>
          <w:sz w:val="28"/>
          <w:szCs w:val="28"/>
        </w:rPr>
        <w:t xml:space="preserve">» и ФКУ УИИ УФСИН по </w:t>
      </w:r>
      <w:proofErr w:type="spellStart"/>
      <w:r w:rsidRPr="002D5EDB">
        <w:rPr>
          <w:sz w:val="28"/>
          <w:szCs w:val="28"/>
        </w:rPr>
        <w:t>Вятскополянскому</w:t>
      </w:r>
      <w:proofErr w:type="spellEnd"/>
      <w:r w:rsidRPr="002D5EDB">
        <w:rPr>
          <w:sz w:val="28"/>
          <w:szCs w:val="28"/>
        </w:rPr>
        <w:t xml:space="preserve"> </w:t>
      </w:r>
      <w:r w:rsidRPr="002D5EDB">
        <w:rPr>
          <w:sz w:val="28"/>
          <w:szCs w:val="28"/>
        </w:rPr>
        <w:lastRenderedPageBreak/>
        <w:t xml:space="preserve">району, по представлениям прокурора 2 должностных лица привлечены к дисциплинарной ответственности. </w:t>
      </w:r>
    </w:p>
    <w:p w:rsidR="002D5EDB" w:rsidRPr="002D5EDB" w:rsidRDefault="002D5EDB" w:rsidP="002D5EDB">
      <w:pPr>
        <w:pStyle w:val="a9"/>
        <w:jc w:val="both"/>
        <w:rPr>
          <w:sz w:val="28"/>
          <w:szCs w:val="28"/>
        </w:rPr>
      </w:pPr>
      <w:r w:rsidRPr="002D5EDB">
        <w:rPr>
          <w:sz w:val="28"/>
          <w:szCs w:val="28"/>
        </w:rPr>
        <w:t xml:space="preserve">        Направлено в органы власти 2 информации по вопросам соблюдения уголовно-исполнительного законодательства.     </w:t>
      </w:r>
    </w:p>
    <w:p w:rsidR="002D5EDB" w:rsidRPr="002D5EDB" w:rsidRDefault="002D5EDB" w:rsidP="002D5EDB">
      <w:pPr>
        <w:pStyle w:val="NoSpacing"/>
        <w:jc w:val="both"/>
        <w:rPr>
          <w:rFonts w:ascii="Times New Roman" w:hAnsi="Times New Roman"/>
          <w:sz w:val="28"/>
          <w:szCs w:val="28"/>
        </w:rPr>
      </w:pPr>
      <w:r w:rsidRPr="002D5EDB">
        <w:rPr>
          <w:rFonts w:ascii="Times New Roman" w:hAnsi="Times New Roman"/>
          <w:sz w:val="28"/>
          <w:szCs w:val="28"/>
        </w:rPr>
        <w:t xml:space="preserve">             В 1 полугодии 2014 года в  ФКУ УИИ УФСИН России по Кировской области по </w:t>
      </w:r>
      <w:proofErr w:type="spellStart"/>
      <w:r w:rsidRPr="002D5EDB">
        <w:rPr>
          <w:rFonts w:ascii="Times New Roman" w:hAnsi="Times New Roman"/>
          <w:sz w:val="28"/>
          <w:szCs w:val="28"/>
        </w:rPr>
        <w:t>Вятскополянскому</w:t>
      </w:r>
      <w:proofErr w:type="spellEnd"/>
      <w:r w:rsidRPr="002D5EDB">
        <w:rPr>
          <w:rFonts w:ascii="Times New Roman" w:hAnsi="Times New Roman"/>
          <w:sz w:val="28"/>
          <w:szCs w:val="28"/>
        </w:rPr>
        <w:t xml:space="preserve"> району  отбывали наказание 290 осужденных без изоляции от общества (в АППГ – 360), их них осужденных:</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-к обязательным работам - 47 человек (АППГ- 32); </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-осужденных к условной мере наказания - 90 человек (АППГ -111);</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-осужденных к исправительным работам – 82 человек (АППГ – 139);</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-осужденных к ограничению свободы – 39 человек (АППГ- 33),</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-осужденных к мере наказания в виде лишения права занимать определенные должности  или заниматься определенной деятельностью – 14 (5 в качестве основного наказания),  в АППГ - 15 (7);</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-осужденных с отсрочкой исполнения приговора – 3 человека (АППГ - 2);</w:t>
      </w:r>
    </w:p>
    <w:p w:rsidR="002D5EDB" w:rsidRPr="002D5EDB" w:rsidRDefault="002D5EDB" w:rsidP="002D5EDB">
      <w:pPr>
        <w:pStyle w:val="NoSpacing"/>
        <w:ind w:left="142"/>
        <w:jc w:val="both"/>
        <w:rPr>
          <w:rFonts w:ascii="Times New Roman" w:hAnsi="Times New Roman"/>
          <w:sz w:val="28"/>
          <w:szCs w:val="28"/>
        </w:rPr>
      </w:pPr>
      <w:r w:rsidRPr="002D5EDB">
        <w:rPr>
          <w:rFonts w:ascii="Times New Roman" w:hAnsi="Times New Roman"/>
          <w:sz w:val="28"/>
          <w:szCs w:val="28"/>
        </w:rPr>
        <w:t xml:space="preserve">      -избрана мера пресечения в виде домашнего ареста в отношении 0 человек (АППГ – 2).</w:t>
      </w:r>
    </w:p>
    <w:p w:rsidR="002D5EDB" w:rsidRPr="002D5EDB" w:rsidRDefault="002D5EDB" w:rsidP="002D5EDB">
      <w:pPr>
        <w:pStyle w:val="NoSpacing"/>
        <w:jc w:val="both"/>
        <w:rPr>
          <w:rFonts w:ascii="Times New Roman" w:hAnsi="Times New Roman"/>
          <w:sz w:val="28"/>
          <w:szCs w:val="28"/>
        </w:rPr>
      </w:pPr>
      <w:r w:rsidRPr="002D5EDB">
        <w:rPr>
          <w:rFonts w:ascii="Times New Roman" w:hAnsi="Times New Roman"/>
          <w:sz w:val="28"/>
          <w:szCs w:val="28"/>
        </w:rPr>
        <w:t xml:space="preserve">          Численность осужденных, состоящих на учете  в инспекции в 1 полугодии 2014 г. по сравнению с АППГ снизилась на 60 человек (то есть на 17,4%).    </w:t>
      </w:r>
    </w:p>
    <w:p w:rsidR="002D5EDB" w:rsidRPr="002D5EDB" w:rsidRDefault="002D5EDB" w:rsidP="002D5EDB">
      <w:pPr>
        <w:pStyle w:val="NoSpacing"/>
        <w:ind w:firstLine="708"/>
        <w:jc w:val="both"/>
        <w:rPr>
          <w:rFonts w:ascii="Times New Roman" w:hAnsi="Times New Roman"/>
          <w:sz w:val="28"/>
          <w:szCs w:val="28"/>
        </w:rPr>
      </w:pPr>
      <w:r w:rsidRPr="002D5EDB">
        <w:rPr>
          <w:rFonts w:ascii="Times New Roman" w:hAnsi="Times New Roman"/>
          <w:sz w:val="28"/>
          <w:szCs w:val="28"/>
        </w:rPr>
        <w:t xml:space="preserve">Со стороны подучетных лиц в отчетном периоде совершено 1 повторное преступление, что соответствует уровню 2013 года. </w:t>
      </w:r>
    </w:p>
    <w:p w:rsidR="002D5EDB" w:rsidRPr="002D5EDB" w:rsidRDefault="002D5EDB" w:rsidP="002D5EDB">
      <w:pPr>
        <w:pStyle w:val="a9"/>
        <w:jc w:val="both"/>
        <w:rPr>
          <w:sz w:val="28"/>
          <w:szCs w:val="28"/>
        </w:rPr>
      </w:pPr>
      <w:r w:rsidRPr="002D5EDB">
        <w:rPr>
          <w:sz w:val="28"/>
          <w:szCs w:val="28"/>
        </w:rPr>
        <w:t xml:space="preserve">       Вопросы борьбы с рецидивной преступностью, укрепления законности при исполнении наказания в виде исправительных работ вынесены на рассмотрение межведомственного совещания руководителей правоохранительных органов </w:t>
      </w:r>
      <w:proofErr w:type="spellStart"/>
      <w:r w:rsidRPr="002D5EDB">
        <w:rPr>
          <w:sz w:val="28"/>
          <w:szCs w:val="28"/>
        </w:rPr>
        <w:t>Вятскополянского</w:t>
      </w:r>
      <w:proofErr w:type="spellEnd"/>
      <w:r w:rsidRPr="002D5EDB">
        <w:rPr>
          <w:sz w:val="28"/>
          <w:szCs w:val="28"/>
        </w:rPr>
        <w:t xml:space="preserve"> района.       </w:t>
      </w:r>
    </w:p>
    <w:p w:rsidR="002D5EDB" w:rsidRPr="002D5EDB" w:rsidRDefault="002D5EDB" w:rsidP="002D5EDB">
      <w:pPr>
        <w:ind w:firstLine="539"/>
        <w:jc w:val="both"/>
        <w:rPr>
          <w:sz w:val="28"/>
          <w:szCs w:val="28"/>
        </w:rPr>
      </w:pPr>
      <w:r w:rsidRPr="002D5EDB">
        <w:rPr>
          <w:sz w:val="28"/>
          <w:szCs w:val="28"/>
        </w:rPr>
        <w:t xml:space="preserve">  В отчетный период при взаимодействии с органами местного самоуправления города и района  определено 42 предприятия, как места, на которых осужденные могут отбывать наказания в виде исправительных и обязательных работ, в том числе определено количество мест для отбывания наказания на каждом предприятии. </w:t>
      </w:r>
    </w:p>
    <w:p w:rsidR="002D5EDB" w:rsidRPr="002D5EDB" w:rsidRDefault="002D5EDB" w:rsidP="002D5EDB">
      <w:pPr>
        <w:ind w:firstLine="539"/>
        <w:jc w:val="both"/>
        <w:rPr>
          <w:sz w:val="28"/>
          <w:szCs w:val="28"/>
        </w:rPr>
      </w:pPr>
      <w:proofErr w:type="gramStart"/>
      <w:r w:rsidRPr="002D5EDB">
        <w:rPr>
          <w:sz w:val="28"/>
          <w:szCs w:val="28"/>
        </w:rPr>
        <w:t>Установлено, что стабилизация работы филиала УИИ по контролю за лицами, осужденными к исправительным работам, возможна при условии своевременного использования мер взыскания в отношении подучетных лиц, допустивших нарушения порядка и условий отбывания наказания (своевременная замена наказания в виде исправительных работ лишением свободы), взаимодействия с органами местного самоуправления в целях создания новых рабочих мест и обеспечения условий для отбывания наказания в виде</w:t>
      </w:r>
      <w:proofErr w:type="gramEnd"/>
      <w:r w:rsidRPr="002D5EDB">
        <w:rPr>
          <w:sz w:val="28"/>
          <w:szCs w:val="28"/>
        </w:rPr>
        <w:t xml:space="preserve"> исправительных и обязательных работ.</w:t>
      </w:r>
    </w:p>
    <w:p w:rsidR="002D5EDB" w:rsidRDefault="002D5EDB" w:rsidP="002D5EDB">
      <w:pPr>
        <w:ind w:firstLine="539"/>
        <w:jc w:val="both"/>
        <w:rPr>
          <w:sz w:val="28"/>
          <w:szCs w:val="28"/>
        </w:rPr>
      </w:pPr>
    </w:p>
    <w:p w:rsidR="002D5EDB" w:rsidRDefault="002D5EDB" w:rsidP="002D5EDB">
      <w:pPr>
        <w:ind w:firstLine="53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Межрайонный прокурор</w:t>
      </w:r>
    </w:p>
    <w:p w:rsidR="002D5EDB" w:rsidRDefault="002D5EDB" w:rsidP="002D5EDB">
      <w:pPr>
        <w:ind w:firstLine="53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С.В. </w:t>
      </w:r>
      <w:proofErr w:type="spellStart"/>
      <w:r>
        <w:rPr>
          <w:sz w:val="28"/>
          <w:szCs w:val="28"/>
        </w:rPr>
        <w:t>Муржин</w:t>
      </w:r>
      <w:proofErr w:type="spellEnd"/>
    </w:p>
    <w:p w:rsidR="002D5EDB" w:rsidRPr="002661AE" w:rsidRDefault="002D5EDB" w:rsidP="002661AE">
      <w:pPr>
        <w:rPr>
          <w:sz w:val="28"/>
          <w:szCs w:val="28"/>
        </w:rPr>
      </w:pPr>
    </w:p>
    <w:sectPr w:rsidR="002D5EDB" w:rsidRPr="002661AE" w:rsidSect="00A90C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61AE"/>
    <w:rsid w:val="002661AE"/>
    <w:rsid w:val="002D5EDB"/>
    <w:rsid w:val="00A90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AE"/>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AE"/>
    <w:pPr>
      <w:suppressAutoHyphens/>
      <w:spacing w:before="280" w:after="280"/>
    </w:pPr>
    <w:rPr>
      <w:lang w:eastAsia="ar-SA"/>
    </w:rPr>
  </w:style>
  <w:style w:type="paragraph" w:styleId="a4">
    <w:name w:val="Title"/>
    <w:basedOn w:val="a"/>
    <w:next w:val="a"/>
    <w:link w:val="a5"/>
    <w:qFormat/>
    <w:rsid w:val="002661AE"/>
    <w:pPr>
      <w:suppressAutoHyphens/>
      <w:jc w:val="center"/>
    </w:pPr>
    <w:rPr>
      <w:sz w:val="32"/>
      <w:szCs w:val="20"/>
      <w:lang w:eastAsia="ar-SA"/>
    </w:rPr>
  </w:style>
  <w:style w:type="character" w:customStyle="1" w:styleId="a5">
    <w:name w:val="Название Знак"/>
    <w:basedOn w:val="a0"/>
    <w:link w:val="a4"/>
    <w:rsid w:val="002661AE"/>
    <w:rPr>
      <w:rFonts w:eastAsia="Times New Roman" w:cs="Times New Roman"/>
      <w:sz w:val="32"/>
      <w:szCs w:val="20"/>
      <w:lang w:eastAsia="ar-SA"/>
    </w:rPr>
  </w:style>
  <w:style w:type="paragraph" w:styleId="a6">
    <w:name w:val="Subtitle"/>
    <w:basedOn w:val="a"/>
    <w:next w:val="a"/>
    <w:link w:val="a7"/>
    <w:uiPriority w:val="11"/>
    <w:qFormat/>
    <w:rsid w:val="002661AE"/>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2661AE"/>
    <w:rPr>
      <w:rFonts w:asciiTheme="majorHAnsi" w:eastAsiaTheme="majorEastAsia" w:hAnsiTheme="majorHAnsi" w:cstheme="majorBidi"/>
      <w:i/>
      <w:iCs/>
      <w:color w:val="4F81BD" w:themeColor="accent1"/>
      <w:spacing w:val="15"/>
      <w:sz w:val="24"/>
      <w:szCs w:val="24"/>
      <w:lang w:eastAsia="ru-RU"/>
    </w:rPr>
  </w:style>
  <w:style w:type="paragraph" w:customStyle="1" w:styleId="Style5">
    <w:name w:val="Style5"/>
    <w:basedOn w:val="a"/>
    <w:uiPriority w:val="99"/>
    <w:rsid w:val="002661AE"/>
    <w:pPr>
      <w:widowControl w:val="0"/>
      <w:autoSpaceDE w:val="0"/>
      <w:autoSpaceDN w:val="0"/>
      <w:adjustRightInd w:val="0"/>
      <w:spacing w:line="154" w:lineRule="exact"/>
      <w:jc w:val="both"/>
    </w:pPr>
  </w:style>
  <w:style w:type="character" w:customStyle="1" w:styleId="FontStyle11">
    <w:name w:val="Font Style11"/>
    <w:basedOn w:val="a0"/>
    <w:uiPriority w:val="99"/>
    <w:rsid w:val="002661AE"/>
    <w:rPr>
      <w:rFonts w:ascii="Times New Roman" w:hAnsi="Times New Roman" w:cs="Times New Roman" w:hint="default"/>
      <w:sz w:val="26"/>
      <w:szCs w:val="26"/>
    </w:rPr>
  </w:style>
  <w:style w:type="paragraph" w:styleId="a8">
    <w:name w:val="List Paragraph"/>
    <w:basedOn w:val="a"/>
    <w:uiPriority w:val="34"/>
    <w:qFormat/>
    <w:rsid w:val="002661AE"/>
    <w:pPr>
      <w:ind w:left="720"/>
      <w:contextualSpacing/>
    </w:pPr>
    <w:rPr>
      <w:sz w:val="20"/>
      <w:szCs w:val="20"/>
    </w:rPr>
  </w:style>
  <w:style w:type="paragraph" w:styleId="a9">
    <w:name w:val="Body Text"/>
    <w:basedOn w:val="a"/>
    <w:link w:val="aa"/>
    <w:rsid w:val="002D5EDB"/>
    <w:pPr>
      <w:spacing w:after="120"/>
    </w:pPr>
    <w:rPr>
      <w:szCs w:val="20"/>
    </w:rPr>
  </w:style>
  <w:style w:type="character" w:customStyle="1" w:styleId="aa">
    <w:name w:val="Основной текст Знак"/>
    <w:basedOn w:val="a0"/>
    <w:link w:val="a9"/>
    <w:rsid w:val="002D5EDB"/>
    <w:rPr>
      <w:rFonts w:eastAsia="Times New Roman" w:cs="Times New Roman"/>
      <w:sz w:val="24"/>
      <w:szCs w:val="20"/>
      <w:lang w:eastAsia="ru-RU"/>
    </w:rPr>
  </w:style>
  <w:style w:type="paragraph" w:customStyle="1" w:styleId="NoSpacing">
    <w:name w:val="No Spacing"/>
    <w:rsid w:val="002D5EDB"/>
    <w:rPr>
      <w:rFonts w:ascii="Calibri" w:eastAsia="Times New Roma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186497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5B258061B045819F895491479F4635209BE52B3507018AB28FE6F0E6B60F6CC79CAF7407FBE29910O8H" TargetMode="External"/><Relationship Id="rId5" Type="http://schemas.openxmlformats.org/officeDocument/2006/relationships/hyperlink" Target="consultantplus://offline/ref=1C0ACF1615CE0C33159A495A870971EAB7CB402FA99A148BCC9F96C384c8t1N" TargetMode="External"/><Relationship Id="rId4" Type="http://schemas.openxmlformats.org/officeDocument/2006/relationships/hyperlink" Target="consultantplus://offline/ref=1C0ACF1615CE0C33159A495A870971EAB0C7472FAE904981C4C69AC1838E6726865C54E72C943Fc1t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4478</Words>
  <Characters>25531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Vppr_10</dc:creator>
  <cp:keywords/>
  <dc:description/>
  <cp:lastModifiedBy>Vppr_10</cp:lastModifiedBy>
  <cp:revision>2</cp:revision>
  <dcterms:created xsi:type="dcterms:W3CDTF">2014-10-07T10:46:00Z</dcterms:created>
  <dcterms:modified xsi:type="dcterms:W3CDTF">2014-10-07T11:04:00Z</dcterms:modified>
</cp:coreProperties>
</file>