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641E87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Отчет </w:t>
      </w:r>
    </w:p>
    <w:p w:rsidR="002F41C8" w:rsidRPr="00641E87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о работе Контрольно-счетной комиссии за </w:t>
      </w:r>
      <w:r w:rsidR="003B4800" w:rsidRPr="00641E87">
        <w:rPr>
          <w:rFonts w:ascii="Times New Roman" w:hAnsi="Times New Roman" w:cs="Times New Roman"/>
          <w:sz w:val="25"/>
          <w:szCs w:val="25"/>
        </w:rPr>
        <w:t>2</w:t>
      </w:r>
      <w:r w:rsidRPr="00641E87">
        <w:rPr>
          <w:rFonts w:ascii="Times New Roman" w:hAnsi="Times New Roman" w:cs="Times New Roman"/>
          <w:sz w:val="25"/>
          <w:szCs w:val="25"/>
        </w:rPr>
        <w:t xml:space="preserve"> квартал 202</w:t>
      </w:r>
      <w:r w:rsidR="00D94549" w:rsidRPr="00641E87">
        <w:rPr>
          <w:rFonts w:ascii="Times New Roman" w:hAnsi="Times New Roman" w:cs="Times New Roman"/>
          <w:sz w:val="25"/>
          <w:szCs w:val="25"/>
        </w:rPr>
        <w:t>1</w:t>
      </w:r>
      <w:r w:rsidRPr="00641E87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7045EC" w:rsidRPr="00641E87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94549" w:rsidRPr="00641E87" w:rsidRDefault="007045EC" w:rsidP="003B480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3B4800" w:rsidRPr="00641E87">
        <w:rPr>
          <w:rFonts w:ascii="Times New Roman" w:hAnsi="Times New Roman" w:cs="Times New Roman"/>
          <w:sz w:val="25"/>
          <w:szCs w:val="25"/>
        </w:rPr>
        <w:t>2</w:t>
      </w:r>
      <w:r w:rsidRPr="00641E87">
        <w:rPr>
          <w:rFonts w:ascii="Times New Roman" w:hAnsi="Times New Roman" w:cs="Times New Roman"/>
          <w:sz w:val="25"/>
          <w:szCs w:val="25"/>
        </w:rPr>
        <w:t xml:space="preserve"> квартала 202</w:t>
      </w:r>
      <w:r w:rsidR="00302D40" w:rsidRPr="00641E87">
        <w:rPr>
          <w:rFonts w:ascii="Times New Roman" w:hAnsi="Times New Roman" w:cs="Times New Roman"/>
          <w:sz w:val="25"/>
          <w:szCs w:val="25"/>
        </w:rPr>
        <w:t>1</w:t>
      </w:r>
      <w:r w:rsidRPr="00641E87">
        <w:rPr>
          <w:rFonts w:ascii="Times New Roman" w:hAnsi="Times New Roman" w:cs="Times New Roman"/>
          <w:sz w:val="25"/>
          <w:szCs w:val="25"/>
        </w:rPr>
        <w:t xml:space="preserve"> года КСК района была </w:t>
      </w:r>
      <w:r w:rsidR="003B4800" w:rsidRPr="00641E87">
        <w:rPr>
          <w:rFonts w:ascii="Times New Roman" w:hAnsi="Times New Roman" w:cs="Times New Roman"/>
          <w:sz w:val="25"/>
          <w:szCs w:val="25"/>
        </w:rPr>
        <w:t>продолжена</w:t>
      </w: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DA651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экспертно-аналитическая работа, связанная с </w:t>
      </w:r>
      <w:r w:rsidR="003B4800" w:rsidRPr="00641E87">
        <w:rPr>
          <w:rFonts w:ascii="Times New Roman" w:hAnsi="Times New Roman" w:cs="Times New Roman"/>
          <w:sz w:val="25"/>
          <w:szCs w:val="25"/>
        </w:rPr>
        <w:t xml:space="preserve">  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3B4800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составлени</w:t>
      </w:r>
      <w:r w:rsidR="003B4800" w:rsidRPr="00641E87">
        <w:rPr>
          <w:rFonts w:ascii="Times New Roman" w:hAnsi="Times New Roman" w:cs="Times New Roman"/>
          <w:sz w:val="25"/>
          <w:szCs w:val="25"/>
        </w:rPr>
        <w:t>ем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заключений на проекты решений об исполнении бюджетов за 2020 год по </w:t>
      </w:r>
      <w:proofErr w:type="spellStart"/>
      <w:r w:rsidR="00E57B6D" w:rsidRPr="00641E87">
        <w:rPr>
          <w:rFonts w:ascii="Times New Roman" w:hAnsi="Times New Roman" w:cs="Times New Roman"/>
          <w:sz w:val="25"/>
          <w:szCs w:val="25"/>
        </w:rPr>
        <w:t>Вятскополянскому</w:t>
      </w:r>
      <w:proofErr w:type="spellEnd"/>
      <w:r w:rsidR="00E57B6D" w:rsidRPr="00641E87">
        <w:rPr>
          <w:rFonts w:ascii="Times New Roman" w:hAnsi="Times New Roman" w:cs="Times New Roman"/>
          <w:sz w:val="25"/>
          <w:szCs w:val="25"/>
        </w:rPr>
        <w:t xml:space="preserve"> муниципальному району и </w:t>
      </w:r>
      <w:r w:rsidR="003B4800" w:rsidRPr="00641E87">
        <w:rPr>
          <w:rFonts w:ascii="Times New Roman" w:hAnsi="Times New Roman" w:cs="Times New Roman"/>
          <w:sz w:val="25"/>
          <w:szCs w:val="25"/>
        </w:rPr>
        <w:t>3-м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поселениям </w:t>
      </w:r>
      <w:r w:rsidR="00E57B6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8A30A3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3B4800" w:rsidRPr="00641E87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3B4800" w:rsidRPr="00641E87">
        <w:rPr>
          <w:rFonts w:ascii="Times New Roman" w:hAnsi="Times New Roman" w:cs="Times New Roman"/>
          <w:sz w:val="25"/>
          <w:szCs w:val="25"/>
        </w:rPr>
        <w:t>Гремячевско</w:t>
      </w:r>
      <w:r w:rsidR="00E57B6D" w:rsidRPr="00641E87">
        <w:rPr>
          <w:rFonts w:ascii="Times New Roman" w:hAnsi="Times New Roman" w:cs="Times New Roman"/>
          <w:sz w:val="25"/>
          <w:szCs w:val="25"/>
        </w:rPr>
        <w:t>му</w:t>
      </w:r>
      <w:proofErr w:type="spellEnd"/>
      <w:r w:rsidR="003B4800" w:rsidRPr="00641E8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3B4800" w:rsidRPr="00641E87">
        <w:rPr>
          <w:rFonts w:ascii="Times New Roman" w:hAnsi="Times New Roman" w:cs="Times New Roman"/>
          <w:sz w:val="25"/>
          <w:szCs w:val="25"/>
        </w:rPr>
        <w:t>Омгинско</w:t>
      </w:r>
      <w:r w:rsidR="00E57B6D" w:rsidRPr="00641E87">
        <w:rPr>
          <w:rFonts w:ascii="Times New Roman" w:hAnsi="Times New Roman" w:cs="Times New Roman"/>
          <w:sz w:val="25"/>
          <w:szCs w:val="25"/>
        </w:rPr>
        <w:t>му</w:t>
      </w:r>
      <w:proofErr w:type="spellEnd"/>
      <w:r w:rsidR="003B4800" w:rsidRPr="00641E87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="003B4800" w:rsidRPr="00641E87">
        <w:rPr>
          <w:rFonts w:ascii="Times New Roman" w:hAnsi="Times New Roman" w:cs="Times New Roman"/>
          <w:sz w:val="25"/>
          <w:szCs w:val="25"/>
        </w:rPr>
        <w:t>Ершовско</w:t>
      </w:r>
      <w:r w:rsidR="00E57B6D" w:rsidRPr="00641E87">
        <w:rPr>
          <w:rFonts w:ascii="Times New Roman" w:hAnsi="Times New Roman" w:cs="Times New Roman"/>
          <w:sz w:val="25"/>
          <w:szCs w:val="25"/>
        </w:rPr>
        <w:t>му</w:t>
      </w:r>
      <w:proofErr w:type="spellEnd"/>
      <w:r w:rsidR="003B4800" w:rsidRPr="00641E87">
        <w:rPr>
          <w:rFonts w:ascii="Times New Roman" w:hAnsi="Times New Roman" w:cs="Times New Roman"/>
          <w:sz w:val="25"/>
          <w:szCs w:val="25"/>
        </w:rPr>
        <w:t>)</w:t>
      </w:r>
      <w:r w:rsidR="00D94549" w:rsidRPr="00641E87">
        <w:rPr>
          <w:rFonts w:ascii="Times New Roman" w:hAnsi="Times New Roman" w:cs="Times New Roman"/>
          <w:sz w:val="25"/>
          <w:szCs w:val="25"/>
        </w:rPr>
        <w:t>.</w:t>
      </w:r>
    </w:p>
    <w:p w:rsidR="002A0E5A" w:rsidRPr="00641E87" w:rsidRDefault="00125BA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Необходимо отметить, что н</w:t>
      </w:r>
      <w:r w:rsidR="008A30A3" w:rsidRPr="00641E87">
        <w:rPr>
          <w:rFonts w:ascii="Times New Roman" w:hAnsi="Times New Roman" w:cs="Times New Roman"/>
          <w:sz w:val="25"/>
          <w:szCs w:val="25"/>
        </w:rPr>
        <w:t>е рекомендован</w:t>
      </w:r>
      <w:r w:rsidR="00B8719A">
        <w:rPr>
          <w:rFonts w:ascii="Times New Roman" w:hAnsi="Times New Roman" w:cs="Times New Roman"/>
          <w:sz w:val="25"/>
          <w:szCs w:val="25"/>
        </w:rPr>
        <w:t xml:space="preserve"> </w:t>
      </w:r>
      <w:r w:rsidR="008A30A3" w:rsidRPr="00641E87">
        <w:rPr>
          <w:rFonts w:ascii="Times New Roman" w:hAnsi="Times New Roman" w:cs="Times New Roman"/>
          <w:sz w:val="25"/>
          <w:szCs w:val="25"/>
        </w:rPr>
        <w:t xml:space="preserve"> к принятию Дум</w:t>
      </w:r>
      <w:r w:rsidR="00B8719A">
        <w:rPr>
          <w:rFonts w:ascii="Times New Roman" w:hAnsi="Times New Roman" w:cs="Times New Roman"/>
          <w:sz w:val="25"/>
          <w:szCs w:val="25"/>
        </w:rPr>
        <w:t>ой</w:t>
      </w:r>
      <w:r w:rsidR="008A30A3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A14677" w:rsidRPr="00641E87">
        <w:rPr>
          <w:rFonts w:ascii="Times New Roman" w:hAnsi="Times New Roman" w:cs="Times New Roman"/>
          <w:sz w:val="25"/>
          <w:szCs w:val="25"/>
        </w:rPr>
        <w:t>проект</w:t>
      </w:r>
      <w:r w:rsidR="00B8719A">
        <w:rPr>
          <w:rFonts w:ascii="Times New Roman" w:hAnsi="Times New Roman" w:cs="Times New Roman"/>
          <w:sz w:val="25"/>
          <w:szCs w:val="25"/>
        </w:rPr>
        <w:t xml:space="preserve"> </w:t>
      </w:r>
      <w:r w:rsidR="00A14677" w:rsidRPr="00641E87">
        <w:rPr>
          <w:rFonts w:ascii="Times New Roman" w:hAnsi="Times New Roman" w:cs="Times New Roman"/>
          <w:sz w:val="25"/>
          <w:szCs w:val="25"/>
        </w:rPr>
        <w:t xml:space="preserve"> решени</w:t>
      </w:r>
      <w:r w:rsidR="00B8719A">
        <w:rPr>
          <w:rFonts w:ascii="Times New Roman" w:hAnsi="Times New Roman" w:cs="Times New Roman"/>
          <w:sz w:val="25"/>
          <w:szCs w:val="25"/>
        </w:rPr>
        <w:t>я</w:t>
      </w:r>
      <w:r w:rsidR="00A14677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B8719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Омгинского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B8719A">
        <w:rPr>
          <w:rFonts w:ascii="Times New Roman" w:hAnsi="Times New Roman" w:cs="Times New Roman"/>
          <w:sz w:val="25"/>
          <w:szCs w:val="25"/>
        </w:rPr>
        <w:t xml:space="preserve"> поселения</w:t>
      </w:r>
      <w:bookmarkStart w:id="0" w:name="_GoBack"/>
      <w:bookmarkEnd w:id="0"/>
      <w:r w:rsidR="00A14677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8A30A3" w:rsidRPr="00641E87">
        <w:rPr>
          <w:rFonts w:ascii="Times New Roman" w:hAnsi="Times New Roman" w:cs="Times New Roman"/>
          <w:sz w:val="25"/>
          <w:szCs w:val="25"/>
        </w:rPr>
        <w:t>по причин</w:t>
      </w:r>
      <w:r w:rsidRPr="00641E87">
        <w:rPr>
          <w:rFonts w:ascii="Times New Roman" w:hAnsi="Times New Roman" w:cs="Times New Roman"/>
          <w:sz w:val="25"/>
          <w:szCs w:val="25"/>
        </w:rPr>
        <w:t>е</w:t>
      </w:r>
      <w:r w:rsidR="00DA651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FC612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180D96" w:rsidRPr="00641E87">
        <w:rPr>
          <w:rFonts w:ascii="Times New Roman" w:hAnsi="Times New Roman" w:cs="Times New Roman"/>
          <w:sz w:val="25"/>
          <w:szCs w:val="25"/>
        </w:rPr>
        <w:t xml:space="preserve">ошибочных данных в приложениях и </w:t>
      </w:r>
      <w:r w:rsidRPr="00641E87">
        <w:rPr>
          <w:rFonts w:ascii="Times New Roman" w:hAnsi="Times New Roman" w:cs="Times New Roman"/>
          <w:sz w:val="25"/>
          <w:szCs w:val="25"/>
        </w:rPr>
        <w:t>расхождений с Главной книгой.</w:t>
      </w:r>
    </w:p>
    <w:p w:rsidR="008A30A3" w:rsidRPr="00641E87" w:rsidRDefault="008A30A3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Кроме того, был</w:t>
      </w:r>
      <w:r w:rsidR="00125BA9" w:rsidRPr="00641E87">
        <w:rPr>
          <w:rFonts w:ascii="Times New Roman" w:hAnsi="Times New Roman" w:cs="Times New Roman"/>
          <w:sz w:val="25"/>
          <w:szCs w:val="25"/>
        </w:rPr>
        <w:t>о</w:t>
      </w:r>
      <w:r w:rsidRPr="00641E87">
        <w:rPr>
          <w:rFonts w:ascii="Times New Roman" w:hAnsi="Times New Roman" w:cs="Times New Roman"/>
          <w:sz w:val="25"/>
          <w:szCs w:val="25"/>
        </w:rPr>
        <w:t xml:space="preserve"> подготовлен</w:t>
      </w:r>
      <w:r w:rsidR="00125BA9" w:rsidRPr="00641E87">
        <w:rPr>
          <w:rFonts w:ascii="Times New Roman" w:hAnsi="Times New Roman" w:cs="Times New Roman"/>
          <w:sz w:val="25"/>
          <w:szCs w:val="25"/>
        </w:rPr>
        <w:t>о</w:t>
      </w: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125BA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заключени</w:t>
      </w:r>
      <w:r w:rsidR="00125BA9" w:rsidRPr="00641E87">
        <w:rPr>
          <w:rFonts w:ascii="Times New Roman" w:hAnsi="Times New Roman" w:cs="Times New Roman"/>
          <w:sz w:val="25"/>
          <w:szCs w:val="25"/>
        </w:rPr>
        <w:t>е</w:t>
      </w:r>
      <w:r w:rsidRPr="00641E87">
        <w:rPr>
          <w:rFonts w:ascii="Times New Roman" w:hAnsi="Times New Roman" w:cs="Times New Roman"/>
          <w:sz w:val="25"/>
          <w:szCs w:val="25"/>
        </w:rPr>
        <w:t xml:space="preserve"> на проект</w:t>
      </w:r>
      <w:r w:rsidR="00125BA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решени</w:t>
      </w:r>
      <w:r w:rsidR="00125BA9" w:rsidRPr="00641E87">
        <w:rPr>
          <w:rFonts w:ascii="Times New Roman" w:hAnsi="Times New Roman" w:cs="Times New Roman"/>
          <w:sz w:val="25"/>
          <w:szCs w:val="25"/>
        </w:rPr>
        <w:t>я</w:t>
      </w:r>
      <w:r w:rsidRPr="00641E87">
        <w:rPr>
          <w:rFonts w:ascii="Times New Roman" w:hAnsi="Times New Roman" w:cs="Times New Roman"/>
          <w:sz w:val="25"/>
          <w:szCs w:val="25"/>
        </w:rPr>
        <w:t xml:space="preserve"> о внесении изменений в бюджет района. </w:t>
      </w:r>
    </w:p>
    <w:p w:rsidR="00125BA9" w:rsidRPr="00641E87" w:rsidRDefault="00125BA9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Также в рамках экспертно-аналитической работы было проведено плановое мероприятие по проверке своевременного внесения изменений в муниципальные программы поселений Вятскополянского района в 2020 году.</w:t>
      </w:r>
    </w:p>
    <w:p w:rsidR="00125BA9" w:rsidRPr="00641E87" w:rsidRDefault="00125BA9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Мероприятием было охвачено  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Новобурецкое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Гремячевское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сельские поселения.</w:t>
      </w:r>
    </w:p>
    <w:p w:rsidR="004009EC" w:rsidRPr="00641E87" w:rsidRDefault="00125BA9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Установлено, что нарушаются сроки внесения изменений, </w:t>
      </w:r>
      <w:r w:rsidR="004009EC" w:rsidRPr="00641E87">
        <w:rPr>
          <w:rFonts w:ascii="Times New Roman" w:hAnsi="Times New Roman" w:cs="Times New Roman"/>
          <w:sz w:val="25"/>
          <w:szCs w:val="25"/>
        </w:rPr>
        <w:t>опреде</w:t>
      </w:r>
      <w:r w:rsidRPr="00641E87">
        <w:rPr>
          <w:rFonts w:ascii="Times New Roman" w:hAnsi="Times New Roman" w:cs="Times New Roman"/>
          <w:sz w:val="25"/>
          <w:szCs w:val="25"/>
        </w:rPr>
        <w:t xml:space="preserve">ленные БК РФ, </w:t>
      </w:r>
      <w:r w:rsidR="00D06282" w:rsidRPr="00641E87">
        <w:rPr>
          <w:rFonts w:ascii="Times New Roman" w:hAnsi="Times New Roman" w:cs="Times New Roman"/>
          <w:sz w:val="25"/>
          <w:szCs w:val="25"/>
        </w:rPr>
        <w:t xml:space="preserve"> внесенные изменения не соответствуют текстовой части, оценка реализации МП проводится формально, допускаются арифметические ошибки. </w:t>
      </w:r>
    </w:p>
    <w:p w:rsidR="00125BA9" w:rsidRPr="00641E87" w:rsidRDefault="004009EC" w:rsidP="00B539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По итогам экспертно-аналитического мероприятия </w:t>
      </w:r>
      <w:r w:rsidR="00125BA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в адрес главы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Гремячевского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поселения было направлено представление.</w:t>
      </w:r>
    </w:p>
    <w:p w:rsidR="007045EC" w:rsidRPr="00641E87" w:rsidRDefault="00125BA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7045EC" w:rsidRPr="00641E87">
        <w:rPr>
          <w:rFonts w:ascii="Times New Roman" w:hAnsi="Times New Roman" w:cs="Times New Roman"/>
          <w:sz w:val="25"/>
          <w:szCs w:val="25"/>
        </w:rPr>
        <w:t>Кроме экспертно-аналитической работы также был</w:t>
      </w:r>
      <w:r w:rsidR="004009EC" w:rsidRPr="00641E87">
        <w:rPr>
          <w:rFonts w:ascii="Times New Roman" w:hAnsi="Times New Roman" w:cs="Times New Roman"/>
          <w:sz w:val="25"/>
          <w:szCs w:val="25"/>
        </w:rPr>
        <w:t>о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проведен</w:t>
      </w:r>
      <w:r w:rsidR="004009EC" w:rsidRPr="00641E87">
        <w:rPr>
          <w:rFonts w:ascii="Times New Roman" w:hAnsi="Times New Roman" w:cs="Times New Roman"/>
          <w:sz w:val="25"/>
          <w:szCs w:val="25"/>
        </w:rPr>
        <w:t>о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4009EC" w:rsidRPr="00641E87">
        <w:rPr>
          <w:rFonts w:ascii="Times New Roman" w:hAnsi="Times New Roman" w:cs="Times New Roman"/>
          <w:sz w:val="25"/>
          <w:szCs w:val="25"/>
        </w:rPr>
        <w:t xml:space="preserve">плановое 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контрольн</w:t>
      </w:r>
      <w:r w:rsidR="004009EC" w:rsidRPr="00641E87">
        <w:rPr>
          <w:rFonts w:ascii="Times New Roman" w:hAnsi="Times New Roman" w:cs="Times New Roman"/>
          <w:sz w:val="25"/>
          <w:szCs w:val="25"/>
        </w:rPr>
        <w:t>ое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мероприяти</w:t>
      </w:r>
      <w:r w:rsidR="004009EC" w:rsidRPr="00641E87">
        <w:rPr>
          <w:rFonts w:ascii="Times New Roman" w:hAnsi="Times New Roman" w:cs="Times New Roman"/>
          <w:sz w:val="25"/>
          <w:szCs w:val="25"/>
        </w:rPr>
        <w:t xml:space="preserve">е по 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проверк</w:t>
      </w:r>
      <w:r w:rsidR="004009EC" w:rsidRPr="00641E87">
        <w:rPr>
          <w:rFonts w:ascii="Times New Roman" w:hAnsi="Times New Roman" w:cs="Times New Roman"/>
          <w:sz w:val="25"/>
          <w:szCs w:val="25"/>
        </w:rPr>
        <w:t>е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947747" w:rsidRPr="00641E87">
        <w:rPr>
          <w:rFonts w:ascii="Times New Roman" w:hAnsi="Times New Roman" w:cs="Times New Roman"/>
          <w:sz w:val="25"/>
          <w:szCs w:val="25"/>
        </w:rPr>
        <w:t>целевого</w:t>
      </w:r>
      <w:r w:rsidR="007045EC" w:rsidRPr="00641E87">
        <w:rPr>
          <w:rFonts w:ascii="Times New Roman" w:hAnsi="Times New Roman" w:cs="Times New Roman"/>
          <w:sz w:val="25"/>
          <w:szCs w:val="25"/>
        </w:rPr>
        <w:t xml:space="preserve"> и эфф</w:t>
      </w:r>
      <w:r w:rsidR="00947747" w:rsidRPr="00641E87">
        <w:rPr>
          <w:rFonts w:ascii="Times New Roman" w:hAnsi="Times New Roman" w:cs="Times New Roman"/>
          <w:sz w:val="25"/>
          <w:szCs w:val="25"/>
        </w:rPr>
        <w:t xml:space="preserve">ективного использования средств, выделенных </w:t>
      </w:r>
      <w:r w:rsidR="004009EC" w:rsidRPr="00641E87">
        <w:rPr>
          <w:rFonts w:ascii="Times New Roman" w:hAnsi="Times New Roman" w:cs="Times New Roman"/>
          <w:sz w:val="25"/>
          <w:szCs w:val="25"/>
        </w:rPr>
        <w:t xml:space="preserve">МКОУ </w:t>
      </w:r>
      <w:proofErr w:type="gramStart"/>
      <w:r w:rsidR="004009EC" w:rsidRPr="00641E87">
        <w:rPr>
          <w:rFonts w:ascii="Times New Roman" w:hAnsi="Times New Roman" w:cs="Times New Roman"/>
          <w:sz w:val="25"/>
          <w:szCs w:val="25"/>
        </w:rPr>
        <w:t>ДО</w:t>
      </w:r>
      <w:proofErr w:type="gramEnd"/>
      <w:r w:rsidR="004009EC" w:rsidRPr="00641E8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4009EC" w:rsidRPr="00641E87">
        <w:rPr>
          <w:rFonts w:ascii="Times New Roman" w:hAnsi="Times New Roman" w:cs="Times New Roman"/>
          <w:sz w:val="25"/>
          <w:szCs w:val="25"/>
        </w:rPr>
        <w:t>Центр</w:t>
      </w:r>
      <w:proofErr w:type="gramEnd"/>
      <w:r w:rsidR="004009EC" w:rsidRPr="00641E87">
        <w:rPr>
          <w:rFonts w:ascii="Times New Roman" w:hAnsi="Times New Roman" w:cs="Times New Roman"/>
          <w:sz w:val="25"/>
          <w:szCs w:val="25"/>
        </w:rPr>
        <w:t xml:space="preserve"> развития «Поколение» в г. Сосновка на оплату труда работников и выполнение муниципального задания.</w:t>
      </w:r>
    </w:p>
    <w:p w:rsidR="00D16CC9" w:rsidRPr="00641E87" w:rsidRDefault="00D16CC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 Проведенная проверка выявила такие замечания, как</w:t>
      </w:r>
      <w:r w:rsidR="003477A0" w:rsidRPr="00641E87">
        <w:rPr>
          <w:rFonts w:ascii="Times New Roman" w:hAnsi="Times New Roman" w:cs="Times New Roman"/>
          <w:sz w:val="25"/>
          <w:szCs w:val="25"/>
        </w:rPr>
        <w:t>:</w:t>
      </w:r>
    </w:p>
    <w:p w:rsidR="00641E87" w:rsidRPr="00641E87" w:rsidRDefault="00D16CC9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1E87">
        <w:rPr>
          <w:rFonts w:ascii="Times New Roman" w:hAnsi="Times New Roman" w:cs="Times New Roman"/>
          <w:sz w:val="25"/>
          <w:szCs w:val="25"/>
        </w:rPr>
        <w:t xml:space="preserve">- </w:t>
      </w:r>
      <w:r w:rsidR="004009EC" w:rsidRPr="00641E87">
        <w:rPr>
          <w:rFonts w:ascii="Times New Roman" w:hAnsi="Times New Roman" w:cs="Times New Roman"/>
          <w:sz w:val="25"/>
          <w:szCs w:val="25"/>
        </w:rPr>
        <w:t xml:space="preserve">общая сумма нарушений по заработной плате </w:t>
      </w:r>
      <w:r w:rsidR="00BF3358" w:rsidRPr="00641E87">
        <w:rPr>
          <w:rFonts w:ascii="Times New Roman" w:hAnsi="Times New Roman" w:cs="Times New Roman"/>
          <w:sz w:val="25"/>
          <w:szCs w:val="25"/>
        </w:rPr>
        <w:t>–</w:t>
      </w:r>
      <w:r w:rsidR="004009EC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BF3358" w:rsidRPr="00641E87">
        <w:rPr>
          <w:rFonts w:ascii="Times New Roman" w:hAnsi="Times New Roman" w:cs="Times New Roman"/>
          <w:sz w:val="25"/>
          <w:szCs w:val="25"/>
        </w:rPr>
        <w:t xml:space="preserve">115,2 тыс. руб., из них переплаты – 1,1 тыс. руб., недоплаты – 8,5 тыс. руб., неправомочное расходование средств на выплату заработной платы – 105,6 тыс. руб. (методистам доплата за заведование районными методическими объединениями, которых нет); </w:t>
      </w:r>
      <w:proofErr w:type="gramEnd"/>
    </w:p>
    <w:p w:rsidR="00BF3358" w:rsidRPr="00641E87" w:rsidRDefault="00BF3358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- отсутствие внутреннего контроля по заполнению педагогами дополнительного образования журналов работы</w:t>
      </w:r>
      <w:r w:rsidR="00452888" w:rsidRPr="00641E87">
        <w:rPr>
          <w:rFonts w:ascii="Times New Roman" w:hAnsi="Times New Roman" w:cs="Times New Roman"/>
          <w:sz w:val="25"/>
          <w:szCs w:val="25"/>
        </w:rPr>
        <w:t>, в результате чего не подтверждается общее количество детей, указанное в отчетах</w:t>
      </w:r>
      <w:r w:rsidRPr="00641E87">
        <w:rPr>
          <w:rFonts w:ascii="Times New Roman" w:hAnsi="Times New Roman" w:cs="Times New Roman"/>
          <w:sz w:val="25"/>
          <w:szCs w:val="25"/>
        </w:rPr>
        <w:t>;</w:t>
      </w:r>
    </w:p>
    <w:p w:rsidR="00BF3358" w:rsidRPr="00641E87" w:rsidRDefault="00BF3358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52888" w:rsidRPr="00641E87">
        <w:rPr>
          <w:rFonts w:ascii="Times New Roman" w:hAnsi="Times New Roman" w:cs="Times New Roman"/>
          <w:sz w:val="25"/>
          <w:szCs w:val="25"/>
        </w:rPr>
        <w:t>при составлении отчета о выполнении муниципального задания учитывается только 1 показатель «количество детей, получающих дополнительное образование» из 5-ти установленных муниципальным заданием.</w:t>
      </w:r>
    </w:p>
    <w:p w:rsidR="00452888" w:rsidRPr="00641E87" w:rsidRDefault="00452888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Таким образом, сделан вывод об искажении отчетности и о невыполнении учреждением муниципального задания в течение проверяемого периода.</w:t>
      </w:r>
    </w:p>
    <w:p w:rsidR="00452888" w:rsidRPr="00641E87" w:rsidRDefault="00452888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Представления для устранения выявленных замечаний и нарушений были направлены главе района и директору учреждения.</w:t>
      </w:r>
    </w:p>
    <w:p w:rsidR="00452888" w:rsidRPr="00641E87" w:rsidRDefault="00541914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Кроме того, было проведено мероприятие по </w:t>
      </w:r>
      <w:proofErr w:type="gramStart"/>
      <w:r w:rsidRPr="00641E87">
        <w:rPr>
          <w:rFonts w:ascii="Times New Roman" w:hAnsi="Times New Roman" w:cs="Times New Roman"/>
          <w:sz w:val="25"/>
          <w:szCs w:val="25"/>
        </w:rPr>
        <w:t>контролю за</w:t>
      </w:r>
      <w:proofErr w:type="gramEnd"/>
      <w:r w:rsidRPr="00641E87">
        <w:rPr>
          <w:rFonts w:ascii="Times New Roman" w:hAnsi="Times New Roman" w:cs="Times New Roman"/>
          <w:sz w:val="25"/>
          <w:szCs w:val="25"/>
        </w:rPr>
        <w:t xml:space="preserve"> устранением замечаний, выявленных прошлогодней проверкой, в библиотечной системе. </w:t>
      </w:r>
    </w:p>
    <w:p w:rsidR="00541914" w:rsidRPr="00641E87" w:rsidRDefault="00541914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До установленного срока учреждение представило в КСК инвентаризационные описи, подтверждающие оприходование неучтенных, но используемых материальных ценностей в филиалах библиотечной системы.</w:t>
      </w:r>
    </w:p>
    <w:p w:rsidR="00541914" w:rsidRPr="00641E87" w:rsidRDefault="00541914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1E87">
        <w:rPr>
          <w:rFonts w:ascii="Times New Roman" w:hAnsi="Times New Roman" w:cs="Times New Roman"/>
          <w:sz w:val="25"/>
          <w:szCs w:val="25"/>
        </w:rPr>
        <w:t xml:space="preserve">Выездная проверка в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Сосмакский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и К</w:t>
      </w:r>
      <w:r w:rsidR="00F4532D" w:rsidRPr="00641E87">
        <w:rPr>
          <w:rFonts w:ascii="Times New Roman" w:hAnsi="Times New Roman" w:cs="Times New Roman"/>
          <w:sz w:val="25"/>
          <w:szCs w:val="25"/>
        </w:rPr>
        <w:t>раснополянский филиалы показала, что работа выполнена не в полной мере, выявлены многочисленные объекты, такие как светильники подвесные и настенные, тумбочки</w:t>
      </w:r>
      <w:r w:rsidR="00EB2373" w:rsidRPr="00641E87">
        <w:rPr>
          <w:rFonts w:ascii="Times New Roman" w:hAnsi="Times New Roman" w:cs="Times New Roman"/>
          <w:sz w:val="25"/>
          <w:szCs w:val="25"/>
        </w:rPr>
        <w:t>,</w:t>
      </w:r>
      <w:r w:rsidR="00F4532D" w:rsidRPr="00641E87">
        <w:rPr>
          <w:rFonts w:ascii="Times New Roman" w:hAnsi="Times New Roman" w:cs="Times New Roman"/>
          <w:sz w:val="25"/>
          <w:szCs w:val="25"/>
        </w:rPr>
        <w:t xml:space="preserve"> столы и т.д., отсутствующие в представленных оборотных ведомостях на 01 июня 2021 г. Кроме того, установлены излишки книжных стеллажей и абсолютное отсутствие присвоенных инвентарных номеров на объектах.</w:t>
      </w:r>
      <w:proofErr w:type="gramEnd"/>
    </w:p>
    <w:p w:rsidR="00F4532D" w:rsidRPr="00641E87" w:rsidRDefault="00F4532D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По итогам мероприятия по контролю представление было направлено главе района для дальнейшего принятия мер.</w:t>
      </w:r>
    </w:p>
    <w:p w:rsidR="003477A0" w:rsidRPr="00641E87" w:rsidRDefault="00452888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F4532D" w:rsidRPr="00641E87">
        <w:rPr>
          <w:rFonts w:ascii="Times New Roman" w:hAnsi="Times New Roman" w:cs="Times New Roman"/>
          <w:sz w:val="25"/>
          <w:szCs w:val="25"/>
        </w:rPr>
        <w:t>Также во 2 квартале было проведено мероприятие по рассмотрению обращения депутата Законодательного Собрания Кировской области Каримуллиной А.И. в связи с поручением КСП Кировской области.</w:t>
      </w:r>
    </w:p>
    <w:p w:rsidR="00C46635" w:rsidRPr="00641E87" w:rsidRDefault="00F4532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КСК проинформировала КСП, что денежные средства, выделенные на реализацию мероприятий в рамках ППМИ в дер. Виноградово </w:t>
      </w:r>
      <w:proofErr w:type="spellStart"/>
      <w:r w:rsidRPr="00641E87">
        <w:rPr>
          <w:rFonts w:ascii="Times New Roman" w:hAnsi="Times New Roman" w:cs="Times New Roman"/>
          <w:sz w:val="25"/>
          <w:szCs w:val="25"/>
        </w:rPr>
        <w:t>Омгинского</w:t>
      </w:r>
      <w:proofErr w:type="spellEnd"/>
      <w:r w:rsidRPr="00641E87">
        <w:rPr>
          <w:rFonts w:ascii="Times New Roman" w:hAnsi="Times New Roman" w:cs="Times New Roman"/>
          <w:sz w:val="25"/>
          <w:szCs w:val="25"/>
        </w:rPr>
        <w:t xml:space="preserve"> поселения, освоены в соответствии с поставленными целями.</w:t>
      </w:r>
    </w:p>
    <w:p w:rsidR="007A3A9D" w:rsidRPr="00641E87" w:rsidRDefault="007A3A9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Кроме экспертно-аналитических и контрольных мероприятий был</w:t>
      </w:r>
      <w:r w:rsidR="00E9235F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проведен</w:t>
      </w:r>
      <w:r w:rsidR="00E9235F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E9235F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мониторинг</w:t>
      </w:r>
      <w:r w:rsidR="00E9235F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по реализации в районе </w:t>
      </w:r>
      <w:r w:rsidR="00E9235F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>Национальных проектов.</w:t>
      </w:r>
    </w:p>
    <w:p w:rsidR="00F165E3" w:rsidRPr="00641E87" w:rsidRDefault="00E9235F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5758DA" w:rsidRPr="00641E87">
        <w:rPr>
          <w:rFonts w:ascii="Times New Roman" w:hAnsi="Times New Roman" w:cs="Times New Roman"/>
          <w:sz w:val="25"/>
          <w:szCs w:val="25"/>
        </w:rPr>
        <w:t>В КСК</w:t>
      </w:r>
      <w:r w:rsidR="006F4C01" w:rsidRPr="00641E87">
        <w:rPr>
          <w:rFonts w:ascii="Times New Roman" w:hAnsi="Times New Roman" w:cs="Times New Roman"/>
          <w:sz w:val="25"/>
          <w:szCs w:val="25"/>
        </w:rPr>
        <w:t xml:space="preserve"> было </w:t>
      </w:r>
      <w:r w:rsidR="00F165E3" w:rsidRPr="00641E87">
        <w:rPr>
          <w:rFonts w:ascii="Times New Roman" w:hAnsi="Times New Roman" w:cs="Times New Roman"/>
          <w:sz w:val="25"/>
          <w:szCs w:val="25"/>
        </w:rPr>
        <w:t xml:space="preserve">проведено </w:t>
      </w:r>
      <w:r w:rsidR="00ED75B0" w:rsidRPr="00641E87">
        <w:rPr>
          <w:rFonts w:ascii="Times New Roman" w:hAnsi="Times New Roman" w:cs="Times New Roman"/>
          <w:sz w:val="25"/>
          <w:szCs w:val="25"/>
        </w:rPr>
        <w:t>5</w:t>
      </w:r>
      <w:r w:rsidR="00A57C8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F165E3" w:rsidRPr="00641E87">
        <w:rPr>
          <w:rFonts w:ascii="Times New Roman" w:hAnsi="Times New Roman" w:cs="Times New Roman"/>
          <w:sz w:val="25"/>
          <w:szCs w:val="25"/>
        </w:rPr>
        <w:t>совещани</w:t>
      </w:r>
      <w:r w:rsidR="00ED75B0" w:rsidRPr="00641E87">
        <w:rPr>
          <w:rFonts w:ascii="Times New Roman" w:hAnsi="Times New Roman" w:cs="Times New Roman"/>
          <w:sz w:val="25"/>
          <w:szCs w:val="25"/>
        </w:rPr>
        <w:t>й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с руководителями и главными бухгалтерами </w:t>
      </w:r>
      <w:r w:rsidR="005758DA" w:rsidRPr="00641E87">
        <w:rPr>
          <w:rFonts w:ascii="Times New Roman" w:hAnsi="Times New Roman" w:cs="Times New Roman"/>
          <w:sz w:val="25"/>
          <w:szCs w:val="25"/>
        </w:rPr>
        <w:t>по материал</w:t>
      </w:r>
      <w:r w:rsidR="00A3579B" w:rsidRPr="00641E87">
        <w:rPr>
          <w:rFonts w:ascii="Times New Roman" w:hAnsi="Times New Roman" w:cs="Times New Roman"/>
          <w:sz w:val="25"/>
          <w:szCs w:val="25"/>
        </w:rPr>
        <w:t>а</w:t>
      </w:r>
      <w:r w:rsidR="005758DA" w:rsidRPr="00641E87">
        <w:rPr>
          <w:rFonts w:ascii="Times New Roman" w:hAnsi="Times New Roman" w:cs="Times New Roman"/>
          <w:sz w:val="25"/>
          <w:szCs w:val="25"/>
        </w:rPr>
        <w:t>м провер</w:t>
      </w:r>
      <w:r w:rsidR="00ED75B0" w:rsidRPr="00641E87">
        <w:rPr>
          <w:rFonts w:ascii="Times New Roman" w:hAnsi="Times New Roman" w:cs="Times New Roman"/>
          <w:sz w:val="25"/>
          <w:szCs w:val="25"/>
        </w:rPr>
        <w:t>ок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,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три 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круглы</w:t>
      </w:r>
      <w:r w:rsidR="00ED75B0" w:rsidRPr="00641E87">
        <w:rPr>
          <w:rFonts w:ascii="Times New Roman" w:hAnsi="Times New Roman" w:cs="Times New Roman"/>
          <w:sz w:val="25"/>
          <w:szCs w:val="25"/>
        </w:rPr>
        <w:t>х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стол</w:t>
      </w:r>
      <w:r w:rsidR="00ED75B0" w:rsidRPr="00641E87">
        <w:rPr>
          <w:rFonts w:ascii="Times New Roman" w:hAnsi="Times New Roman" w:cs="Times New Roman"/>
          <w:sz w:val="25"/>
          <w:szCs w:val="25"/>
        </w:rPr>
        <w:t>а по обмену опытом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с Союзом МКСО РФ</w:t>
      </w:r>
      <w:r w:rsidR="00F165E3" w:rsidRPr="00641E8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5396E" w:rsidRPr="00641E87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F4C01" w:rsidRPr="00641E87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Председатель контрольно-</w:t>
      </w:r>
    </w:p>
    <w:p w:rsidR="006F4C01" w:rsidRPr="00641E87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счетной комиссии                                                            </w:t>
      </w:r>
      <w:r w:rsidR="00641E87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641E87">
        <w:rPr>
          <w:rFonts w:ascii="Times New Roman" w:hAnsi="Times New Roman" w:cs="Times New Roman"/>
          <w:sz w:val="25"/>
          <w:szCs w:val="25"/>
        </w:rPr>
        <w:t xml:space="preserve">            С.Э. Одинцева</w:t>
      </w:r>
    </w:p>
    <w:p w:rsidR="00641E87" w:rsidRPr="00641E87" w:rsidRDefault="00641E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641E87" w:rsidRPr="00641E87" w:rsidSect="00641E87">
      <w:footerReference w:type="default" r:id="rId9"/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F0" w:rsidRDefault="00FA48F0" w:rsidP="00D743A7">
      <w:pPr>
        <w:spacing w:after="0" w:line="240" w:lineRule="auto"/>
      </w:pPr>
      <w:r>
        <w:separator/>
      </w:r>
    </w:p>
  </w:endnote>
  <w:endnote w:type="continuationSeparator" w:id="0">
    <w:p w:rsidR="00FA48F0" w:rsidRDefault="00FA48F0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9A">
          <w:rPr>
            <w:noProof/>
          </w:rPr>
          <w:t>1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F0" w:rsidRDefault="00FA48F0" w:rsidP="00D743A7">
      <w:pPr>
        <w:spacing w:after="0" w:line="240" w:lineRule="auto"/>
      </w:pPr>
      <w:r>
        <w:separator/>
      </w:r>
    </w:p>
  </w:footnote>
  <w:footnote w:type="continuationSeparator" w:id="0">
    <w:p w:rsidR="00FA48F0" w:rsidRDefault="00FA48F0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0D7639"/>
    <w:rsid w:val="00125BA9"/>
    <w:rsid w:val="00180D96"/>
    <w:rsid w:val="001B4403"/>
    <w:rsid w:val="00256B06"/>
    <w:rsid w:val="002A0E5A"/>
    <w:rsid w:val="002F41C8"/>
    <w:rsid w:val="00302D40"/>
    <w:rsid w:val="003205A9"/>
    <w:rsid w:val="00320B14"/>
    <w:rsid w:val="003477A0"/>
    <w:rsid w:val="003B4800"/>
    <w:rsid w:val="004009EC"/>
    <w:rsid w:val="00452888"/>
    <w:rsid w:val="00541914"/>
    <w:rsid w:val="0056254F"/>
    <w:rsid w:val="005758DA"/>
    <w:rsid w:val="005E1EAD"/>
    <w:rsid w:val="00641E87"/>
    <w:rsid w:val="006A7B43"/>
    <w:rsid w:val="006F4C01"/>
    <w:rsid w:val="007045EC"/>
    <w:rsid w:val="007A3A9D"/>
    <w:rsid w:val="007F1EF9"/>
    <w:rsid w:val="0086277D"/>
    <w:rsid w:val="008A30A3"/>
    <w:rsid w:val="00935D19"/>
    <w:rsid w:val="009371A9"/>
    <w:rsid w:val="00947747"/>
    <w:rsid w:val="009F1BF3"/>
    <w:rsid w:val="00A14677"/>
    <w:rsid w:val="00A3579B"/>
    <w:rsid w:val="00A57C89"/>
    <w:rsid w:val="00A768BD"/>
    <w:rsid w:val="00AC3BEE"/>
    <w:rsid w:val="00B44E12"/>
    <w:rsid w:val="00B5396E"/>
    <w:rsid w:val="00B7681A"/>
    <w:rsid w:val="00B8719A"/>
    <w:rsid w:val="00BF3358"/>
    <w:rsid w:val="00C02D04"/>
    <w:rsid w:val="00C46635"/>
    <w:rsid w:val="00D06282"/>
    <w:rsid w:val="00D16CC9"/>
    <w:rsid w:val="00D743A7"/>
    <w:rsid w:val="00D94549"/>
    <w:rsid w:val="00DA651D"/>
    <w:rsid w:val="00E57B6D"/>
    <w:rsid w:val="00E9235F"/>
    <w:rsid w:val="00EB2373"/>
    <w:rsid w:val="00EC48A7"/>
    <w:rsid w:val="00ED75B0"/>
    <w:rsid w:val="00F14DB8"/>
    <w:rsid w:val="00F165E3"/>
    <w:rsid w:val="00F342A0"/>
    <w:rsid w:val="00F4532D"/>
    <w:rsid w:val="00FA48F0"/>
    <w:rsid w:val="00FC03ED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DA26-B7EA-42AA-B948-A68D172F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2021-07-09T07:12:00Z</cp:lastPrinted>
  <dcterms:created xsi:type="dcterms:W3CDTF">2021-07-02T05:45:00Z</dcterms:created>
  <dcterms:modified xsi:type="dcterms:W3CDTF">2021-07-28T06:09:00Z</dcterms:modified>
</cp:coreProperties>
</file>