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94E" w:rsidRPr="001B694E" w:rsidRDefault="001B694E" w:rsidP="001B694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0"/>
          <w:szCs w:val="28"/>
          <w:lang w:eastAsia="ru-RU"/>
        </w:rPr>
        <w:drawing>
          <wp:anchor distT="0" distB="0" distL="114300" distR="114300" simplePos="0" relativeHeight="251659264" behindDoc="0" locked="0" layoutInCell="1" allowOverlap="1">
            <wp:simplePos x="0" y="0"/>
            <wp:positionH relativeFrom="column">
              <wp:posOffset>2651125</wp:posOffset>
            </wp:positionH>
            <wp:positionV relativeFrom="paragraph">
              <wp:posOffset>-596265</wp:posOffset>
            </wp:positionV>
            <wp:extent cx="561975" cy="638175"/>
            <wp:effectExtent l="0" t="0" r="9525" b="9525"/>
            <wp:wrapNone/>
            <wp:docPr id="1" name="Рисунок 1" descr="Описание: \\Server\user_doc\MalOV\Рабочий стол\бланки поделки\герб ч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Server\user_doc\MalOV\Рабочий стол\бланки поделки\герб чб.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75" cy="638175"/>
                    </a:xfrm>
                    <a:prstGeom prst="rect">
                      <a:avLst/>
                    </a:prstGeom>
                    <a:noFill/>
                    <a:ln>
                      <a:noFill/>
                    </a:ln>
                  </pic:spPr>
                </pic:pic>
              </a:graphicData>
            </a:graphic>
          </wp:anchor>
        </w:drawing>
      </w:r>
    </w:p>
    <w:p w:rsidR="001B694E" w:rsidRPr="001B694E" w:rsidRDefault="001B694E" w:rsidP="001B694E">
      <w:pPr>
        <w:spacing w:after="0" w:line="240" w:lineRule="auto"/>
        <w:ind w:right="-199"/>
        <w:jc w:val="center"/>
        <w:rPr>
          <w:rFonts w:ascii="Times New Roman" w:eastAsia="Times New Roman" w:hAnsi="Times New Roman" w:cs="Times New Roman"/>
          <w:b/>
          <w:sz w:val="28"/>
          <w:szCs w:val="28"/>
          <w:lang w:eastAsia="ru-RU"/>
        </w:rPr>
      </w:pPr>
      <w:r w:rsidRPr="001B694E">
        <w:rPr>
          <w:rFonts w:ascii="Times New Roman" w:eastAsia="Times New Roman" w:hAnsi="Times New Roman" w:cs="Times New Roman"/>
          <w:b/>
          <w:sz w:val="28"/>
          <w:szCs w:val="28"/>
          <w:lang w:eastAsia="ru-RU"/>
        </w:rPr>
        <w:t>АДМИНИСТРАЦИЯ ВЯТСКОПОЛЯНСКОГО РАЙОНА</w:t>
      </w:r>
    </w:p>
    <w:p w:rsidR="001B694E" w:rsidRPr="001B694E" w:rsidRDefault="001B694E" w:rsidP="001B694E">
      <w:pPr>
        <w:spacing w:after="0" w:line="240" w:lineRule="auto"/>
        <w:jc w:val="center"/>
        <w:rPr>
          <w:rFonts w:ascii="Times New Roman" w:eastAsia="Times New Roman" w:hAnsi="Times New Roman" w:cs="Times New Roman"/>
          <w:b/>
          <w:sz w:val="28"/>
          <w:szCs w:val="28"/>
          <w:lang w:eastAsia="ru-RU"/>
        </w:rPr>
      </w:pPr>
      <w:r w:rsidRPr="001B694E">
        <w:rPr>
          <w:rFonts w:ascii="Times New Roman" w:eastAsia="Times New Roman" w:hAnsi="Times New Roman" w:cs="Times New Roman"/>
          <w:b/>
          <w:sz w:val="28"/>
          <w:szCs w:val="28"/>
          <w:lang w:eastAsia="ru-RU"/>
        </w:rPr>
        <w:t>КИРОВСКОЙ ОБЛАСТИ</w:t>
      </w:r>
    </w:p>
    <w:p w:rsidR="001B694E" w:rsidRPr="001B694E" w:rsidRDefault="001B694E" w:rsidP="001B694E">
      <w:pPr>
        <w:spacing w:after="0" w:line="240" w:lineRule="auto"/>
        <w:jc w:val="center"/>
        <w:rPr>
          <w:rFonts w:ascii="Times New Roman" w:eastAsia="Times New Roman" w:hAnsi="Times New Roman" w:cs="Times New Roman"/>
          <w:b/>
          <w:sz w:val="36"/>
          <w:szCs w:val="36"/>
          <w:lang w:eastAsia="ru-RU"/>
        </w:rPr>
      </w:pPr>
    </w:p>
    <w:p w:rsidR="001B694E" w:rsidRPr="001B694E" w:rsidRDefault="001B694E" w:rsidP="001B694E">
      <w:pPr>
        <w:spacing w:after="0" w:line="240" w:lineRule="auto"/>
        <w:ind w:right="-199"/>
        <w:jc w:val="center"/>
        <w:rPr>
          <w:rFonts w:ascii="Times New Roman" w:eastAsia="Times New Roman" w:hAnsi="Times New Roman" w:cs="Times New Roman"/>
          <w:b/>
          <w:sz w:val="28"/>
          <w:szCs w:val="28"/>
          <w:lang w:eastAsia="ru-RU"/>
        </w:rPr>
      </w:pPr>
      <w:r w:rsidRPr="001B694E">
        <w:rPr>
          <w:rFonts w:ascii="Times New Roman" w:eastAsia="Times New Roman" w:hAnsi="Times New Roman" w:cs="Times New Roman"/>
          <w:b/>
          <w:sz w:val="28"/>
          <w:szCs w:val="28"/>
          <w:lang w:eastAsia="ru-RU"/>
        </w:rPr>
        <w:t>ПОСТАНОВЛЕНИЕ</w:t>
      </w:r>
    </w:p>
    <w:tbl>
      <w:tblPr>
        <w:tblW w:w="9747" w:type="dxa"/>
        <w:tblLook w:val="04A0" w:firstRow="1" w:lastRow="0" w:firstColumn="1" w:lastColumn="0" w:noHBand="0" w:noVBand="1"/>
      </w:tblPr>
      <w:tblGrid>
        <w:gridCol w:w="2093"/>
        <w:gridCol w:w="5953"/>
        <w:gridCol w:w="1701"/>
      </w:tblGrid>
      <w:tr w:rsidR="001B694E" w:rsidRPr="001B694E" w:rsidTr="001B694E">
        <w:tc>
          <w:tcPr>
            <w:tcW w:w="2093" w:type="dxa"/>
            <w:tcBorders>
              <w:bottom w:val="single" w:sz="4" w:space="0" w:color="auto"/>
            </w:tcBorders>
          </w:tcPr>
          <w:p w:rsidR="001B694E" w:rsidRPr="001B694E" w:rsidRDefault="008E0FAC" w:rsidP="001B694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29.07.2013</w:t>
            </w:r>
          </w:p>
        </w:tc>
        <w:tc>
          <w:tcPr>
            <w:tcW w:w="5953" w:type="dxa"/>
          </w:tcPr>
          <w:p w:rsidR="001B694E" w:rsidRPr="001B694E" w:rsidRDefault="001B694E" w:rsidP="001B694E">
            <w:pPr>
              <w:spacing w:after="0" w:line="240" w:lineRule="auto"/>
              <w:jc w:val="right"/>
              <w:rPr>
                <w:rFonts w:ascii="Times New Roman" w:eastAsia="Times New Roman" w:hAnsi="Times New Roman" w:cs="Times New Roman"/>
                <w:sz w:val="28"/>
                <w:szCs w:val="28"/>
                <w:lang w:eastAsia="ru-RU"/>
              </w:rPr>
            </w:pPr>
            <w:r w:rsidRPr="001B694E">
              <w:rPr>
                <w:rFonts w:ascii="Times New Roman" w:eastAsia="Times New Roman" w:hAnsi="Times New Roman" w:cs="Times New Roman"/>
                <w:sz w:val="28"/>
                <w:szCs w:val="28"/>
                <w:lang w:eastAsia="ru-RU"/>
              </w:rPr>
              <w:t>№</w:t>
            </w:r>
          </w:p>
        </w:tc>
        <w:tc>
          <w:tcPr>
            <w:tcW w:w="1701" w:type="dxa"/>
            <w:tcBorders>
              <w:bottom w:val="single" w:sz="4" w:space="0" w:color="auto"/>
            </w:tcBorders>
          </w:tcPr>
          <w:p w:rsidR="001B694E" w:rsidRPr="001B694E" w:rsidRDefault="008E0FAC" w:rsidP="001B694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1242</w:t>
            </w:r>
          </w:p>
        </w:tc>
      </w:tr>
    </w:tbl>
    <w:p w:rsidR="001B694E" w:rsidRPr="001B694E" w:rsidRDefault="001B694E" w:rsidP="001B694E">
      <w:pPr>
        <w:spacing w:after="0" w:line="240" w:lineRule="auto"/>
        <w:jc w:val="center"/>
        <w:rPr>
          <w:rFonts w:ascii="Times New Roman" w:eastAsia="Times New Roman" w:hAnsi="Times New Roman" w:cs="Times New Roman"/>
          <w:sz w:val="28"/>
          <w:szCs w:val="28"/>
          <w:lang w:eastAsia="ru-RU"/>
        </w:rPr>
      </w:pPr>
      <w:r w:rsidRPr="001B694E">
        <w:rPr>
          <w:rFonts w:ascii="Times New Roman" w:eastAsia="Times New Roman" w:hAnsi="Times New Roman" w:cs="Times New Roman"/>
          <w:sz w:val="28"/>
          <w:szCs w:val="28"/>
          <w:lang w:eastAsia="ru-RU"/>
        </w:rPr>
        <w:t>г. Вятские Поляны</w:t>
      </w:r>
    </w:p>
    <w:p w:rsidR="001B694E" w:rsidRPr="001B694E" w:rsidRDefault="001B694E" w:rsidP="001B694E">
      <w:pPr>
        <w:spacing w:after="0" w:line="240" w:lineRule="auto"/>
        <w:jc w:val="center"/>
        <w:rPr>
          <w:rFonts w:ascii="Times New Roman" w:eastAsia="Times New Roman" w:hAnsi="Times New Roman" w:cs="Times New Roman"/>
          <w:b/>
          <w:sz w:val="36"/>
          <w:szCs w:val="36"/>
          <w:lang w:eastAsia="ru-RU"/>
        </w:rPr>
      </w:pPr>
    </w:p>
    <w:p w:rsidR="00E63F1A" w:rsidRPr="00B34121" w:rsidRDefault="00B34121" w:rsidP="001B694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34121">
        <w:rPr>
          <w:rFonts w:ascii="Times New Roman" w:eastAsia="Times New Roman" w:hAnsi="Times New Roman" w:cs="Times New Roman"/>
          <w:b/>
          <w:sz w:val="28"/>
          <w:szCs w:val="28"/>
          <w:lang w:eastAsia="ru-RU"/>
        </w:rPr>
        <w:t>О разработке, реализации и оценке эффективности реализации муниципальных программ Вятскополянского района</w:t>
      </w:r>
    </w:p>
    <w:p w:rsidR="001B694E" w:rsidRPr="001B694E" w:rsidRDefault="001B694E" w:rsidP="001B694E">
      <w:pPr>
        <w:autoSpaceDE w:val="0"/>
        <w:autoSpaceDN w:val="0"/>
        <w:adjustRightInd w:val="0"/>
        <w:spacing w:after="0" w:line="240" w:lineRule="auto"/>
        <w:ind w:firstLine="709"/>
        <w:jc w:val="both"/>
        <w:rPr>
          <w:rFonts w:ascii="Times New Roman" w:eastAsia="Times New Roman" w:hAnsi="Times New Roman" w:cs="Times New Roman"/>
          <w:sz w:val="36"/>
          <w:szCs w:val="36"/>
          <w:lang w:eastAsia="ru-RU"/>
        </w:rPr>
      </w:pPr>
    </w:p>
    <w:p w:rsidR="001B694E" w:rsidRPr="00001ED3" w:rsidRDefault="001B694E" w:rsidP="008F2B39">
      <w:pPr>
        <w:tabs>
          <w:tab w:val="left" w:pos="993"/>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001ED3">
        <w:rPr>
          <w:rFonts w:ascii="Times New Roman" w:eastAsia="Times New Roman" w:hAnsi="Times New Roman" w:cs="Times New Roman"/>
          <w:sz w:val="28"/>
          <w:szCs w:val="28"/>
          <w:lang w:eastAsia="ru-RU"/>
        </w:rPr>
        <w:t xml:space="preserve">В целях совершенствования программно-целевого планирования, администрация </w:t>
      </w:r>
      <w:r w:rsidR="00E63F1A" w:rsidRPr="00001ED3">
        <w:rPr>
          <w:rFonts w:ascii="Times New Roman" w:eastAsia="Times New Roman" w:hAnsi="Times New Roman" w:cs="Times New Roman"/>
          <w:sz w:val="28"/>
          <w:szCs w:val="28"/>
          <w:lang w:eastAsia="ru-RU"/>
        </w:rPr>
        <w:t xml:space="preserve">Вятскополянского </w:t>
      </w:r>
      <w:r w:rsidRPr="00001ED3">
        <w:rPr>
          <w:rFonts w:ascii="Times New Roman" w:eastAsia="Times New Roman" w:hAnsi="Times New Roman" w:cs="Times New Roman"/>
          <w:sz w:val="28"/>
          <w:szCs w:val="28"/>
          <w:lang w:eastAsia="ru-RU"/>
        </w:rPr>
        <w:t>района ПОСТАНОВЛЯЕТ:</w:t>
      </w:r>
    </w:p>
    <w:p w:rsidR="00062846" w:rsidRDefault="00062846" w:rsidP="008F2B39">
      <w:pPr>
        <w:pStyle w:val="aa"/>
        <w:numPr>
          <w:ilvl w:val="0"/>
          <w:numId w:val="1"/>
        </w:numPr>
        <w:tabs>
          <w:tab w:val="left" w:pos="993"/>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Создать консультативный совет по разработке, реализации и оценке </w:t>
      </w:r>
      <w:r w:rsidRPr="000313B5">
        <w:rPr>
          <w:rFonts w:ascii="Times New Roman" w:eastAsia="Times New Roman" w:hAnsi="Times New Roman" w:cs="Times New Roman"/>
          <w:sz w:val="28"/>
          <w:szCs w:val="28"/>
          <w:lang w:eastAsia="ru-RU"/>
        </w:rPr>
        <w:t xml:space="preserve"> эффективности реализации муниципальных программ Вятскополянского района</w:t>
      </w:r>
      <w:r>
        <w:rPr>
          <w:rFonts w:ascii="Times New Roman" w:eastAsia="Times New Roman" w:hAnsi="Times New Roman" w:cs="Times New Roman"/>
          <w:sz w:val="28"/>
          <w:szCs w:val="28"/>
          <w:lang w:eastAsia="ru-RU"/>
        </w:rPr>
        <w:t xml:space="preserve"> и утвердить его состав. Прилагается.</w:t>
      </w:r>
    </w:p>
    <w:p w:rsidR="00F462F0" w:rsidRPr="008802D3" w:rsidRDefault="00F462F0" w:rsidP="008F2B39">
      <w:pPr>
        <w:pStyle w:val="aa"/>
        <w:numPr>
          <w:ilvl w:val="0"/>
          <w:numId w:val="1"/>
        </w:numPr>
        <w:tabs>
          <w:tab w:val="left" w:pos="993"/>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8802D3">
        <w:rPr>
          <w:rFonts w:ascii="Times New Roman" w:eastAsia="Times New Roman" w:hAnsi="Times New Roman" w:cs="Times New Roman"/>
          <w:sz w:val="28"/>
          <w:szCs w:val="28"/>
          <w:lang w:eastAsia="ru-RU"/>
        </w:rPr>
        <w:t>Утвердить Порядок разработки</w:t>
      </w:r>
      <w:r w:rsidR="00A76472">
        <w:rPr>
          <w:rFonts w:ascii="Times New Roman" w:eastAsia="Times New Roman" w:hAnsi="Times New Roman" w:cs="Times New Roman"/>
          <w:sz w:val="28"/>
          <w:szCs w:val="28"/>
          <w:lang w:eastAsia="ru-RU"/>
        </w:rPr>
        <w:t>,</w:t>
      </w:r>
      <w:r w:rsidRPr="008802D3">
        <w:rPr>
          <w:rFonts w:ascii="Times New Roman" w:eastAsia="Times New Roman" w:hAnsi="Times New Roman" w:cs="Times New Roman"/>
          <w:sz w:val="28"/>
          <w:szCs w:val="28"/>
          <w:lang w:eastAsia="ru-RU"/>
        </w:rPr>
        <w:t xml:space="preserve"> реализации</w:t>
      </w:r>
      <w:r w:rsidR="00A76472">
        <w:rPr>
          <w:rFonts w:ascii="Times New Roman" w:eastAsia="Times New Roman" w:hAnsi="Times New Roman" w:cs="Times New Roman"/>
          <w:sz w:val="28"/>
          <w:szCs w:val="28"/>
          <w:lang w:eastAsia="ru-RU"/>
        </w:rPr>
        <w:t xml:space="preserve"> и оценки эффективности </w:t>
      </w:r>
      <w:r w:rsidR="00116C16">
        <w:rPr>
          <w:rFonts w:ascii="Times New Roman" w:eastAsia="Times New Roman" w:hAnsi="Times New Roman" w:cs="Times New Roman"/>
          <w:sz w:val="28"/>
          <w:szCs w:val="28"/>
          <w:lang w:eastAsia="ru-RU"/>
        </w:rPr>
        <w:t xml:space="preserve">реализации </w:t>
      </w:r>
      <w:r w:rsidRPr="008802D3">
        <w:rPr>
          <w:rFonts w:ascii="Times New Roman" w:eastAsia="Times New Roman" w:hAnsi="Times New Roman" w:cs="Times New Roman"/>
          <w:sz w:val="28"/>
          <w:szCs w:val="28"/>
          <w:lang w:eastAsia="ru-RU"/>
        </w:rPr>
        <w:t>муниципальных программ Вятскополянского района. Прилагается.</w:t>
      </w:r>
    </w:p>
    <w:p w:rsidR="00062846" w:rsidRPr="00FB5AEF" w:rsidRDefault="00062846" w:rsidP="008F2B39">
      <w:pPr>
        <w:pStyle w:val="aa"/>
        <w:numPr>
          <w:ilvl w:val="0"/>
          <w:numId w:val="1"/>
        </w:numPr>
        <w:tabs>
          <w:tab w:val="left" w:pos="993"/>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Утвердить </w:t>
      </w:r>
      <w:r w:rsidRPr="00003AA5">
        <w:rPr>
          <w:rFonts w:ascii="Times New Roman" w:hAnsi="Times New Roman" w:cs="Times New Roman"/>
          <w:sz w:val="28"/>
          <w:szCs w:val="28"/>
        </w:rPr>
        <w:t>Методические указания по разработке муниципальных программ Вятскополянского района</w:t>
      </w:r>
      <w:r>
        <w:rPr>
          <w:rFonts w:ascii="Times New Roman" w:hAnsi="Times New Roman" w:cs="Times New Roman"/>
          <w:sz w:val="28"/>
          <w:szCs w:val="28"/>
        </w:rPr>
        <w:t>. Прилагаются.</w:t>
      </w:r>
    </w:p>
    <w:p w:rsidR="00FB5AEF" w:rsidRPr="00FB5AEF" w:rsidRDefault="00FB5AEF" w:rsidP="008F2B39">
      <w:pPr>
        <w:tabs>
          <w:tab w:val="left" w:pos="993"/>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FB5AEF">
        <w:rPr>
          <w:rFonts w:ascii="Times New Roman" w:eastAsia="Times New Roman" w:hAnsi="Times New Roman" w:cs="Times New Roman"/>
          <w:sz w:val="28"/>
          <w:szCs w:val="28"/>
          <w:lang w:eastAsia="ru-RU"/>
        </w:rPr>
        <w:t xml:space="preserve">При разработке муниципальных программ учитываются официальные методические рекомендации (требования) Правительства Кировской области, органов исполнительной власти Кировской области по разработке муниципальных программ, подпрограмм (при их наличии). </w:t>
      </w:r>
    </w:p>
    <w:p w:rsidR="00B01D27" w:rsidRPr="003F648E" w:rsidRDefault="00B01D27" w:rsidP="008F2B39">
      <w:pPr>
        <w:pStyle w:val="aa"/>
        <w:numPr>
          <w:ilvl w:val="0"/>
          <w:numId w:val="1"/>
        </w:numPr>
        <w:tabs>
          <w:tab w:val="left" w:pos="993"/>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3F648E">
        <w:rPr>
          <w:rFonts w:ascii="Times New Roman" w:eastAsia="Times New Roman" w:hAnsi="Times New Roman" w:cs="Times New Roman"/>
          <w:sz w:val="28"/>
          <w:szCs w:val="28"/>
          <w:lang w:eastAsia="ru-RU"/>
        </w:rPr>
        <w:t>Утвердить Типовую форму порядка представления предложений и замечаний по проектам муниципальных программ Вятскополянского района. Прилагается.</w:t>
      </w:r>
    </w:p>
    <w:p w:rsidR="00511FBE" w:rsidRPr="003F648E" w:rsidRDefault="004A409F" w:rsidP="008F2B39">
      <w:pPr>
        <w:pStyle w:val="aa"/>
        <w:numPr>
          <w:ilvl w:val="0"/>
          <w:numId w:val="1"/>
        </w:numPr>
        <w:tabs>
          <w:tab w:val="left" w:pos="993"/>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Утвердить М</w:t>
      </w:r>
      <w:r w:rsidR="00511FBE" w:rsidRPr="003F648E">
        <w:rPr>
          <w:rFonts w:ascii="Times New Roman" w:eastAsia="Times New Roman" w:hAnsi="Times New Roman" w:cs="Times New Roman"/>
          <w:sz w:val="28"/>
          <w:szCs w:val="28"/>
          <w:lang w:eastAsia="ru-RU"/>
        </w:rPr>
        <w:t>етодику оценки эффективности реализации муниципальных программ Вятскополянского района. Прилагается.</w:t>
      </w:r>
    </w:p>
    <w:p w:rsidR="00F462F0" w:rsidRDefault="00F462F0" w:rsidP="008F2B39">
      <w:pPr>
        <w:pStyle w:val="aa"/>
        <w:numPr>
          <w:ilvl w:val="0"/>
          <w:numId w:val="1"/>
        </w:numPr>
        <w:tabs>
          <w:tab w:val="left" w:pos="993"/>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F543C3">
        <w:rPr>
          <w:rFonts w:ascii="Times New Roman" w:eastAsia="Times New Roman" w:hAnsi="Times New Roman" w:cs="Times New Roman"/>
          <w:sz w:val="28"/>
          <w:szCs w:val="28"/>
          <w:lang w:eastAsia="ru-RU"/>
        </w:rPr>
        <w:t xml:space="preserve">Управлению экономического развития </w:t>
      </w:r>
      <w:r w:rsidR="00E3221A">
        <w:rPr>
          <w:rFonts w:ascii="Times New Roman" w:eastAsia="Times New Roman" w:hAnsi="Times New Roman" w:cs="Times New Roman"/>
          <w:sz w:val="28"/>
          <w:szCs w:val="28"/>
          <w:lang w:eastAsia="ru-RU"/>
        </w:rPr>
        <w:t xml:space="preserve">администрации Вятскополянского района </w:t>
      </w:r>
      <w:r w:rsidRPr="00F543C3">
        <w:rPr>
          <w:rFonts w:ascii="Times New Roman" w:eastAsia="Times New Roman" w:hAnsi="Times New Roman" w:cs="Times New Roman"/>
          <w:sz w:val="28"/>
          <w:szCs w:val="28"/>
          <w:lang w:eastAsia="ru-RU"/>
        </w:rPr>
        <w:t>(</w:t>
      </w:r>
      <w:r w:rsidR="001D4E16">
        <w:rPr>
          <w:rFonts w:ascii="Times New Roman" w:eastAsia="Times New Roman" w:hAnsi="Times New Roman" w:cs="Times New Roman"/>
          <w:sz w:val="28"/>
          <w:szCs w:val="28"/>
          <w:lang w:eastAsia="ru-RU"/>
        </w:rPr>
        <w:t>Ворончихина И.Н</w:t>
      </w:r>
      <w:r w:rsidRPr="00F543C3">
        <w:rPr>
          <w:rFonts w:ascii="Times New Roman" w:eastAsia="Times New Roman" w:hAnsi="Times New Roman" w:cs="Times New Roman"/>
          <w:sz w:val="28"/>
          <w:szCs w:val="28"/>
          <w:lang w:eastAsia="ru-RU"/>
        </w:rPr>
        <w:t xml:space="preserve">.) осуществлять методическое обеспечение и координацию деятельности структурных подразделений администрации </w:t>
      </w:r>
      <w:r w:rsidR="005B1ACA">
        <w:rPr>
          <w:rFonts w:ascii="Times New Roman" w:eastAsia="Times New Roman" w:hAnsi="Times New Roman" w:cs="Times New Roman"/>
          <w:sz w:val="28"/>
          <w:szCs w:val="28"/>
          <w:lang w:eastAsia="ru-RU"/>
        </w:rPr>
        <w:t xml:space="preserve">Вятскополянского </w:t>
      </w:r>
      <w:r w:rsidRPr="00F543C3">
        <w:rPr>
          <w:rFonts w:ascii="Times New Roman" w:eastAsia="Times New Roman" w:hAnsi="Times New Roman" w:cs="Times New Roman"/>
          <w:sz w:val="28"/>
          <w:szCs w:val="28"/>
          <w:lang w:eastAsia="ru-RU"/>
        </w:rPr>
        <w:t>района, являющихся ответственными исполнителями по разработке и реализации муниципальных программ Вятскополянского района.</w:t>
      </w:r>
    </w:p>
    <w:p w:rsidR="00E63F1A" w:rsidRDefault="00C63989" w:rsidP="008F2B39">
      <w:pPr>
        <w:pStyle w:val="aa"/>
        <w:numPr>
          <w:ilvl w:val="0"/>
          <w:numId w:val="1"/>
        </w:numPr>
        <w:tabs>
          <w:tab w:val="left" w:pos="993"/>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E63F1A">
        <w:rPr>
          <w:rFonts w:ascii="Times New Roman" w:eastAsia="Times New Roman" w:hAnsi="Times New Roman" w:cs="Times New Roman"/>
          <w:sz w:val="28"/>
          <w:szCs w:val="28"/>
          <w:lang w:eastAsia="ru-RU"/>
        </w:rPr>
        <w:t xml:space="preserve">остановление </w:t>
      </w:r>
      <w:r w:rsidR="00E63F1A" w:rsidRPr="00E63F1A">
        <w:rPr>
          <w:rFonts w:ascii="Times New Roman" w:eastAsia="Times New Roman" w:hAnsi="Times New Roman" w:cs="Times New Roman"/>
          <w:sz w:val="28"/>
          <w:szCs w:val="28"/>
          <w:lang w:eastAsia="ru-RU"/>
        </w:rPr>
        <w:t xml:space="preserve">администрации Вятскополянского района от 30.05.2013 № 964 </w:t>
      </w:r>
      <w:r w:rsidR="00E63F1A">
        <w:rPr>
          <w:rFonts w:ascii="Times New Roman" w:eastAsia="Times New Roman" w:hAnsi="Times New Roman" w:cs="Times New Roman"/>
          <w:sz w:val="28"/>
          <w:szCs w:val="28"/>
          <w:lang w:eastAsia="ru-RU"/>
        </w:rPr>
        <w:t>«</w:t>
      </w:r>
      <w:r w:rsidR="00E63F1A" w:rsidRPr="00E63F1A">
        <w:rPr>
          <w:rFonts w:ascii="Times New Roman" w:eastAsia="Times New Roman" w:hAnsi="Times New Roman" w:cs="Times New Roman"/>
          <w:sz w:val="28"/>
          <w:szCs w:val="28"/>
          <w:lang w:eastAsia="ru-RU"/>
        </w:rPr>
        <w:t xml:space="preserve">О разработке, реализации и оценке эффективности </w:t>
      </w:r>
      <w:r w:rsidR="00E63F1A" w:rsidRPr="00E63F1A">
        <w:rPr>
          <w:rFonts w:ascii="Times New Roman" w:eastAsia="Times New Roman" w:hAnsi="Times New Roman" w:cs="Times New Roman"/>
          <w:sz w:val="28"/>
          <w:szCs w:val="28"/>
          <w:lang w:eastAsia="ru-RU"/>
        </w:rPr>
        <w:lastRenderedPageBreak/>
        <w:t>реализации муниципальных программ Вятскополянского района</w:t>
      </w:r>
      <w:r w:rsidR="00E63F1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считать утратившим силу.</w:t>
      </w:r>
    </w:p>
    <w:p w:rsidR="00070325" w:rsidRPr="00F543C3" w:rsidRDefault="00070325" w:rsidP="008F2B39">
      <w:pPr>
        <w:pStyle w:val="aa"/>
        <w:numPr>
          <w:ilvl w:val="0"/>
          <w:numId w:val="1"/>
        </w:numPr>
        <w:tabs>
          <w:tab w:val="left" w:pos="993"/>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Отделу информатизации</w:t>
      </w:r>
      <w:r w:rsidR="00E3221A">
        <w:rPr>
          <w:rFonts w:ascii="Times New Roman" w:eastAsia="Times New Roman" w:hAnsi="Times New Roman" w:cs="Times New Roman"/>
          <w:sz w:val="28"/>
          <w:szCs w:val="28"/>
          <w:lang w:eastAsia="ru-RU"/>
        </w:rPr>
        <w:t xml:space="preserve"> администрации Вятскополянского района</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Морокуев</w:t>
      </w:r>
      <w:proofErr w:type="spellEnd"/>
      <w:r w:rsidR="002A48E5">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И.А.) </w:t>
      </w:r>
      <w:proofErr w:type="gramStart"/>
      <w:r>
        <w:rPr>
          <w:rFonts w:ascii="Times New Roman" w:eastAsia="Times New Roman" w:hAnsi="Times New Roman" w:cs="Times New Roman"/>
          <w:sz w:val="28"/>
          <w:szCs w:val="28"/>
          <w:lang w:eastAsia="ru-RU"/>
        </w:rPr>
        <w:t>разместить постановление</w:t>
      </w:r>
      <w:proofErr w:type="gramEnd"/>
      <w:r w:rsidR="00761E40">
        <w:rPr>
          <w:rFonts w:ascii="Times New Roman" w:eastAsia="Times New Roman" w:hAnsi="Times New Roman" w:cs="Times New Roman"/>
          <w:sz w:val="28"/>
          <w:szCs w:val="28"/>
          <w:lang w:eastAsia="ru-RU"/>
        </w:rPr>
        <w:t xml:space="preserve"> </w:t>
      </w:r>
      <w:r w:rsidR="009A41F8" w:rsidRPr="008F2B39">
        <w:rPr>
          <w:rFonts w:ascii="Times New Roman" w:eastAsia="Times New Roman" w:hAnsi="Times New Roman" w:cs="Times New Roman"/>
          <w:sz w:val="28"/>
          <w:szCs w:val="28"/>
          <w:lang w:eastAsia="ru-RU"/>
        </w:rPr>
        <w:t xml:space="preserve">в информационно-телекоммуникационной сети «Интернет» на официальном </w:t>
      </w:r>
      <w:r w:rsidR="00AF75CC" w:rsidRPr="008F2B39">
        <w:rPr>
          <w:rFonts w:ascii="Times New Roman" w:eastAsia="Times New Roman" w:hAnsi="Times New Roman" w:cs="Times New Roman"/>
          <w:sz w:val="28"/>
          <w:szCs w:val="28"/>
          <w:lang w:eastAsia="ru-RU"/>
        </w:rPr>
        <w:t xml:space="preserve">информационном </w:t>
      </w:r>
      <w:r w:rsidR="009A41F8" w:rsidRPr="008F2B39">
        <w:rPr>
          <w:rFonts w:ascii="Times New Roman" w:eastAsia="Times New Roman" w:hAnsi="Times New Roman" w:cs="Times New Roman"/>
          <w:sz w:val="28"/>
          <w:szCs w:val="28"/>
          <w:lang w:eastAsia="ru-RU"/>
        </w:rPr>
        <w:t>сайте Вятскополянского района.</w:t>
      </w:r>
    </w:p>
    <w:p w:rsidR="001B694E" w:rsidRPr="001B694E" w:rsidRDefault="001B694E" w:rsidP="008F2B39">
      <w:pPr>
        <w:pStyle w:val="aa"/>
        <w:numPr>
          <w:ilvl w:val="0"/>
          <w:numId w:val="1"/>
        </w:numPr>
        <w:tabs>
          <w:tab w:val="left" w:pos="993"/>
        </w:tabs>
        <w:autoSpaceDE w:val="0"/>
        <w:autoSpaceDN w:val="0"/>
        <w:adjustRightInd w:val="0"/>
        <w:spacing w:after="0"/>
        <w:ind w:left="0" w:firstLine="709"/>
        <w:jc w:val="both"/>
        <w:rPr>
          <w:rFonts w:ascii="Times New Roman" w:eastAsia="Times New Roman" w:hAnsi="Times New Roman" w:cs="Times New Roman"/>
          <w:sz w:val="28"/>
          <w:szCs w:val="28"/>
          <w:lang w:eastAsia="ru-RU"/>
        </w:rPr>
      </w:pPr>
      <w:proofErr w:type="gramStart"/>
      <w:r w:rsidRPr="001B694E">
        <w:rPr>
          <w:rFonts w:ascii="Times New Roman" w:eastAsia="Times New Roman" w:hAnsi="Times New Roman" w:cs="Times New Roman"/>
          <w:sz w:val="28"/>
          <w:szCs w:val="28"/>
          <w:lang w:eastAsia="ru-RU"/>
        </w:rPr>
        <w:t>Контроль за</w:t>
      </w:r>
      <w:proofErr w:type="gramEnd"/>
      <w:r w:rsidRPr="001B694E">
        <w:rPr>
          <w:rFonts w:ascii="Times New Roman" w:eastAsia="Times New Roman" w:hAnsi="Times New Roman" w:cs="Times New Roman"/>
          <w:sz w:val="28"/>
          <w:szCs w:val="28"/>
          <w:lang w:eastAsia="ru-RU"/>
        </w:rPr>
        <w:t xml:space="preserve"> выполнением постановления возложить на заместителя главы администрации</w:t>
      </w:r>
      <w:r w:rsidR="00D90EB1">
        <w:rPr>
          <w:rFonts w:ascii="Times New Roman" w:eastAsia="Times New Roman" w:hAnsi="Times New Roman" w:cs="Times New Roman"/>
          <w:sz w:val="28"/>
          <w:szCs w:val="28"/>
          <w:lang w:eastAsia="ru-RU"/>
        </w:rPr>
        <w:t xml:space="preserve"> Вятскополянского</w:t>
      </w:r>
      <w:r w:rsidRPr="001B694E">
        <w:rPr>
          <w:rFonts w:ascii="Times New Roman" w:eastAsia="Times New Roman" w:hAnsi="Times New Roman" w:cs="Times New Roman"/>
          <w:sz w:val="28"/>
          <w:szCs w:val="28"/>
          <w:lang w:eastAsia="ru-RU"/>
        </w:rPr>
        <w:t xml:space="preserve"> района по экономике и финансам Волкову К.А. </w:t>
      </w:r>
    </w:p>
    <w:p w:rsidR="001B694E" w:rsidRDefault="001B694E" w:rsidP="001B69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A7D4D" w:rsidRPr="001B694E" w:rsidRDefault="003A7D4D" w:rsidP="001B69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B694E" w:rsidRPr="001B694E" w:rsidRDefault="001B694E" w:rsidP="001B694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B03DC" w:rsidRDefault="006B03DC" w:rsidP="001B694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1B694E" w:rsidRPr="001B694E">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а</w:t>
      </w:r>
      <w:r w:rsidR="001B694E" w:rsidRPr="001B694E">
        <w:rPr>
          <w:rFonts w:ascii="Times New Roman" w:eastAsia="Times New Roman" w:hAnsi="Times New Roman" w:cs="Times New Roman"/>
          <w:sz w:val="28"/>
          <w:szCs w:val="28"/>
          <w:lang w:eastAsia="ru-RU"/>
        </w:rPr>
        <w:t xml:space="preserve"> администрации</w:t>
      </w:r>
    </w:p>
    <w:p w:rsidR="001B694E" w:rsidRPr="001B694E" w:rsidRDefault="006B03DC" w:rsidP="001B694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Вятскополянского района </w:t>
      </w:r>
      <w:r w:rsidR="001B694E" w:rsidRPr="001B694E">
        <w:rPr>
          <w:rFonts w:ascii="Times New Roman" w:eastAsia="Times New Roman" w:hAnsi="Times New Roman" w:cs="Times New Roman"/>
          <w:sz w:val="28"/>
          <w:szCs w:val="28"/>
          <w:lang w:eastAsia="ru-RU"/>
        </w:rPr>
        <w:tab/>
      </w:r>
      <w:r w:rsidR="001B694E" w:rsidRPr="001B694E">
        <w:rPr>
          <w:rFonts w:ascii="Times New Roman" w:eastAsia="Times New Roman" w:hAnsi="Times New Roman" w:cs="Times New Roman"/>
          <w:sz w:val="28"/>
          <w:szCs w:val="28"/>
          <w:lang w:eastAsia="ru-RU"/>
        </w:rPr>
        <w:tab/>
      </w:r>
      <w:r w:rsidR="001B694E" w:rsidRPr="001B694E">
        <w:rPr>
          <w:rFonts w:ascii="Times New Roman" w:eastAsia="Times New Roman" w:hAnsi="Times New Roman" w:cs="Times New Roman"/>
          <w:sz w:val="28"/>
          <w:szCs w:val="28"/>
          <w:lang w:eastAsia="ru-RU"/>
        </w:rPr>
        <w:tab/>
      </w:r>
      <w:r w:rsidR="001B694E" w:rsidRPr="001B694E">
        <w:rPr>
          <w:rFonts w:ascii="Times New Roman" w:eastAsia="Times New Roman" w:hAnsi="Times New Roman" w:cs="Times New Roman"/>
          <w:sz w:val="28"/>
          <w:szCs w:val="28"/>
          <w:lang w:eastAsia="ru-RU"/>
        </w:rPr>
        <w:tab/>
      </w:r>
      <w:r w:rsidR="001B694E" w:rsidRPr="001B694E">
        <w:rPr>
          <w:rFonts w:ascii="Times New Roman" w:eastAsia="Times New Roman" w:hAnsi="Times New Roman" w:cs="Times New Roman"/>
          <w:sz w:val="28"/>
          <w:szCs w:val="28"/>
          <w:lang w:eastAsia="ru-RU"/>
        </w:rPr>
        <w:tab/>
      </w:r>
      <w:r w:rsidR="001B694E" w:rsidRPr="001B694E">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В.А.Альчиков</w:t>
      </w:r>
      <w:proofErr w:type="spellEnd"/>
    </w:p>
    <w:p w:rsidR="001B694E" w:rsidRPr="001B694E" w:rsidRDefault="001B694E" w:rsidP="003A7D4D">
      <w:pPr>
        <w:pBdr>
          <w:bottom w:val="single" w:sz="4" w:space="1" w:color="auto"/>
        </w:pBd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D4D" w:rsidRDefault="003A7D4D" w:rsidP="001B694E">
      <w:pPr>
        <w:spacing w:after="0" w:line="240" w:lineRule="auto"/>
        <w:jc w:val="both"/>
        <w:rPr>
          <w:rFonts w:ascii="Times New Roman" w:eastAsia="Times New Roman" w:hAnsi="Times New Roman" w:cs="Times New Roman"/>
          <w:sz w:val="28"/>
          <w:szCs w:val="28"/>
          <w:lang w:eastAsia="ru-RU"/>
        </w:rPr>
      </w:pPr>
    </w:p>
    <w:p w:rsidR="001B694E" w:rsidRPr="001B694E" w:rsidRDefault="001B694E" w:rsidP="001B694E">
      <w:pPr>
        <w:spacing w:after="0" w:line="240" w:lineRule="auto"/>
        <w:jc w:val="both"/>
        <w:rPr>
          <w:rFonts w:ascii="Times New Roman" w:eastAsia="Times New Roman" w:hAnsi="Times New Roman" w:cs="Times New Roman"/>
          <w:sz w:val="28"/>
          <w:szCs w:val="28"/>
          <w:lang w:eastAsia="ru-RU"/>
        </w:rPr>
      </w:pPr>
      <w:r w:rsidRPr="001B694E">
        <w:rPr>
          <w:rFonts w:ascii="Times New Roman" w:eastAsia="Times New Roman" w:hAnsi="Times New Roman" w:cs="Times New Roman"/>
          <w:sz w:val="28"/>
          <w:szCs w:val="28"/>
          <w:lang w:eastAsia="ru-RU"/>
        </w:rPr>
        <w:t>ПОДГОТОВЛЕНО</w:t>
      </w:r>
    </w:p>
    <w:p w:rsidR="002C159D" w:rsidRDefault="002C159D" w:rsidP="00000625">
      <w:pPr>
        <w:spacing w:after="0" w:line="240" w:lineRule="auto"/>
        <w:jc w:val="both"/>
        <w:rPr>
          <w:rFonts w:ascii="Times New Roman" w:eastAsia="Times New Roman" w:hAnsi="Times New Roman" w:cs="Times New Roman"/>
          <w:sz w:val="28"/>
          <w:szCs w:val="28"/>
          <w:lang w:eastAsia="ru-RU"/>
        </w:rPr>
      </w:pPr>
    </w:p>
    <w:p w:rsidR="00761E40" w:rsidRDefault="00761E40" w:rsidP="00761E40">
      <w:pPr>
        <w:spacing w:after="0" w:line="240" w:lineRule="auto"/>
        <w:jc w:val="both"/>
        <w:rPr>
          <w:rFonts w:ascii="Times New Roman" w:eastAsia="Times New Roman" w:hAnsi="Times New Roman" w:cs="Times New Roman"/>
          <w:sz w:val="28"/>
          <w:szCs w:val="28"/>
          <w:lang w:eastAsia="ru-RU"/>
        </w:rPr>
      </w:pPr>
      <w:r w:rsidRPr="001B694E">
        <w:rPr>
          <w:rFonts w:ascii="Times New Roman" w:eastAsia="Times New Roman" w:hAnsi="Times New Roman" w:cs="Times New Roman"/>
          <w:sz w:val="28"/>
          <w:szCs w:val="28"/>
          <w:lang w:eastAsia="ru-RU"/>
        </w:rPr>
        <w:t xml:space="preserve">Заместитель главы администрации </w:t>
      </w:r>
    </w:p>
    <w:p w:rsidR="00761E40" w:rsidRPr="001B694E" w:rsidRDefault="00761E40" w:rsidP="00761E4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Вятскополянского </w:t>
      </w:r>
      <w:r w:rsidRPr="001B694E">
        <w:rPr>
          <w:rFonts w:ascii="Times New Roman" w:eastAsia="Times New Roman" w:hAnsi="Times New Roman" w:cs="Times New Roman"/>
          <w:sz w:val="28"/>
          <w:szCs w:val="28"/>
          <w:lang w:eastAsia="ru-RU"/>
        </w:rPr>
        <w:t>района</w:t>
      </w:r>
      <w:r w:rsidRPr="001B694E">
        <w:rPr>
          <w:rFonts w:ascii="Times New Roman" w:eastAsia="Times New Roman" w:hAnsi="Times New Roman" w:cs="Times New Roman"/>
          <w:sz w:val="28"/>
          <w:szCs w:val="28"/>
          <w:lang w:eastAsia="ru-RU"/>
        </w:rPr>
        <w:tab/>
      </w:r>
    </w:p>
    <w:p w:rsidR="00761E40" w:rsidRPr="001B694E" w:rsidRDefault="00761E40" w:rsidP="00761E40">
      <w:pPr>
        <w:spacing w:after="0" w:line="240" w:lineRule="auto"/>
        <w:jc w:val="both"/>
        <w:rPr>
          <w:rFonts w:ascii="Times New Roman" w:eastAsia="Times New Roman" w:hAnsi="Times New Roman" w:cs="Times New Roman"/>
          <w:sz w:val="28"/>
          <w:szCs w:val="28"/>
          <w:lang w:eastAsia="ru-RU"/>
        </w:rPr>
      </w:pPr>
      <w:r w:rsidRPr="001B694E">
        <w:rPr>
          <w:rFonts w:ascii="Times New Roman" w:eastAsia="Times New Roman" w:hAnsi="Times New Roman" w:cs="Times New Roman"/>
          <w:sz w:val="28"/>
          <w:szCs w:val="28"/>
          <w:lang w:eastAsia="ru-RU"/>
        </w:rPr>
        <w:t>по экономике и финансам</w:t>
      </w:r>
      <w:r w:rsidRPr="001B694E">
        <w:rPr>
          <w:rFonts w:ascii="Times New Roman" w:eastAsia="Times New Roman" w:hAnsi="Times New Roman" w:cs="Times New Roman"/>
          <w:sz w:val="28"/>
          <w:szCs w:val="28"/>
          <w:lang w:eastAsia="ru-RU"/>
        </w:rPr>
        <w:tab/>
      </w:r>
      <w:r w:rsidRPr="001B694E">
        <w:rPr>
          <w:rFonts w:ascii="Times New Roman" w:eastAsia="Times New Roman" w:hAnsi="Times New Roman" w:cs="Times New Roman"/>
          <w:sz w:val="28"/>
          <w:szCs w:val="28"/>
          <w:lang w:eastAsia="ru-RU"/>
        </w:rPr>
        <w:tab/>
      </w:r>
      <w:r w:rsidRPr="001B694E">
        <w:rPr>
          <w:rFonts w:ascii="Times New Roman" w:eastAsia="Times New Roman" w:hAnsi="Times New Roman" w:cs="Times New Roman"/>
          <w:sz w:val="28"/>
          <w:szCs w:val="28"/>
          <w:lang w:eastAsia="ru-RU"/>
        </w:rPr>
        <w:tab/>
      </w:r>
      <w:r w:rsidRPr="001B694E">
        <w:rPr>
          <w:rFonts w:ascii="Times New Roman" w:eastAsia="Times New Roman" w:hAnsi="Times New Roman" w:cs="Times New Roman"/>
          <w:sz w:val="28"/>
          <w:szCs w:val="28"/>
          <w:lang w:eastAsia="ru-RU"/>
        </w:rPr>
        <w:tab/>
      </w:r>
      <w:r w:rsidRPr="001B694E">
        <w:rPr>
          <w:rFonts w:ascii="Times New Roman" w:eastAsia="Times New Roman" w:hAnsi="Times New Roman" w:cs="Times New Roman"/>
          <w:sz w:val="28"/>
          <w:szCs w:val="28"/>
          <w:lang w:eastAsia="ru-RU"/>
        </w:rPr>
        <w:tab/>
      </w:r>
      <w:r w:rsidRPr="001B694E">
        <w:rPr>
          <w:rFonts w:ascii="Times New Roman" w:eastAsia="Times New Roman" w:hAnsi="Times New Roman" w:cs="Times New Roman"/>
          <w:sz w:val="28"/>
          <w:szCs w:val="28"/>
          <w:lang w:eastAsia="ru-RU"/>
        </w:rPr>
        <w:tab/>
      </w:r>
      <w:proofErr w:type="spellStart"/>
      <w:r w:rsidRPr="001B694E">
        <w:rPr>
          <w:rFonts w:ascii="Times New Roman" w:eastAsia="Times New Roman" w:hAnsi="Times New Roman" w:cs="Times New Roman"/>
          <w:sz w:val="28"/>
          <w:szCs w:val="28"/>
          <w:lang w:eastAsia="ru-RU"/>
        </w:rPr>
        <w:t>К.А.Волкова</w:t>
      </w:r>
      <w:proofErr w:type="spellEnd"/>
    </w:p>
    <w:p w:rsidR="001B694E" w:rsidRPr="001B694E" w:rsidRDefault="001B694E" w:rsidP="001B694E">
      <w:pPr>
        <w:spacing w:after="0" w:line="240" w:lineRule="auto"/>
        <w:jc w:val="both"/>
        <w:rPr>
          <w:rFonts w:ascii="Times New Roman" w:eastAsia="Times New Roman" w:hAnsi="Times New Roman" w:cs="Times New Roman"/>
          <w:sz w:val="28"/>
          <w:szCs w:val="28"/>
          <w:lang w:eastAsia="ru-RU"/>
        </w:rPr>
      </w:pPr>
    </w:p>
    <w:p w:rsidR="001B694E" w:rsidRPr="001B694E" w:rsidRDefault="001B694E" w:rsidP="001B694E">
      <w:pPr>
        <w:spacing w:after="0" w:line="240" w:lineRule="auto"/>
        <w:rPr>
          <w:rFonts w:ascii="Times New Roman" w:eastAsia="Times New Roman" w:hAnsi="Times New Roman" w:cs="Times New Roman"/>
          <w:sz w:val="28"/>
          <w:szCs w:val="28"/>
          <w:lang w:eastAsia="ru-RU"/>
        </w:rPr>
      </w:pPr>
      <w:r w:rsidRPr="001B694E">
        <w:rPr>
          <w:rFonts w:ascii="Times New Roman" w:eastAsia="Times New Roman" w:hAnsi="Times New Roman" w:cs="Times New Roman"/>
          <w:sz w:val="28"/>
          <w:szCs w:val="28"/>
          <w:lang w:eastAsia="ru-RU"/>
        </w:rPr>
        <w:t>СОГЛАСОВАНО</w:t>
      </w:r>
    </w:p>
    <w:p w:rsidR="001B694E" w:rsidRPr="001B694E" w:rsidRDefault="001B694E" w:rsidP="001B694E">
      <w:pPr>
        <w:spacing w:after="0" w:line="240" w:lineRule="auto"/>
        <w:jc w:val="both"/>
        <w:rPr>
          <w:rFonts w:ascii="Times New Roman" w:eastAsia="Times New Roman" w:hAnsi="Times New Roman" w:cs="Times New Roman"/>
          <w:sz w:val="28"/>
          <w:szCs w:val="28"/>
          <w:lang w:eastAsia="ru-RU"/>
        </w:rPr>
      </w:pPr>
    </w:p>
    <w:p w:rsidR="001B694E" w:rsidRPr="001B694E" w:rsidRDefault="001B694E" w:rsidP="00000625">
      <w:pPr>
        <w:spacing w:after="0" w:line="240" w:lineRule="auto"/>
        <w:jc w:val="both"/>
        <w:rPr>
          <w:rFonts w:ascii="Times New Roman" w:eastAsia="Times New Roman" w:hAnsi="Times New Roman" w:cs="Times New Roman"/>
          <w:sz w:val="28"/>
          <w:szCs w:val="28"/>
          <w:lang w:eastAsia="ru-RU"/>
        </w:rPr>
      </w:pPr>
      <w:r w:rsidRPr="001B694E">
        <w:rPr>
          <w:rFonts w:ascii="Times New Roman" w:eastAsia="Times New Roman" w:hAnsi="Times New Roman" w:cs="Times New Roman"/>
          <w:sz w:val="28"/>
          <w:szCs w:val="28"/>
          <w:lang w:eastAsia="ru-RU"/>
        </w:rPr>
        <w:t xml:space="preserve">Заведующая </w:t>
      </w:r>
    </w:p>
    <w:p w:rsidR="001B694E" w:rsidRPr="001B694E" w:rsidRDefault="001B694E" w:rsidP="001B694E">
      <w:pPr>
        <w:spacing w:after="0" w:line="240" w:lineRule="auto"/>
        <w:rPr>
          <w:rFonts w:ascii="Times New Roman" w:eastAsia="Times New Roman" w:hAnsi="Times New Roman" w:cs="Times New Roman"/>
          <w:sz w:val="28"/>
          <w:szCs w:val="28"/>
          <w:lang w:eastAsia="ru-RU"/>
        </w:rPr>
      </w:pPr>
      <w:r w:rsidRPr="001B694E">
        <w:rPr>
          <w:rFonts w:ascii="Times New Roman" w:eastAsia="Times New Roman" w:hAnsi="Times New Roman" w:cs="Times New Roman"/>
          <w:sz w:val="28"/>
          <w:szCs w:val="28"/>
          <w:lang w:eastAsia="ru-RU"/>
        </w:rPr>
        <w:t>юридическим отделом</w:t>
      </w:r>
      <w:r w:rsidRPr="001B694E">
        <w:rPr>
          <w:rFonts w:ascii="Times New Roman" w:eastAsia="Times New Roman" w:hAnsi="Times New Roman" w:cs="Times New Roman"/>
          <w:sz w:val="28"/>
          <w:szCs w:val="28"/>
          <w:lang w:eastAsia="ru-RU"/>
        </w:rPr>
        <w:tab/>
      </w:r>
      <w:r w:rsidRPr="001B694E">
        <w:rPr>
          <w:rFonts w:ascii="Times New Roman" w:eastAsia="Times New Roman" w:hAnsi="Times New Roman" w:cs="Times New Roman"/>
          <w:sz w:val="28"/>
          <w:szCs w:val="28"/>
          <w:lang w:eastAsia="ru-RU"/>
        </w:rPr>
        <w:tab/>
      </w:r>
      <w:r w:rsidRPr="001B694E">
        <w:rPr>
          <w:rFonts w:ascii="Times New Roman" w:eastAsia="Times New Roman" w:hAnsi="Times New Roman" w:cs="Times New Roman"/>
          <w:sz w:val="28"/>
          <w:szCs w:val="28"/>
          <w:lang w:eastAsia="ru-RU"/>
        </w:rPr>
        <w:tab/>
      </w:r>
      <w:r w:rsidRPr="001B694E">
        <w:rPr>
          <w:rFonts w:ascii="Times New Roman" w:eastAsia="Times New Roman" w:hAnsi="Times New Roman" w:cs="Times New Roman"/>
          <w:sz w:val="28"/>
          <w:szCs w:val="28"/>
          <w:lang w:eastAsia="ru-RU"/>
        </w:rPr>
        <w:tab/>
      </w:r>
      <w:r w:rsidRPr="001B694E">
        <w:rPr>
          <w:rFonts w:ascii="Times New Roman" w:eastAsia="Times New Roman" w:hAnsi="Times New Roman" w:cs="Times New Roman"/>
          <w:sz w:val="28"/>
          <w:szCs w:val="28"/>
          <w:lang w:eastAsia="ru-RU"/>
        </w:rPr>
        <w:tab/>
      </w:r>
      <w:r w:rsidRPr="001B694E">
        <w:rPr>
          <w:rFonts w:ascii="Times New Roman" w:eastAsia="Times New Roman" w:hAnsi="Times New Roman" w:cs="Times New Roman"/>
          <w:sz w:val="28"/>
          <w:szCs w:val="28"/>
          <w:lang w:eastAsia="ru-RU"/>
        </w:rPr>
        <w:tab/>
      </w:r>
      <w:r w:rsidRPr="001B694E">
        <w:rPr>
          <w:rFonts w:ascii="Times New Roman" w:eastAsia="Times New Roman" w:hAnsi="Times New Roman" w:cs="Times New Roman"/>
          <w:sz w:val="28"/>
          <w:szCs w:val="28"/>
          <w:lang w:eastAsia="ru-RU"/>
        </w:rPr>
        <w:tab/>
      </w:r>
      <w:proofErr w:type="spellStart"/>
      <w:r w:rsidRPr="001B694E">
        <w:rPr>
          <w:rFonts w:ascii="Times New Roman" w:eastAsia="Times New Roman" w:hAnsi="Times New Roman" w:cs="Times New Roman"/>
          <w:sz w:val="28"/>
          <w:szCs w:val="28"/>
          <w:lang w:eastAsia="ru-RU"/>
        </w:rPr>
        <w:t>И.В.Санникова</w:t>
      </w:r>
      <w:proofErr w:type="spellEnd"/>
    </w:p>
    <w:p w:rsidR="001B694E" w:rsidRPr="001B694E" w:rsidRDefault="001B694E" w:rsidP="001B694E">
      <w:pPr>
        <w:spacing w:after="0" w:line="240" w:lineRule="auto"/>
        <w:rPr>
          <w:rFonts w:ascii="Times New Roman" w:eastAsia="Times New Roman" w:hAnsi="Times New Roman" w:cs="Times New Roman"/>
          <w:sz w:val="28"/>
          <w:szCs w:val="28"/>
          <w:lang w:eastAsia="ru-RU"/>
        </w:rPr>
      </w:pPr>
    </w:p>
    <w:p w:rsidR="001E6E06" w:rsidRDefault="001E6E06" w:rsidP="001B694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 </w:t>
      </w:r>
      <w:proofErr w:type="gramStart"/>
      <w:r>
        <w:rPr>
          <w:rFonts w:ascii="Times New Roman" w:eastAsia="Times New Roman" w:hAnsi="Times New Roman" w:cs="Times New Roman"/>
          <w:sz w:val="28"/>
          <w:szCs w:val="28"/>
          <w:lang w:eastAsia="ru-RU"/>
        </w:rPr>
        <w:t>Контрольно-счетной</w:t>
      </w:r>
      <w:proofErr w:type="gramEnd"/>
    </w:p>
    <w:p w:rsidR="001B694E" w:rsidRDefault="001E6E06" w:rsidP="001B694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комиссии Вятскополянского района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В.В.Ганихин</w:t>
      </w:r>
      <w:proofErr w:type="spellEnd"/>
    </w:p>
    <w:p w:rsidR="001E6E06" w:rsidRDefault="001E6E06" w:rsidP="001B694E">
      <w:pPr>
        <w:spacing w:after="0" w:line="240" w:lineRule="auto"/>
        <w:rPr>
          <w:rFonts w:ascii="Times New Roman" w:eastAsia="Times New Roman" w:hAnsi="Times New Roman" w:cs="Times New Roman"/>
          <w:sz w:val="28"/>
          <w:szCs w:val="28"/>
          <w:lang w:eastAsia="ru-RU"/>
        </w:rPr>
      </w:pPr>
    </w:p>
    <w:p w:rsidR="00A165B7" w:rsidRDefault="00A165B7" w:rsidP="001B694E">
      <w:pPr>
        <w:spacing w:after="0" w:line="240" w:lineRule="auto"/>
        <w:rPr>
          <w:rFonts w:ascii="Times New Roman" w:eastAsia="Times New Roman" w:hAnsi="Times New Roman" w:cs="Times New Roman"/>
          <w:sz w:val="28"/>
          <w:szCs w:val="28"/>
          <w:lang w:eastAsia="ru-RU"/>
        </w:rPr>
      </w:pPr>
    </w:p>
    <w:p w:rsidR="00884469" w:rsidRDefault="00884469" w:rsidP="001B694E">
      <w:pPr>
        <w:spacing w:after="0" w:line="240" w:lineRule="auto"/>
        <w:rPr>
          <w:rFonts w:ascii="Times New Roman" w:eastAsia="Times New Roman" w:hAnsi="Times New Roman" w:cs="Times New Roman"/>
          <w:sz w:val="28"/>
          <w:szCs w:val="28"/>
          <w:lang w:eastAsia="ru-RU"/>
        </w:rPr>
      </w:pPr>
    </w:p>
    <w:p w:rsidR="00884469" w:rsidRDefault="00884469" w:rsidP="001B694E">
      <w:pPr>
        <w:spacing w:after="0" w:line="240" w:lineRule="auto"/>
        <w:rPr>
          <w:rFonts w:ascii="Times New Roman" w:eastAsia="Times New Roman" w:hAnsi="Times New Roman" w:cs="Times New Roman"/>
          <w:sz w:val="28"/>
          <w:szCs w:val="28"/>
          <w:lang w:eastAsia="ru-RU"/>
        </w:rPr>
      </w:pPr>
    </w:p>
    <w:p w:rsidR="00A165B7" w:rsidRPr="001B694E" w:rsidRDefault="00A165B7" w:rsidP="001B694E">
      <w:pPr>
        <w:spacing w:after="0" w:line="240" w:lineRule="auto"/>
        <w:rPr>
          <w:rFonts w:ascii="Times New Roman" w:eastAsia="Times New Roman" w:hAnsi="Times New Roman" w:cs="Times New Roman"/>
          <w:sz w:val="28"/>
          <w:szCs w:val="28"/>
          <w:lang w:eastAsia="ru-RU"/>
        </w:rPr>
      </w:pPr>
    </w:p>
    <w:p w:rsidR="001B694E" w:rsidRPr="001B694E" w:rsidRDefault="001B694E" w:rsidP="001B694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B694E">
        <w:rPr>
          <w:rFonts w:ascii="Times New Roman" w:eastAsia="Times New Roman" w:hAnsi="Times New Roman" w:cs="Times New Roman"/>
          <w:sz w:val="28"/>
          <w:szCs w:val="28"/>
          <w:lang w:eastAsia="ru-RU"/>
        </w:rPr>
        <w:t xml:space="preserve">Разослать: дело, глава администрации, заместители главы администрации </w:t>
      </w:r>
      <w:r w:rsidR="00A014BB">
        <w:rPr>
          <w:rFonts w:ascii="Times New Roman" w:eastAsia="Times New Roman" w:hAnsi="Times New Roman" w:cs="Times New Roman"/>
          <w:sz w:val="28"/>
          <w:szCs w:val="28"/>
          <w:lang w:eastAsia="ru-RU"/>
        </w:rPr>
        <w:t>(</w:t>
      </w:r>
      <w:r w:rsidRPr="001B694E">
        <w:rPr>
          <w:rFonts w:ascii="Times New Roman" w:eastAsia="Times New Roman" w:hAnsi="Times New Roman" w:cs="Times New Roman"/>
          <w:sz w:val="28"/>
          <w:szCs w:val="28"/>
          <w:lang w:eastAsia="ru-RU"/>
        </w:rPr>
        <w:t>по списку</w:t>
      </w:r>
      <w:r w:rsidR="00A014BB">
        <w:rPr>
          <w:rFonts w:ascii="Times New Roman" w:eastAsia="Times New Roman" w:hAnsi="Times New Roman" w:cs="Times New Roman"/>
          <w:sz w:val="28"/>
          <w:szCs w:val="28"/>
          <w:lang w:eastAsia="ru-RU"/>
        </w:rPr>
        <w:t>)</w:t>
      </w:r>
      <w:r w:rsidRPr="001B694E">
        <w:rPr>
          <w:rFonts w:ascii="Times New Roman" w:eastAsia="Times New Roman" w:hAnsi="Times New Roman" w:cs="Times New Roman"/>
          <w:sz w:val="28"/>
          <w:szCs w:val="28"/>
          <w:lang w:eastAsia="ru-RU"/>
        </w:rPr>
        <w:t xml:space="preserve">, </w:t>
      </w:r>
      <w:r w:rsidR="00A014BB">
        <w:rPr>
          <w:rFonts w:ascii="Times New Roman" w:eastAsia="Times New Roman" w:hAnsi="Times New Roman" w:cs="Times New Roman"/>
          <w:sz w:val="28"/>
          <w:szCs w:val="28"/>
          <w:lang w:eastAsia="ru-RU"/>
        </w:rPr>
        <w:t>руководители структурных подразделений администрации (по списку)</w:t>
      </w:r>
      <w:r w:rsidR="001E6E06">
        <w:rPr>
          <w:rFonts w:ascii="Times New Roman" w:eastAsia="Times New Roman" w:hAnsi="Times New Roman" w:cs="Times New Roman"/>
          <w:sz w:val="28"/>
          <w:szCs w:val="28"/>
          <w:lang w:eastAsia="ru-RU"/>
        </w:rPr>
        <w:t>, КСК</w:t>
      </w:r>
      <w:r w:rsidR="00070325">
        <w:rPr>
          <w:rFonts w:ascii="Times New Roman" w:eastAsia="Times New Roman" w:hAnsi="Times New Roman" w:cs="Times New Roman"/>
          <w:sz w:val="28"/>
          <w:szCs w:val="28"/>
          <w:lang w:eastAsia="ru-RU"/>
        </w:rPr>
        <w:t>.</w:t>
      </w:r>
    </w:p>
    <w:p w:rsidR="001B694E" w:rsidRPr="001B694E" w:rsidRDefault="001B694E" w:rsidP="001B694E">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B016E" w:rsidRDefault="00BB016E" w:rsidP="001B694E">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906BAE" w:rsidRDefault="00906BAE" w:rsidP="001B694E">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A165B7" w:rsidRDefault="00A165B7" w:rsidP="001B694E">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906BAE" w:rsidRDefault="00906BAE" w:rsidP="00612C6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Волкова Ксения Александровна</w:t>
      </w:r>
    </w:p>
    <w:p w:rsidR="00906BAE" w:rsidRDefault="00906BAE" w:rsidP="00612C6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7-06-47</w:t>
      </w:r>
    </w:p>
    <w:p w:rsidR="00906BAE" w:rsidRPr="00612C60" w:rsidRDefault="00906BAE" w:rsidP="00612C60">
      <w:pPr>
        <w:autoSpaceDE w:val="0"/>
        <w:autoSpaceDN w:val="0"/>
        <w:adjustRightInd w:val="0"/>
        <w:spacing w:after="0" w:line="240" w:lineRule="auto"/>
        <w:outlineLvl w:val="0"/>
        <w:rPr>
          <w:rFonts w:ascii="Times New Roman" w:eastAsia="Times New Roman" w:hAnsi="Times New Roman" w:cs="Times New Roman"/>
          <w:sz w:val="24"/>
          <w:szCs w:val="24"/>
          <w:lang w:eastAsia="ru-RU"/>
        </w:rPr>
        <w:sectPr w:rsidR="00906BAE" w:rsidRPr="00612C60" w:rsidSect="00B3125F">
          <w:headerReference w:type="default" r:id="rId10"/>
          <w:type w:val="nextColumn"/>
          <w:pgSz w:w="11906" w:h="16838"/>
          <w:pgMar w:top="1418" w:right="850" w:bottom="1135" w:left="1701" w:header="0" w:footer="0" w:gutter="0"/>
          <w:cols w:space="708"/>
          <w:docGrid w:linePitch="360"/>
        </w:sectPr>
      </w:pPr>
    </w:p>
    <w:p w:rsidR="00D20D40" w:rsidRPr="007C6EAA" w:rsidRDefault="00D20D40" w:rsidP="00F616C4">
      <w:pPr>
        <w:widowControl w:val="0"/>
        <w:autoSpaceDE w:val="0"/>
        <w:autoSpaceDN w:val="0"/>
        <w:adjustRightInd w:val="0"/>
        <w:spacing w:after="0" w:line="240" w:lineRule="auto"/>
        <w:ind w:right="-1" w:firstLine="5103"/>
        <w:outlineLvl w:val="0"/>
        <w:rPr>
          <w:rFonts w:ascii="Times New Roman" w:hAnsi="Times New Roman" w:cs="Times New Roman"/>
          <w:caps/>
          <w:sz w:val="28"/>
          <w:szCs w:val="28"/>
        </w:rPr>
      </w:pPr>
      <w:r w:rsidRPr="007C6EAA">
        <w:rPr>
          <w:rFonts w:ascii="Times New Roman" w:hAnsi="Times New Roman" w:cs="Times New Roman"/>
          <w:caps/>
          <w:sz w:val="28"/>
          <w:szCs w:val="28"/>
        </w:rPr>
        <w:lastRenderedPageBreak/>
        <w:t>Утвержден</w:t>
      </w:r>
    </w:p>
    <w:p w:rsidR="00D20D40" w:rsidRPr="007C6EAA" w:rsidRDefault="00BD22E4" w:rsidP="00BF1123">
      <w:pPr>
        <w:widowControl w:val="0"/>
        <w:autoSpaceDE w:val="0"/>
        <w:autoSpaceDN w:val="0"/>
        <w:adjustRightInd w:val="0"/>
        <w:spacing w:after="0" w:line="240" w:lineRule="auto"/>
        <w:ind w:left="5103" w:right="-1"/>
        <w:rPr>
          <w:rFonts w:ascii="Times New Roman" w:hAnsi="Times New Roman" w:cs="Times New Roman"/>
          <w:sz w:val="28"/>
          <w:szCs w:val="28"/>
        </w:rPr>
      </w:pPr>
      <w:r w:rsidRPr="007C6EAA">
        <w:rPr>
          <w:rFonts w:ascii="Times New Roman" w:hAnsi="Times New Roman" w:cs="Times New Roman"/>
          <w:sz w:val="28"/>
          <w:szCs w:val="28"/>
        </w:rPr>
        <w:t>п</w:t>
      </w:r>
      <w:r w:rsidR="00D20D40" w:rsidRPr="007C6EAA">
        <w:rPr>
          <w:rFonts w:ascii="Times New Roman" w:hAnsi="Times New Roman" w:cs="Times New Roman"/>
          <w:sz w:val="28"/>
          <w:szCs w:val="28"/>
        </w:rPr>
        <w:t>остановлением</w:t>
      </w:r>
      <w:r w:rsidRPr="007C6EAA">
        <w:rPr>
          <w:rFonts w:ascii="Times New Roman" w:hAnsi="Times New Roman" w:cs="Times New Roman"/>
          <w:sz w:val="28"/>
          <w:szCs w:val="28"/>
        </w:rPr>
        <w:t xml:space="preserve"> администрации</w:t>
      </w:r>
      <w:r w:rsidR="00BF1123">
        <w:rPr>
          <w:rFonts w:ascii="Times New Roman" w:hAnsi="Times New Roman" w:cs="Times New Roman"/>
          <w:sz w:val="28"/>
          <w:szCs w:val="28"/>
        </w:rPr>
        <w:t xml:space="preserve"> Вятскополянского </w:t>
      </w:r>
      <w:r w:rsidRPr="007C6EAA">
        <w:rPr>
          <w:rFonts w:ascii="Times New Roman" w:hAnsi="Times New Roman" w:cs="Times New Roman"/>
          <w:sz w:val="28"/>
          <w:szCs w:val="28"/>
        </w:rPr>
        <w:t>района</w:t>
      </w:r>
    </w:p>
    <w:p w:rsidR="00570E07" w:rsidRDefault="00D20D40" w:rsidP="00570E07">
      <w:pPr>
        <w:widowControl w:val="0"/>
        <w:autoSpaceDE w:val="0"/>
        <w:autoSpaceDN w:val="0"/>
        <w:adjustRightInd w:val="0"/>
        <w:spacing w:after="0" w:line="240" w:lineRule="auto"/>
        <w:ind w:right="-1" w:firstLine="5103"/>
        <w:rPr>
          <w:rFonts w:ascii="Times New Roman" w:hAnsi="Times New Roman" w:cs="Times New Roman"/>
          <w:sz w:val="28"/>
          <w:szCs w:val="28"/>
        </w:rPr>
      </w:pPr>
      <w:r w:rsidRPr="007C6EAA">
        <w:rPr>
          <w:rFonts w:ascii="Times New Roman" w:hAnsi="Times New Roman" w:cs="Times New Roman"/>
          <w:sz w:val="28"/>
          <w:szCs w:val="28"/>
        </w:rPr>
        <w:t xml:space="preserve">от </w:t>
      </w:r>
      <w:r w:rsidR="00570E07">
        <w:rPr>
          <w:rFonts w:ascii="Times New Roman" w:hAnsi="Times New Roman" w:cs="Times New Roman"/>
          <w:sz w:val="28"/>
          <w:szCs w:val="28"/>
        </w:rPr>
        <w:t xml:space="preserve">29.07.2013 </w:t>
      </w:r>
      <w:r w:rsidR="00F616C4" w:rsidRPr="007C6EAA">
        <w:rPr>
          <w:rFonts w:ascii="Times New Roman" w:hAnsi="Times New Roman" w:cs="Times New Roman"/>
          <w:sz w:val="28"/>
          <w:szCs w:val="28"/>
        </w:rPr>
        <w:t>№</w:t>
      </w:r>
      <w:r w:rsidR="00570E07">
        <w:rPr>
          <w:rFonts w:ascii="Times New Roman" w:hAnsi="Times New Roman" w:cs="Times New Roman"/>
          <w:sz w:val="28"/>
          <w:szCs w:val="28"/>
        </w:rPr>
        <w:t xml:space="preserve"> 1242</w:t>
      </w:r>
    </w:p>
    <w:p w:rsidR="00342E57" w:rsidRPr="007C6EAA" w:rsidRDefault="00350B8A" w:rsidP="00570E07">
      <w:pPr>
        <w:widowControl w:val="0"/>
        <w:autoSpaceDE w:val="0"/>
        <w:autoSpaceDN w:val="0"/>
        <w:adjustRightInd w:val="0"/>
        <w:spacing w:after="0" w:line="240" w:lineRule="auto"/>
        <w:ind w:right="-1" w:firstLine="5103"/>
        <w:rPr>
          <w:rFonts w:ascii="Times New Roman" w:hAnsi="Times New Roman" w:cs="Times New Roman"/>
          <w:b/>
          <w:bCs/>
          <w:sz w:val="28"/>
          <w:szCs w:val="28"/>
        </w:rPr>
      </w:pPr>
      <w:r>
        <w:rPr>
          <w:rFonts w:ascii="Times New Roman" w:hAnsi="Times New Roman" w:cs="Times New Roman"/>
          <w:sz w:val="28"/>
          <w:szCs w:val="28"/>
        </w:rPr>
        <w:tab/>
      </w:r>
      <w:bookmarkStart w:id="0" w:name="Par38"/>
      <w:bookmarkEnd w:id="0"/>
    </w:p>
    <w:p w:rsidR="00447EBC" w:rsidRDefault="00447EBC">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Порядок</w:t>
      </w:r>
    </w:p>
    <w:p w:rsidR="00D20D40" w:rsidRPr="00447EBC" w:rsidRDefault="00116C16" w:rsidP="00447EBC">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eastAsia="Times New Roman" w:hAnsi="Times New Roman" w:cs="Times New Roman"/>
          <w:b/>
          <w:sz w:val="28"/>
          <w:szCs w:val="28"/>
          <w:lang w:eastAsia="ru-RU"/>
        </w:rPr>
        <w:t>Р</w:t>
      </w:r>
      <w:r w:rsidR="00447EBC" w:rsidRPr="00447EBC">
        <w:rPr>
          <w:rFonts w:ascii="Times New Roman" w:eastAsia="Times New Roman" w:hAnsi="Times New Roman" w:cs="Times New Roman"/>
          <w:b/>
          <w:sz w:val="28"/>
          <w:szCs w:val="28"/>
          <w:lang w:eastAsia="ru-RU"/>
        </w:rPr>
        <w:t>азработки</w:t>
      </w:r>
      <w:r>
        <w:rPr>
          <w:rFonts w:ascii="Times New Roman" w:eastAsia="Times New Roman" w:hAnsi="Times New Roman" w:cs="Times New Roman"/>
          <w:b/>
          <w:sz w:val="28"/>
          <w:szCs w:val="28"/>
          <w:lang w:eastAsia="ru-RU"/>
        </w:rPr>
        <w:t>,</w:t>
      </w:r>
      <w:r w:rsidR="00447EBC" w:rsidRPr="00447EBC">
        <w:rPr>
          <w:rFonts w:ascii="Times New Roman" w:eastAsia="Times New Roman" w:hAnsi="Times New Roman" w:cs="Times New Roman"/>
          <w:b/>
          <w:sz w:val="28"/>
          <w:szCs w:val="28"/>
          <w:lang w:eastAsia="ru-RU"/>
        </w:rPr>
        <w:t xml:space="preserve"> реализации</w:t>
      </w:r>
      <w:r>
        <w:rPr>
          <w:rFonts w:ascii="Times New Roman" w:eastAsia="Times New Roman" w:hAnsi="Times New Roman" w:cs="Times New Roman"/>
          <w:b/>
          <w:sz w:val="28"/>
          <w:szCs w:val="28"/>
          <w:lang w:eastAsia="ru-RU"/>
        </w:rPr>
        <w:t xml:space="preserve"> и оценки эффективности реализации</w:t>
      </w:r>
      <w:r w:rsidR="00447EBC" w:rsidRPr="00447EBC">
        <w:rPr>
          <w:rFonts w:ascii="Times New Roman" w:eastAsia="Times New Roman" w:hAnsi="Times New Roman" w:cs="Times New Roman"/>
          <w:b/>
          <w:sz w:val="28"/>
          <w:szCs w:val="28"/>
          <w:lang w:eastAsia="ru-RU"/>
        </w:rPr>
        <w:t xml:space="preserve"> муниципальных программ Вятскополянского района</w:t>
      </w:r>
    </w:p>
    <w:p w:rsidR="00D20D40" w:rsidRPr="007C6EAA" w:rsidRDefault="00D20D40">
      <w:pPr>
        <w:widowControl w:val="0"/>
        <w:autoSpaceDE w:val="0"/>
        <w:autoSpaceDN w:val="0"/>
        <w:adjustRightInd w:val="0"/>
        <w:spacing w:after="0" w:line="240" w:lineRule="auto"/>
        <w:jc w:val="center"/>
        <w:rPr>
          <w:rFonts w:ascii="Times New Roman" w:hAnsi="Times New Roman" w:cs="Times New Roman"/>
          <w:sz w:val="28"/>
          <w:szCs w:val="28"/>
        </w:rPr>
      </w:pPr>
    </w:p>
    <w:p w:rsidR="00D20D40" w:rsidRPr="007C6EAA" w:rsidRDefault="00D20D40">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7C6EAA">
        <w:rPr>
          <w:rFonts w:ascii="Times New Roman" w:hAnsi="Times New Roman" w:cs="Times New Roman"/>
          <w:sz w:val="28"/>
          <w:szCs w:val="28"/>
        </w:rPr>
        <w:t>1. Общие положения</w:t>
      </w:r>
    </w:p>
    <w:p w:rsidR="00D20D40" w:rsidRPr="007C6EAA" w:rsidRDefault="00D20D40">
      <w:pPr>
        <w:widowControl w:val="0"/>
        <w:autoSpaceDE w:val="0"/>
        <w:autoSpaceDN w:val="0"/>
        <w:adjustRightInd w:val="0"/>
        <w:spacing w:after="0" w:line="240" w:lineRule="auto"/>
        <w:jc w:val="both"/>
        <w:rPr>
          <w:rFonts w:ascii="Times New Roman" w:hAnsi="Times New Roman" w:cs="Times New Roman"/>
          <w:sz w:val="28"/>
          <w:szCs w:val="28"/>
        </w:rPr>
      </w:pPr>
    </w:p>
    <w:p w:rsidR="00D20D40" w:rsidRPr="007C6EAA"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6EAA">
        <w:rPr>
          <w:rFonts w:ascii="Times New Roman" w:hAnsi="Times New Roman" w:cs="Times New Roman"/>
          <w:sz w:val="28"/>
          <w:szCs w:val="28"/>
        </w:rPr>
        <w:t>1.1. Настоящий Порядок разработки</w:t>
      </w:r>
      <w:r w:rsidR="002F02A9">
        <w:rPr>
          <w:rFonts w:ascii="Times New Roman" w:hAnsi="Times New Roman" w:cs="Times New Roman"/>
          <w:sz w:val="28"/>
          <w:szCs w:val="28"/>
        </w:rPr>
        <w:t xml:space="preserve"> и</w:t>
      </w:r>
      <w:r w:rsidRPr="007C6EAA">
        <w:rPr>
          <w:rFonts w:ascii="Times New Roman" w:hAnsi="Times New Roman" w:cs="Times New Roman"/>
          <w:sz w:val="28"/>
          <w:szCs w:val="28"/>
        </w:rPr>
        <w:t xml:space="preserve"> реализации </w:t>
      </w:r>
      <w:r w:rsidR="00FD5B31" w:rsidRPr="007C6EAA">
        <w:rPr>
          <w:rFonts w:ascii="Times New Roman" w:hAnsi="Times New Roman" w:cs="Times New Roman"/>
          <w:sz w:val="28"/>
          <w:szCs w:val="28"/>
        </w:rPr>
        <w:t>муниципальных</w:t>
      </w:r>
      <w:r w:rsidRPr="007C6EAA">
        <w:rPr>
          <w:rFonts w:ascii="Times New Roman" w:hAnsi="Times New Roman" w:cs="Times New Roman"/>
          <w:sz w:val="28"/>
          <w:szCs w:val="28"/>
        </w:rPr>
        <w:t xml:space="preserve"> программ </w:t>
      </w:r>
      <w:r w:rsidR="00FD5B31" w:rsidRPr="007C6EAA">
        <w:rPr>
          <w:rFonts w:ascii="Times New Roman" w:hAnsi="Times New Roman" w:cs="Times New Roman"/>
          <w:sz w:val="28"/>
          <w:szCs w:val="28"/>
        </w:rPr>
        <w:t>Вятскополянского района</w:t>
      </w:r>
      <w:r w:rsidRPr="007C6EAA">
        <w:rPr>
          <w:rFonts w:ascii="Times New Roman" w:hAnsi="Times New Roman" w:cs="Times New Roman"/>
          <w:sz w:val="28"/>
          <w:szCs w:val="28"/>
        </w:rPr>
        <w:t xml:space="preserve"> (далее - Порядок) определяет правила разработки</w:t>
      </w:r>
      <w:r w:rsidR="002F02A9">
        <w:rPr>
          <w:rFonts w:ascii="Times New Roman" w:hAnsi="Times New Roman" w:cs="Times New Roman"/>
          <w:sz w:val="28"/>
          <w:szCs w:val="28"/>
        </w:rPr>
        <w:t xml:space="preserve"> и</w:t>
      </w:r>
      <w:r w:rsidRPr="007C6EAA">
        <w:rPr>
          <w:rFonts w:ascii="Times New Roman" w:hAnsi="Times New Roman" w:cs="Times New Roman"/>
          <w:sz w:val="28"/>
          <w:szCs w:val="28"/>
        </w:rPr>
        <w:t xml:space="preserve"> реализации </w:t>
      </w:r>
      <w:r w:rsidR="00FD5B31" w:rsidRPr="007C6EAA">
        <w:rPr>
          <w:rFonts w:ascii="Times New Roman" w:hAnsi="Times New Roman" w:cs="Times New Roman"/>
          <w:sz w:val="28"/>
          <w:szCs w:val="28"/>
        </w:rPr>
        <w:t>муниципальных</w:t>
      </w:r>
      <w:r w:rsidRPr="007C6EAA">
        <w:rPr>
          <w:rFonts w:ascii="Times New Roman" w:hAnsi="Times New Roman" w:cs="Times New Roman"/>
          <w:sz w:val="28"/>
          <w:szCs w:val="28"/>
        </w:rPr>
        <w:t xml:space="preserve"> программ </w:t>
      </w:r>
      <w:r w:rsidR="00FD5B31" w:rsidRPr="007C6EAA">
        <w:rPr>
          <w:rFonts w:ascii="Times New Roman" w:hAnsi="Times New Roman" w:cs="Times New Roman"/>
          <w:sz w:val="28"/>
          <w:szCs w:val="28"/>
        </w:rPr>
        <w:t>Вятскополянского района</w:t>
      </w:r>
      <w:r w:rsidRPr="007C6EAA">
        <w:rPr>
          <w:rFonts w:ascii="Times New Roman" w:hAnsi="Times New Roman" w:cs="Times New Roman"/>
          <w:sz w:val="28"/>
          <w:szCs w:val="28"/>
        </w:rPr>
        <w:t xml:space="preserve"> (далее - </w:t>
      </w:r>
      <w:r w:rsidR="00FD5B31" w:rsidRPr="007C6EAA">
        <w:rPr>
          <w:rFonts w:ascii="Times New Roman" w:hAnsi="Times New Roman" w:cs="Times New Roman"/>
          <w:sz w:val="28"/>
          <w:szCs w:val="28"/>
        </w:rPr>
        <w:t>муниципальные</w:t>
      </w:r>
      <w:r w:rsidRPr="007C6EAA">
        <w:rPr>
          <w:rFonts w:ascii="Times New Roman" w:hAnsi="Times New Roman" w:cs="Times New Roman"/>
          <w:sz w:val="28"/>
          <w:szCs w:val="28"/>
        </w:rPr>
        <w:t xml:space="preserve"> программы), а также осуществления </w:t>
      </w:r>
      <w:proofErr w:type="gramStart"/>
      <w:r w:rsidRPr="007C6EAA">
        <w:rPr>
          <w:rFonts w:ascii="Times New Roman" w:hAnsi="Times New Roman" w:cs="Times New Roman"/>
          <w:sz w:val="28"/>
          <w:szCs w:val="28"/>
        </w:rPr>
        <w:t>контроля за</w:t>
      </w:r>
      <w:proofErr w:type="gramEnd"/>
      <w:r w:rsidRPr="007C6EAA">
        <w:rPr>
          <w:rFonts w:ascii="Times New Roman" w:hAnsi="Times New Roman" w:cs="Times New Roman"/>
          <w:sz w:val="28"/>
          <w:szCs w:val="28"/>
        </w:rPr>
        <w:t xml:space="preserve"> ходом их реализации.</w:t>
      </w:r>
    </w:p>
    <w:p w:rsidR="00D20D40" w:rsidRPr="007C6EAA"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6EAA">
        <w:rPr>
          <w:rFonts w:ascii="Times New Roman" w:hAnsi="Times New Roman" w:cs="Times New Roman"/>
          <w:sz w:val="28"/>
          <w:szCs w:val="28"/>
        </w:rPr>
        <w:t>1.2. В настоящем Порядке применяются следующие понятия:</w:t>
      </w:r>
    </w:p>
    <w:p w:rsidR="00D20D40" w:rsidRPr="007C6EAA" w:rsidRDefault="00FD5B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6EAA">
        <w:rPr>
          <w:rFonts w:ascii="Times New Roman" w:hAnsi="Times New Roman" w:cs="Times New Roman"/>
          <w:sz w:val="28"/>
          <w:szCs w:val="28"/>
        </w:rPr>
        <w:t>муниципальная</w:t>
      </w:r>
      <w:r w:rsidR="00D20D40" w:rsidRPr="007C6EAA">
        <w:rPr>
          <w:rFonts w:ascii="Times New Roman" w:hAnsi="Times New Roman" w:cs="Times New Roman"/>
          <w:sz w:val="28"/>
          <w:szCs w:val="28"/>
        </w:rPr>
        <w:t xml:space="preserve"> программа - система мероприятий (взаимоувязанных по задачам, срокам осуществления и ресурсам) и инструментов политики</w:t>
      </w:r>
      <w:r w:rsidRPr="007C6EAA">
        <w:rPr>
          <w:rFonts w:ascii="Times New Roman" w:hAnsi="Times New Roman" w:cs="Times New Roman"/>
          <w:sz w:val="28"/>
          <w:szCs w:val="28"/>
        </w:rPr>
        <w:t xml:space="preserve"> муниципального района</w:t>
      </w:r>
      <w:r w:rsidR="00D20D40" w:rsidRPr="007C6EAA">
        <w:rPr>
          <w:rFonts w:ascii="Times New Roman" w:hAnsi="Times New Roman" w:cs="Times New Roman"/>
          <w:sz w:val="28"/>
          <w:szCs w:val="28"/>
        </w:rPr>
        <w:t xml:space="preserve">, обеспечивающих в рамках реализации ключевых </w:t>
      </w:r>
      <w:r w:rsidRPr="007C6EAA">
        <w:rPr>
          <w:rFonts w:ascii="Times New Roman" w:hAnsi="Times New Roman" w:cs="Times New Roman"/>
          <w:sz w:val="28"/>
          <w:szCs w:val="28"/>
        </w:rPr>
        <w:t>муниципальных</w:t>
      </w:r>
      <w:r w:rsidR="00D20D40" w:rsidRPr="007C6EAA">
        <w:rPr>
          <w:rFonts w:ascii="Times New Roman" w:hAnsi="Times New Roman" w:cs="Times New Roman"/>
          <w:sz w:val="28"/>
          <w:szCs w:val="28"/>
        </w:rPr>
        <w:t xml:space="preserve"> функций достижение приоритетов и целей политики </w:t>
      </w:r>
      <w:r w:rsidRPr="007C6EAA">
        <w:rPr>
          <w:rFonts w:ascii="Times New Roman" w:hAnsi="Times New Roman" w:cs="Times New Roman"/>
          <w:sz w:val="28"/>
          <w:szCs w:val="28"/>
        </w:rPr>
        <w:t xml:space="preserve">муниципального района </w:t>
      </w:r>
      <w:r w:rsidR="00D20D40" w:rsidRPr="007C6EAA">
        <w:rPr>
          <w:rFonts w:ascii="Times New Roman" w:hAnsi="Times New Roman" w:cs="Times New Roman"/>
          <w:sz w:val="28"/>
          <w:szCs w:val="28"/>
        </w:rPr>
        <w:t xml:space="preserve">в соответствующей сфере социально-экономического развития </w:t>
      </w:r>
      <w:r w:rsidRPr="007C6EAA">
        <w:rPr>
          <w:rFonts w:ascii="Times New Roman" w:hAnsi="Times New Roman" w:cs="Times New Roman"/>
          <w:sz w:val="28"/>
          <w:szCs w:val="28"/>
        </w:rPr>
        <w:t>района</w:t>
      </w:r>
      <w:r w:rsidR="00D20D40" w:rsidRPr="007C6EAA">
        <w:rPr>
          <w:rFonts w:ascii="Times New Roman" w:hAnsi="Times New Roman" w:cs="Times New Roman"/>
          <w:sz w:val="28"/>
          <w:szCs w:val="28"/>
        </w:rPr>
        <w:t>;</w:t>
      </w:r>
    </w:p>
    <w:p w:rsidR="00D20D40" w:rsidRPr="007C6EAA"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C6EAA">
        <w:rPr>
          <w:rFonts w:ascii="Times New Roman" w:hAnsi="Times New Roman" w:cs="Times New Roman"/>
          <w:sz w:val="28"/>
          <w:szCs w:val="28"/>
        </w:rPr>
        <w:t xml:space="preserve">основные параметры </w:t>
      </w:r>
      <w:r w:rsidR="00FD5B31" w:rsidRPr="007C6EAA">
        <w:rPr>
          <w:rFonts w:ascii="Times New Roman" w:hAnsi="Times New Roman" w:cs="Times New Roman"/>
          <w:sz w:val="28"/>
          <w:szCs w:val="28"/>
        </w:rPr>
        <w:t>муниципальной</w:t>
      </w:r>
      <w:r w:rsidRPr="007C6EAA">
        <w:rPr>
          <w:rFonts w:ascii="Times New Roman" w:hAnsi="Times New Roman" w:cs="Times New Roman"/>
          <w:sz w:val="28"/>
          <w:szCs w:val="28"/>
        </w:rPr>
        <w:t xml:space="preserve"> программы - цели, задачи, целевые показатели эффективности реализации программы, сроки их достижения, ожидаемый конечный результат реализации </w:t>
      </w:r>
      <w:r w:rsidR="00FD5B31" w:rsidRPr="007C6EAA">
        <w:rPr>
          <w:rFonts w:ascii="Times New Roman" w:hAnsi="Times New Roman" w:cs="Times New Roman"/>
          <w:sz w:val="28"/>
          <w:szCs w:val="28"/>
        </w:rPr>
        <w:t>муниципальной</w:t>
      </w:r>
      <w:r w:rsidRPr="007C6EAA">
        <w:rPr>
          <w:rFonts w:ascii="Times New Roman" w:hAnsi="Times New Roman" w:cs="Times New Roman"/>
          <w:sz w:val="28"/>
          <w:szCs w:val="28"/>
        </w:rPr>
        <w:t xml:space="preserve"> программы, объем ресурсов, необходимый для достижения целей </w:t>
      </w:r>
      <w:r w:rsidR="00FD5B31" w:rsidRPr="007C6EAA">
        <w:rPr>
          <w:rFonts w:ascii="Times New Roman" w:hAnsi="Times New Roman" w:cs="Times New Roman"/>
          <w:sz w:val="28"/>
          <w:szCs w:val="28"/>
        </w:rPr>
        <w:t xml:space="preserve">муниципальной </w:t>
      </w:r>
      <w:r w:rsidRPr="007C6EAA">
        <w:rPr>
          <w:rFonts w:ascii="Times New Roman" w:hAnsi="Times New Roman" w:cs="Times New Roman"/>
          <w:sz w:val="28"/>
          <w:szCs w:val="28"/>
        </w:rPr>
        <w:t>программы;</w:t>
      </w:r>
      <w:proofErr w:type="gramEnd"/>
    </w:p>
    <w:p w:rsidR="00D20D40" w:rsidRPr="007C6EAA"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6EAA">
        <w:rPr>
          <w:rFonts w:ascii="Times New Roman" w:hAnsi="Times New Roman" w:cs="Times New Roman"/>
          <w:sz w:val="28"/>
          <w:szCs w:val="28"/>
        </w:rPr>
        <w:t xml:space="preserve">ответственный исполнитель </w:t>
      </w:r>
      <w:r w:rsidR="00807A44" w:rsidRPr="007C6EAA">
        <w:rPr>
          <w:rFonts w:ascii="Times New Roman" w:hAnsi="Times New Roman" w:cs="Times New Roman"/>
          <w:sz w:val="28"/>
          <w:szCs w:val="28"/>
        </w:rPr>
        <w:t>–</w:t>
      </w:r>
      <w:r w:rsidR="002C07B1">
        <w:rPr>
          <w:rFonts w:ascii="Times New Roman" w:hAnsi="Times New Roman" w:cs="Times New Roman"/>
          <w:sz w:val="28"/>
          <w:szCs w:val="28"/>
        </w:rPr>
        <w:t xml:space="preserve"> </w:t>
      </w:r>
      <w:r w:rsidR="007C6EAA">
        <w:rPr>
          <w:rFonts w:ascii="Times New Roman" w:hAnsi="Times New Roman" w:cs="Times New Roman"/>
          <w:sz w:val="28"/>
          <w:szCs w:val="28"/>
        </w:rPr>
        <w:t xml:space="preserve">структурное </w:t>
      </w:r>
      <w:r w:rsidR="00807A44" w:rsidRPr="007C6EAA">
        <w:rPr>
          <w:rFonts w:ascii="Times New Roman" w:hAnsi="Times New Roman" w:cs="Times New Roman"/>
          <w:sz w:val="28"/>
          <w:szCs w:val="28"/>
        </w:rPr>
        <w:t xml:space="preserve">подразделение </w:t>
      </w:r>
      <w:r w:rsidR="00D24C80">
        <w:rPr>
          <w:rFonts w:ascii="Times New Roman" w:hAnsi="Times New Roman" w:cs="Times New Roman"/>
          <w:sz w:val="28"/>
          <w:szCs w:val="28"/>
        </w:rPr>
        <w:t>администрации</w:t>
      </w:r>
      <w:r w:rsidR="007C6EAA" w:rsidRPr="007C6EAA">
        <w:rPr>
          <w:rFonts w:ascii="Times New Roman" w:hAnsi="Times New Roman" w:cs="Times New Roman"/>
          <w:sz w:val="28"/>
          <w:szCs w:val="28"/>
        </w:rPr>
        <w:t xml:space="preserve"> Вятскополянского района</w:t>
      </w:r>
      <w:r w:rsidRPr="007C6EAA">
        <w:rPr>
          <w:rFonts w:ascii="Times New Roman" w:hAnsi="Times New Roman" w:cs="Times New Roman"/>
          <w:sz w:val="28"/>
          <w:szCs w:val="28"/>
        </w:rPr>
        <w:t>, являющ</w:t>
      </w:r>
      <w:r w:rsidR="00807A44" w:rsidRPr="007C6EAA">
        <w:rPr>
          <w:rFonts w:ascii="Times New Roman" w:hAnsi="Times New Roman" w:cs="Times New Roman"/>
          <w:sz w:val="28"/>
          <w:szCs w:val="28"/>
        </w:rPr>
        <w:t>еес</w:t>
      </w:r>
      <w:r w:rsidRPr="007C6EAA">
        <w:rPr>
          <w:rFonts w:ascii="Times New Roman" w:hAnsi="Times New Roman" w:cs="Times New Roman"/>
          <w:sz w:val="28"/>
          <w:szCs w:val="28"/>
        </w:rPr>
        <w:t>я главным распорядителем средств бюджета</w:t>
      </w:r>
      <w:r w:rsidR="008525C2">
        <w:rPr>
          <w:rFonts w:ascii="Times New Roman" w:hAnsi="Times New Roman" w:cs="Times New Roman"/>
          <w:sz w:val="28"/>
          <w:szCs w:val="28"/>
        </w:rPr>
        <w:t xml:space="preserve"> </w:t>
      </w:r>
      <w:r w:rsidR="00D24C80" w:rsidRPr="00D24C80">
        <w:rPr>
          <w:rFonts w:ascii="Times New Roman" w:hAnsi="Times New Roman" w:cs="Times New Roman"/>
          <w:sz w:val="28"/>
          <w:szCs w:val="28"/>
        </w:rPr>
        <w:t>Вятскополянского района</w:t>
      </w:r>
      <w:r w:rsidRPr="007C6EAA">
        <w:rPr>
          <w:rFonts w:ascii="Times New Roman" w:hAnsi="Times New Roman" w:cs="Times New Roman"/>
          <w:sz w:val="28"/>
          <w:szCs w:val="28"/>
        </w:rPr>
        <w:t>, определенн</w:t>
      </w:r>
      <w:r w:rsidR="00D24C80">
        <w:rPr>
          <w:rFonts w:ascii="Times New Roman" w:hAnsi="Times New Roman" w:cs="Times New Roman"/>
          <w:sz w:val="28"/>
          <w:szCs w:val="28"/>
        </w:rPr>
        <w:t>ое</w:t>
      </w:r>
      <w:r w:rsidRPr="007C6EAA">
        <w:rPr>
          <w:rFonts w:ascii="Times New Roman" w:hAnsi="Times New Roman" w:cs="Times New Roman"/>
          <w:sz w:val="28"/>
          <w:szCs w:val="28"/>
        </w:rPr>
        <w:t xml:space="preserve"> в качестве ответственного исполнителя </w:t>
      </w:r>
      <w:r w:rsidR="00FD5B31" w:rsidRPr="007C6EAA">
        <w:rPr>
          <w:rFonts w:ascii="Times New Roman" w:hAnsi="Times New Roman" w:cs="Times New Roman"/>
          <w:sz w:val="28"/>
          <w:szCs w:val="28"/>
        </w:rPr>
        <w:t>муниципальной</w:t>
      </w:r>
      <w:r w:rsidRPr="007C6EAA">
        <w:rPr>
          <w:rFonts w:ascii="Times New Roman" w:hAnsi="Times New Roman" w:cs="Times New Roman"/>
          <w:sz w:val="28"/>
          <w:szCs w:val="28"/>
        </w:rPr>
        <w:t xml:space="preserve"> программы в перечне </w:t>
      </w:r>
      <w:r w:rsidR="00FD5B31" w:rsidRPr="007C6EAA">
        <w:rPr>
          <w:rFonts w:ascii="Times New Roman" w:hAnsi="Times New Roman" w:cs="Times New Roman"/>
          <w:sz w:val="28"/>
          <w:szCs w:val="28"/>
        </w:rPr>
        <w:t>муниципальных</w:t>
      </w:r>
      <w:r w:rsidRPr="007C6EAA">
        <w:rPr>
          <w:rFonts w:ascii="Times New Roman" w:hAnsi="Times New Roman" w:cs="Times New Roman"/>
          <w:sz w:val="28"/>
          <w:szCs w:val="28"/>
        </w:rPr>
        <w:t xml:space="preserve"> программ </w:t>
      </w:r>
      <w:r w:rsidR="00FD5B31" w:rsidRPr="007C6EAA">
        <w:rPr>
          <w:rFonts w:ascii="Times New Roman" w:hAnsi="Times New Roman" w:cs="Times New Roman"/>
          <w:sz w:val="28"/>
          <w:szCs w:val="28"/>
        </w:rPr>
        <w:t>Вятскополянского района</w:t>
      </w:r>
      <w:r w:rsidRPr="007C6EAA">
        <w:rPr>
          <w:rFonts w:ascii="Times New Roman" w:hAnsi="Times New Roman" w:cs="Times New Roman"/>
          <w:sz w:val="28"/>
          <w:szCs w:val="28"/>
        </w:rPr>
        <w:t>;</w:t>
      </w:r>
    </w:p>
    <w:p w:rsidR="00D20D40" w:rsidRPr="007C6EAA"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6EAA">
        <w:rPr>
          <w:rFonts w:ascii="Times New Roman" w:hAnsi="Times New Roman" w:cs="Times New Roman"/>
          <w:sz w:val="28"/>
          <w:szCs w:val="28"/>
        </w:rPr>
        <w:t xml:space="preserve">соисполнитель </w:t>
      </w:r>
      <w:r w:rsidR="00807A44" w:rsidRPr="007C6EAA">
        <w:rPr>
          <w:rFonts w:ascii="Times New Roman" w:hAnsi="Times New Roman" w:cs="Times New Roman"/>
          <w:sz w:val="28"/>
          <w:szCs w:val="28"/>
        </w:rPr>
        <w:t>–</w:t>
      </w:r>
      <w:r w:rsidR="008525C2">
        <w:rPr>
          <w:rFonts w:ascii="Times New Roman" w:hAnsi="Times New Roman" w:cs="Times New Roman"/>
          <w:sz w:val="28"/>
          <w:szCs w:val="28"/>
        </w:rPr>
        <w:t xml:space="preserve"> </w:t>
      </w:r>
      <w:r w:rsidR="00D24C80">
        <w:rPr>
          <w:rFonts w:ascii="Times New Roman" w:hAnsi="Times New Roman" w:cs="Times New Roman"/>
          <w:sz w:val="28"/>
          <w:szCs w:val="28"/>
        </w:rPr>
        <w:t xml:space="preserve">структурное </w:t>
      </w:r>
      <w:r w:rsidR="00807A44" w:rsidRPr="007C6EAA">
        <w:rPr>
          <w:rFonts w:ascii="Times New Roman" w:hAnsi="Times New Roman" w:cs="Times New Roman"/>
          <w:sz w:val="28"/>
          <w:szCs w:val="28"/>
        </w:rPr>
        <w:t>подразделение администрации</w:t>
      </w:r>
      <w:r w:rsidR="008525C2">
        <w:rPr>
          <w:rFonts w:ascii="Times New Roman" w:hAnsi="Times New Roman" w:cs="Times New Roman"/>
          <w:sz w:val="28"/>
          <w:szCs w:val="28"/>
        </w:rPr>
        <w:t xml:space="preserve"> </w:t>
      </w:r>
      <w:r w:rsidR="00FD5B31" w:rsidRPr="007C6EAA">
        <w:rPr>
          <w:rFonts w:ascii="Times New Roman" w:hAnsi="Times New Roman" w:cs="Times New Roman"/>
          <w:sz w:val="28"/>
          <w:szCs w:val="28"/>
        </w:rPr>
        <w:t>Вятскополянского района</w:t>
      </w:r>
      <w:r w:rsidRPr="007C6EAA">
        <w:rPr>
          <w:rFonts w:ascii="Times New Roman" w:hAnsi="Times New Roman" w:cs="Times New Roman"/>
          <w:sz w:val="28"/>
          <w:szCs w:val="28"/>
        </w:rPr>
        <w:t>, являющ</w:t>
      </w:r>
      <w:r w:rsidR="00807A44" w:rsidRPr="007C6EAA">
        <w:rPr>
          <w:rFonts w:ascii="Times New Roman" w:hAnsi="Times New Roman" w:cs="Times New Roman"/>
          <w:sz w:val="28"/>
          <w:szCs w:val="28"/>
        </w:rPr>
        <w:t>ее</w:t>
      </w:r>
      <w:r w:rsidRPr="007C6EAA">
        <w:rPr>
          <w:rFonts w:ascii="Times New Roman" w:hAnsi="Times New Roman" w:cs="Times New Roman"/>
          <w:sz w:val="28"/>
          <w:szCs w:val="28"/>
        </w:rPr>
        <w:t>ся главным распорядителем средств бюджета</w:t>
      </w:r>
      <w:r w:rsidR="008525C2">
        <w:rPr>
          <w:rFonts w:ascii="Times New Roman" w:hAnsi="Times New Roman" w:cs="Times New Roman"/>
          <w:sz w:val="28"/>
          <w:szCs w:val="28"/>
        </w:rPr>
        <w:t xml:space="preserve"> </w:t>
      </w:r>
      <w:r w:rsidR="00D24C80" w:rsidRPr="00D24C80">
        <w:rPr>
          <w:rFonts w:ascii="Times New Roman" w:hAnsi="Times New Roman" w:cs="Times New Roman"/>
          <w:sz w:val="28"/>
          <w:szCs w:val="28"/>
        </w:rPr>
        <w:t xml:space="preserve">Вятскополянского </w:t>
      </w:r>
      <w:r w:rsidR="00D24C80" w:rsidRPr="00E93A51">
        <w:rPr>
          <w:rFonts w:ascii="Times New Roman" w:hAnsi="Times New Roman" w:cs="Times New Roman"/>
          <w:sz w:val="28"/>
          <w:szCs w:val="28"/>
        </w:rPr>
        <w:t>района</w:t>
      </w:r>
      <w:r w:rsidRPr="00E93A51">
        <w:rPr>
          <w:rFonts w:ascii="Times New Roman" w:hAnsi="Times New Roman" w:cs="Times New Roman"/>
          <w:sz w:val="28"/>
          <w:szCs w:val="28"/>
        </w:rPr>
        <w:t xml:space="preserve">, </w:t>
      </w:r>
      <w:r w:rsidR="005C65C2" w:rsidRPr="00E93A51">
        <w:rPr>
          <w:rFonts w:ascii="Times New Roman" w:hAnsi="Times New Roman" w:cs="Times New Roman"/>
          <w:sz w:val="28"/>
          <w:szCs w:val="28"/>
        </w:rPr>
        <w:t xml:space="preserve">участвующий </w:t>
      </w:r>
      <w:r w:rsidRPr="00E93A51">
        <w:rPr>
          <w:rFonts w:ascii="Times New Roman" w:hAnsi="Times New Roman" w:cs="Times New Roman"/>
          <w:sz w:val="28"/>
          <w:szCs w:val="28"/>
        </w:rPr>
        <w:t>в разработке</w:t>
      </w:r>
      <w:r w:rsidRPr="007C6EAA">
        <w:rPr>
          <w:rFonts w:ascii="Times New Roman" w:hAnsi="Times New Roman" w:cs="Times New Roman"/>
          <w:sz w:val="28"/>
          <w:szCs w:val="28"/>
        </w:rPr>
        <w:t xml:space="preserve">, реализации и оценке эффективности реализации </w:t>
      </w:r>
      <w:r w:rsidR="00FD5B31" w:rsidRPr="007C6EAA">
        <w:rPr>
          <w:rFonts w:ascii="Times New Roman" w:hAnsi="Times New Roman" w:cs="Times New Roman"/>
          <w:sz w:val="28"/>
          <w:szCs w:val="28"/>
        </w:rPr>
        <w:t>муниципальной</w:t>
      </w:r>
      <w:r w:rsidRPr="007C6EAA">
        <w:rPr>
          <w:rFonts w:ascii="Times New Roman" w:hAnsi="Times New Roman" w:cs="Times New Roman"/>
          <w:sz w:val="28"/>
          <w:szCs w:val="28"/>
        </w:rPr>
        <w:t xml:space="preserve"> программы;</w:t>
      </w:r>
    </w:p>
    <w:p w:rsidR="00D20D40" w:rsidRPr="007C6EAA"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6EAA">
        <w:rPr>
          <w:rFonts w:ascii="Times New Roman" w:hAnsi="Times New Roman" w:cs="Times New Roman"/>
          <w:sz w:val="28"/>
          <w:szCs w:val="28"/>
        </w:rPr>
        <w:t xml:space="preserve">цель </w:t>
      </w:r>
      <w:r w:rsidR="00FD5B31" w:rsidRPr="007C6EAA">
        <w:rPr>
          <w:rFonts w:ascii="Times New Roman" w:hAnsi="Times New Roman" w:cs="Times New Roman"/>
          <w:sz w:val="28"/>
          <w:szCs w:val="28"/>
        </w:rPr>
        <w:t xml:space="preserve">муниципальной </w:t>
      </w:r>
      <w:r w:rsidRPr="007C6EAA">
        <w:rPr>
          <w:rFonts w:ascii="Times New Roman" w:hAnsi="Times New Roman" w:cs="Times New Roman"/>
          <w:sz w:val="28"/>
          <w:szCs w:val="28"/>
        </w:rPr>
        <w:t xml:space="preserve">программы - ожидаемый конечный результат в </w:t>
      </w:r>
      <w:r w:rsidR="005C65C2" w:rsidRPr="00E93A51">
        <w:rPr>
          <w:rFonts w:ascii="Times New Roman" w:hAnsi="Times New Roman" w:cs="Times New Roman"/>
          <w:sz w:val="28"/>
          <w:szCs w:val="28"/>
        </w:rPr>
        <w:t>сфере реализации муниципальной программы</w:t>
      </w:r>
      <w:r w:rsidRPr="007C6EAA">
        <w:rPr>
          <w:rFonts w:ascii="Times New Roman" w:hAnsi="Times New Roman" w:cs="Times New Roman"/>
          <w:sz w:val="28"/>
          <w:szCs w:val="28"/>
        </w:rPr>
        <w:t xml:space="preserve">, достижимый посредством реализации </w:t>
      </w:r>
      <w:r w:rsidR="00FD5B31" w:rsidRPr="007C6EAA">
        <w:rPr>
          <w:rFonts w:ascii="Times New Roman" w:hAnsi="Times New Roman" w:cs="Times New Roman"/>
          <w:sz w:val="28"/>
          <w:szCs w:val="28"/>
        </w:rPr>
        <w:t>муниципальной</w:t>
      </w:r>
      <w:r w:rsidRPr="007C6EAA">
        <w:rPr>
          <w:rFonts w:ascii="Times New Roman" w:hAnsi="Times New Roman" w:cs="Times New Roman"/>
          <w:sz w:val="28"/>
          <w:szCs w:val="28"/>
        </w:rPr>
        <w:t xml:space="preserve"> программы за период ее реализации;</w:t>
      </w:r>
    </w:p>
    <w:p w:rsidR="00D20D40" w:rsidRPr="007C6EAA"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3A51">
        <w:rPr>
          <w:rFonts w:ascii="Times New Roman" w:hAnsi="Times New Roman" w:cs="Times New Roman"/>
          <w:sz w:val="28"/>
          <w:szCs w:val="28"/>
        </w:rPr>
        <w:t xml:space="preserve">задача </w:t>
      </w:r>
      <w:r w:rsidR="00FD5B31" w:rsidRPr="00E93A51">
        <w:rPr>
          <w:rFonts w:ascii="Times New Roman" w:hAnsi="Times New Roman" w:cs="Times New Roman"/>
          <w:sz w:val="28"/>
          <w:szCs w:val="28"/>
        </w:rPr>
        <w:t>муниципальной</w:t>
      </w:r>
      <w:r w:rsidRPr="00E93A51">
        <w:rPr>
          <w:rFonts w:ascii="Times New Roman" w:hAnsi="Times New Roman" w:cs="Times New Roman"/>
          <w:sz w:val="28"/>
          <w:szCs w:val="28"/>
        </w:rPr>
        <w:t xml:space="preserve"> программы - </w:t>
      </w:r>
      <w:r w:rsidR="004C4732" w:rsidRPr="00E93A51">
        <w:rPr>
          <w:rFonts w:ascii="Times New Roman" w:hAnsi="Times New Roman" w:cs="Times New Roman"/>
          <w:sz w:val="28"/>
          <w:szCs w:val="28"/>
        </w:rPr>
        <w:t>результат выполнения совокупности взаимосвязанных мероприятий</w:t>
      </w:r>
      <w:r w:rsidRPr="00E93A51">
        <w:rPr>
          <w:rFonts w:ascii="Times New Roman" w:hAnsi="Times New Roman" w:cs="Times New Roman"/>
          <w:sz w:val="28"/>
          <w:szCs w:val="28"/>
        </w:rPr>
        <w:t xml:space="preserve">, направленных на достижение цели (целей) </w:t>
      </w:r>
      <w:r w:rsidR="00FD5B31" w:rsidRPr="007C6EAA">
        <w:rPr>
          <w:rFonts w:ascii="Times New Roman" w:hAnsi="Times New Roman" w:cs="Times New Roman"/>
          <w:sz w:val="28"/>
          <w:szCs w:val="28"/>
        </w:rPr>
        <w:t>муниципальной</w:t>
      </w:r>
      <w:r w:rsidRPr="007C6EAA">
        <w:rPr>
          <w:rFonts w:ascii="Times New Roman" w:hAnsi="Times New Roman" w:cs="Times New Roman"/>
          <w:sz w:val="28"/>
          <w:szCs w:val="28"/>
        </w:rPr>
        <w:t xml:space="preserve"> программы;</w:t>
      </w:r>
    </w:p>
    <w:p w:rsidR="00E93A51" w:rsidRPr="00E93A51" w:rsidRDefault="00E93A51" w:rsidP="00E93A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3A51">
        <w:rPr>
          <w:rFonts w:ascii="Times New Roman" w:hAnsi="Times New Roman" w:cs="Times New Roman"/>
          <w:sz w:val="28"/>
          <w:szCs w:val="28"/>
        </w:rPr>
        <w:t xml:space="preserve">отдельное мероприятие муниципальной программы – комплекс </w:t>
      </w:r>
      <w:r w:rsidRPr="00E93A51">
        <w:rPr>
          <w:rFonts w:ascii="Times New Roman" w:hAnsi="Times New Roman" w:cs="Times New Roman"/>
          <w:sz w:val="28"/>
          <w:szCs w:val="28"/>
        </w:rPr>
        <w:lastRenderedPageBreak/>
        <w:t>взаимосвязанных мероприятий, не входящих в ведомственные целевые программы, направленных на решение соответствующей задачи;</w:t>
      </w:r>
    </w:p>
    <w:p w:rsidR="00D20D40" w:rsidRPr="007C6EAA"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6EAA">
        <w:rPr>
          <w:rFonts w:ascii="Times New Roman" w:hAnsi="Times New Roman" w:cs="Times New Roman"/>
          <w:sz w:val="28"/>
          <w:szCs w:val="28"/>
        </w:rPr>
        <w:t xml:space="preserve">мероприятие </w:t>
      </w:r>
      <w:r w:rsidR="00FD5B31" w:rsidRPr="007C6EAA">
        <w:rPr>
          <w:rFonts w:ascii="Times New Roman" w:hAnsi="Times New Roman" w:cs="Times New Roman"/>
          <w:sz w:val="28"/>
          <w:szCs w:val="28"/>
        </w:rPr>
        <w:t>муниц</w:t>
      </w:r>
      <w:r w:rsidR="00BD22E4" w:rsidRPr="007C6EAA">
        <w:rPr>
          <w:rFonts w:ascii="Times New Roman" w:hAnsi="Times New Roman" w:cs="Times New Roman"/>
          <w:sz w:val="28"/>
          <w:szCs w:val="28"/>
        </w:rPr>
        <w:t>и</w:t>
      </w:r>
      <w:r w:rsidR="00FD5B31" w:rsidRPr="007C6EAA">
        <w:rPr>
          <w:rFonts w:ascii="Times New Roman" w:hAnsi="Times New Roman" w:cs="Times New Roman"/>
          <w:sz w:val="28"/>
          <w:szCs w:val="28"/>
        </w:rPr>
        <w:t>пальной</w:t>
      </w:r>
      <w:r w:rsidRPr="007C6EAA">
        <w:rPr>
          <w:rFonts w:ascii="Times New Roman" w:hAnsi="Times New Roman" w:cs="Times New Roman"/>
          <w:sz w:val="28"/>
          <w:szCs w:val="28"/>
        </w:rPr>
        <w:t xml:space="preserve"> программы - совокупность взаимосвязанных действий, направленных на решение соответствующей задачи;</w:t>
      </w:r>
    </w:p>
    <w:p w:rsidR="00D20D40" w:rsidRPr="007C6EAA"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6EAA">
        <w:rPr>
          <w:rFonts w:ascii="Times New Roman" w:hAnsi="Times New Roman" w:cs="Times New Roman"/>
          <w:sz w:val="28"/>
          <w:szCs w:val="28"/>
        </w:rPr>
        <w:t xml:space="preserve">целевой показатель эффективности реализации </w:t>
      </w:r>
      <w:r w:rsidR="00FD5B31" w:rsidRPr="007C6EAA">
        <w:rPr>
          <w:rFonts w:ascii="Times New Roman" w:hAnsi="Times New Roman" w:cs="Times New Roman"/>
          <w:sz w:val="28"/>
          <w:szCs w:val="28"/>
        </w:rPr>
        <w:t>муниципальной</w:t>
      </w:r>
      <w:r w:rsidRPr="007C6EAA">
        <w:rPr>
          <w:rFonts w:ascii="Times New Roman" w:hAnsi="Times New Roman" w:cs="Times New Roman"/>
          <w:sz w:val="28"/>
          <w:szCs w:val="28"/>
        </w:rPr>
        <w:t xml:space="preserve"> программы - количественно и (или) в отдельных случаях качественно выраженная характеристика достижения цели (целей) и (или) решения задачи (задач), реализации мероприятий </w:t>
      </w:r>
      <w:r w:rsidR="00FD5B31" w:rsidRPr="007C6EAA">
        <w:rPr>
          <w:rFonts w:ascii="Times New Roman" w:hAnsi="Times New Roman" w:cs="Times New Roman"/>
          <w:sz w:val="28"/>
          <w:szCs w:val="28"/>
        </w:rPr>
        <w:t xml:space="preserve">муниципальной </w:t>
      </w:r>
      <w:r w:rsidRPr="007C6EAA">
        <w:rPr>
          <w:rFonts w:ascii="Times New Roman" w:hAnsi="Times New Roman" w:cs="Times New Roman"/>
          <w:sz w:val="28"/>
          <w:szCs w:val="28"/>
        </w:rPr>
        <w:t>программы;</w:t>
      </w:r>
    </w:p>
    <w:p w:rsidR="00D20D40" w:rsidRPr="007C6EAA"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6EAA">
        <w:rPr>
          <w:rFonts w:ascii="Times New Roman" w:hAnsi="Times New Roman" w:cs="Times New Roman"/>
          <w:sz w:val="28"/>
          <w:szCs w:val="28"/>
        </w:rPr>
        <w:t xml:space="preserve">ожидаемый конечный результат реализации </w:t>
      </w:r>
      <w:r w:rsidR="00FD5B31" w:rsidRPr="007C6EAA">
        <w:rPr>
          <w:rFonts w:ascii="Times New Roman" w:hAnsi="Times New Roman" w:cs="Times New Roman"/>
          <w:sz w:val="28"/>
          <w:szCs w:val="28"/>
        </w:rPr>
        <w:t>муниципальной</w:t>
      </w:r>
      <w:r w:rsidRPr="007C6EAA">
        <w:rPr>
          <w:rFonts w:ascii="Times New Roman" w:hAnsi="Times New Roman" w:cs="Times New Roman"/>
          <w:sz w:val="28"/>
          <w:szCs w:val="28"/>
        </w:rPr>
        <w:t xml:space="preserve"> программы - характеризуемое количественными и (или) качественными показателями состояние (изменение состояния) сферы социально-экономического развития </w:t>
      </w:r>
      <w:r w:rsidR="00FD5B31" w:rsidRPr="007C6EAA">
        <w:rPr>
          <w:rFonts w:ascii="Times New Roman" w:hAnsi="Times New Roman" w:cs="Times New Roman"/>
          <w:sz w:val="28"/>
          <w:szCs w:val="28"/>
        </w:rPr>
        <w:t>района</w:t>
      </w:r>
      <w:r w:rsidRPr="007C6EAA">
        <w:rPr>
          <w:rFonts w:ascii="Times New Roman" w:hAnsi="Times New Roman" w:cs="Times New Roman"/>
          <w:sz w:val="28"/>
          <w:szCs w:val="28"/>
        </w:rPr>
        <w:t xml:space="preserve"> по итогам реализации </w:t>
      </w:r>
      <w:r w:rsidR="00FD5B31" w:rsidRPr="007C6EAA">
        <w:rPr>
          <w:rFonts w:ascii="Times New Roman" w:hAnsi="Times New Roman" w:cs="Times New Roman"/>
          <w:sz w:val="28"/>
          <w:szCs w:val="28"/>
        </w:rPr>
        <w:t>муниципальной</w:t>
      </w:r>
      <w:r w:rsidRPr="007C6EAA">
        <w:rPr>
          <w:rFonts w:ascii="Times New Roman" w:hAnsi="Times New Roman" w:cs="Times New Roman"/>
          <w:sz w:val="28"/>
          <w:szCs w:val="28"/>
        </w:rPr>
        <w:t xml:space="preserve"> программы;</w:t>
      </w:r>
    </w:p>
    <w:p w:rsidR="00D20D40" w:rsidRPr="007C6EAA" w:rsidRDefault="00FD5B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6EAA">
        <w:rPr>
          <w:rFonts w:ascii="Times New Roman" w:hAnsi="Times New Roman" w:cs="Times New Roman"/>
          <w:sz w:val="28"/>
          <w:szCs w:val="28"/>
        </w:rPr>
        <w:t>мониторинг реализации муниципальн</w:t>
      </w:r>
      <w:r w:rsidR="001454A4">
        <w:rPr>
          <w:rFonts w:ascii="Times New Roman" w:hAnsi="Times New Roman" w:cs="Times New Roman"/>
          <w:sz w:val="28"/>
          <w:szCs w:val="28"/>
        </w:rPr>
        <w:t>ой</w:t>
      </w:r>
      <w:r w:rsidR="008525C2">
        <w:rPr>
          <w:rFonts w:ascii="Times New Roman" w:hAnsi="Times New Roman" w:cs="Times New Roman"/>
          <w:sz w:val="28"/>
          <w:szCs w:val="28"/>
        </w:rPr>
        <w:t xml:space="preserve"> </w:t>
      </w:r>
      <w:r w:rsidR="00D20D40" w:rsidRPr="007C6EAA">
        <w:rPr>
          <w:rFonts w:ascii="Times New Roman" w:hAnsi="Times New Roman" w:cs="Times New Roman"/>
          <w:sz w:val="28"/>
          <w:szCs w:val="28"/>
        </w:rPr>
        <w:t>программ</w:t>
      </w:r>
      <w:r w:rsidR="001454A4">
        <w:rPr>
          <w:rFonts w:ascii="Times New Roman" w:hAnsi="Times New Roman" w:cs="Times New Roman"/>
          <w:sz w:val="28"/>
          <w:szCs w:val="28"/>
        </w:rPr>
        <w:t>ы</w:t>
      </w:r>
      <w:r w:rsidR="00D20D40" w:rsidRPr="007C6EAA">
        <w:rPr>
          <w:rFonts w:ascii="Times New Roman" w:hAnsi="Times New Roman" w:cs="Times New Roman"/>
          <w:sz w:val="28"/>
          <w:szCs w:val="28"/>
        </w:rPr>
        <w:t xml:space="preserve"> - анализ хода исполнения мероприятий ведомственных целевых программ и отдельных мероприятий, входящих в </w:t>
      </w:r>
      <w:r w:rsidRPr="007C6EAA">
        <w:rPr>
          <w:rFonts w:ascii="Times New Roman" w:hAnsi="Times New Roman" w:cs="Times New Roman"/>
          <w:sz w:val="28"/>
          <w:szCs w:val="28"/>
        </w:rPr>
        <w:t>муниципальн</w:t>
      </w:r>
      <w:r w:rsidR="001454A4">
        <w:rPr>
          <w:rFonts w:ascii="Times New Roman" w:hAnsi="Times New Roman" w:cs="Times New Roman"/>
          <w:sz w:val="28"/>
          <w:szCs w:val="28"/>
        </w:rPr>
        <w:t>ую</w:t>
      </w:r>
      <w:r w:rsidR="00D20D40" w:rsidRPr="007C6EAA">
        <w:rPr>
          <w:rFonts w:ascii="Times New Roman" w:hAnsi="Times New Roman" w:cs="Times New Roman"/>
          <w:sz w:val="28"/>
          <w:szCs w:val="28"/>
        </w:rPr>
        <w:t xml:space="preserve"> программ</w:t>
      </w:r>
      <w:r w:rsidR="001454A4">
        <w:rPr>
          <w:rFonts w:ascii="Times New Roman" w:hAnsi="Times New Roman" w:cs="Times New Roman"/>
          <w:sz w:val="28"/>
          <w:szCs w:val="28"/>
        </w:rPr>
        <w:t>у</w:t>
      </w:r>
      <w:r w:rsidR="00D20D40" w:rsidRPr="007C6EAA">
        <w:rPr>
          <w:rFonts w:ascii="Times New Roman" w:hAnsi="Times New Roman" w:cs="Times New Roman"/>
          <w:sz w:val="28"/>
          <w:szCs w:val="28"/>
        </w:rPr>
        <w:t>, подпрограм</w:t>
      </w:r>
      <w:proofErr w:type="gramStart"/>
      <w:r w:rsidR="00D20D40" w:rsidRPr="007C6EAA">
        <w:rPr>
          <w:rFonts w:ascii="Times New Roman" w:hAnsi="Times New Roman" w:cs="Times New Roman"/>
          <w:sz w:val="28"/>
          <w:szCs w:val="28"/>
        </w:rPr>
        <w:t>м(</w:t>
      </w:r>
      <w:proofErr w:type="gramEnd"/>
      <w:r w:rsidR="001454A4">
        <w:rPr>
          <w:rFonts w:ascii="Times New Roman" w:hAnsi="Times New Roman" w:cs="Times New Roman"/>
          <w:sz w:val="28"/>
          <w:szCs w:val="28"/>
        </w:rPr>
        <w:t>у</w:t>
      </w:r>
      <w:r w:rsidR="00D20D40" w:rsidRPr="007C6EAA">
        <w:rPr>
          <w:rFonts w:ascii="Times New Roman" w:hAnsi="Times New Roman" w:cs="Times New Roman"/>
          <w:sz w:val="28"/>
          <w:szCs w:val="28"/>
        </w:rPr>
        <w:t xml:space="preserve">) </w:t>
      </w:r>
      <w:r w:rsidRPr="007C6EAA">
        <w:rPr>
          <w:rFonts w:ascii="Times New Roman" w:hAnsi="Times New Roman" w:cs="Times New Roman"/>
          <w:sz w:val="28"/>
          <w:szCs w:val="28"/>
        </w:rPr>
        <w:t>муниципальн</w:t>
      </w:r>
      <w:r w:rsidR="001454A4">
        <w:rPr>
          <w:rFonts w:ascii="Times New Roman" w:hAnsi="Times New Roman" w:cs="Times New Roman"/>
          <w:sz w:val="28"/>
          <w:szCs w:val="28"/>
        </w:rPr>
        <w:t>ой</w:t>
      </w:r>
      <w:r w:rsidR="00D20D40" w:rsidRPr="007C6EAA">
        <w:rPr>
          <w:rFonts w:ascii="Times New Roman" w:hAnsi="Times New Roman" w:cs="Times New Roman"/>
          <w:sz w:val="28"/>
          <w:szCs w:val="28"/>
        </w:rPr>
        <w:t xml:space="preserve"> программ</w:t>
      </w:r>
      <w:r w:rsidR="001454A4">
        <w:rPr>
          <w:rFonts w:ascii="Times New Roman" w:hAnsi="Times New Roman" w:cs="Times New Roman"/>
          <w:sz w:val="28"/>
          <w:szCs w:val="28"/>
        </w:rPr>
        <w:t>ы</w:t>
      </w:r>
      <w:r w:rsidR="00D20D40" w:rsidRPr="007C6EAA">
        <w:rPr>
          <w:rFonts w:ascii="Times New Roman" w:hAnsi="Times New Roman" w:cs="Times New Roman"/>
          <w:sz w:val="28"/>
          <w:szCs w:val="28"/>
        </w:rPr>
        <w:t xml:space="preserve">, достижения целевых показателей эффективности реализации </w:t>
      </w:r>
      <w:r w:rsidRPr="007C6EAA">
        <w:rPr>
          <w:rFonts w:ascii="Times New Roman" w:hAnsi="Times New Roman" w:cs="Times New Roman"/>
          <w:sz w:val="28"/>
          <w:szCs w:val="28"/>
        </w:rPr>
        <w:t>муниципальной программы, целей муниципальной</w:t>
      </w:r>
      <w:r w:rsidR="00D20D40" w:rsidRPr="007C6EAA">
        <w:rPr>
          <w:rFonts w:ascii="Times New Roman" w:hAnsi="Times New Roman" w:cs="Times New Roman"/>
          <w:sz w:val="28"/>
          <w:szCs w:val="28"/>
        </w:rPr>
        <w:t xml:space="preserve"> программы.</w:t>
      </w:r>
    </w:p>
    <w:p w:rsidR="00D20D40" w:rsidRPr="007C6EAA"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6EAA">
        <w:rPr>
          <w:rFonts w:ascii="Times New Roman" w:hAnsi="Times New Roman" w:cs="Times New Roman"/>
          <w:sz w:val="28"/>
          <w:szCs w:val="28"/>
        </w:rPr>
        <w:t xml:space="preserve">Мониторинг реализации </w:t>
      </w:r>
      <w:r w:rsidR="00FD5B31" w:rsidRPr="007C6EAA">
        <w:rPr>
          <w:rFonts w:ascii="Times New Roman" w:hAnsi="Times New Roman" w:cs="Times New Roman"/>
          <w:sz w:val="28"/>
          <w:szCs w:val="28"/>
        </w:rPr>
        <w:t>муниципальной</w:t>
      </w:r>
      <w:r w:rsidRPr="007C6EAA">
        <w:rPr>
          <w:rFonts w:ascii="Times New Roman" w:hAnsi="Times New Roman" w:cs="Times New Roman"/>
          <w:sz w:val="28"/>
          <w:szCs w:val="28"/>
        </w:rPr>
        <w:t xml:space="preserve"> программы ориентирован на раннее предупреждение возникновения пробле</w:t>
      </w:r>
      <w:r w:rsidR="00BD22E4" w:rsidRPr="007C6EAA">
        <w:rPr>
          <w:rFonts w:ascii="Times New Roman" w:hAnsi="Times New Roman" w:cs="Times New Roman"/>
          <w:sz w:val="28"/>
          <w:szCs w:val="28"/>
        </w:rPr>
        <w:t>м и отклонений хода реализации муниципальной</w:t>
      </w:r>
      <w:r w:rsidRPr="007C6EAA">
        <w:rPr>
          <w:rFonts w:ascii="Times New Roman" w:hAnsi="Times New Roman" w:cs="Times New Roman"/>
          <w:sz w:val="28"/>
          <w:szCs w:val="28"/>
        </w:rPr>
        <w:t xml:space="preserve"> программы </w:t>
      </w:r>
      <w:proofErr w:type="gramStart"/>
      <w:r w:rsidRPr="007C6EAA">
        <w:rPr>
          <w:rFonts w:ascii="Times New Roman" w:hAnsi="Times New Roman" w:cs="Times New Roman"/>
          <w:sz w:val="28"/>
          <w:szCs w:val="28"/>
        </w:rPr>
        <w:t>от</w:t>
      </w:r>
      <w:proofErr w:type="gramEnd"/>
      <w:r w:rsidRPr="007C6EAA">
        <w:rPr>
          <w:rFonts w:ascii="Times New Roman" w:hAnsi="Times New Roman" w:cs="Times New Roman"/>
          <w:sz w:val="28"/>
          <w:szCs w:val="28"/>
        </w:rPr>
        <w:t xml:space="preserve"> запланированного.</w:t>
      </w:r>
    </w:p>
    <w:p w:rsidR="00D20D40" w:rsidRPr="007C6EAA"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6EAA">
        <w:rPr>
          <w:rFonts w:ascii="Times New Roman" w:hAnsi="Times New Roman" w:cs="Times New Roman"/>
          <w:sz w:val="28"/>
          <w:szCs w:val="28"/>
        </w:rPr>
        <w:t xml:space="preserve">1.3. </w:t>
      </w:r>
      <w:r w:rsidR="0080262B" w:rsidRPr="007C6EAA">
        <w:rPr>
          <w:rFonts w:ascii="Times New Roman" w:hAnsi="Times New Roman" w:cs="Times New Roman"/>
          <w:sz w:val="28"/>
          <w:szCs w:val="28"/>
        </w:rPr>
        <w:t>Муниципальная программа</w:t>
      </w:r>
      <w:r w:rsidRPr="007C6EAA">
        <w:rPr>
          <w:rFonts w:ascii="Times New Roman" w:hAnsi="Times New Roman" w:cs="Times New Roman"/>
          <w:sz w:val="28"/>
          <w:szCs w:val="28"/>
        </w:rPr>
        <w:t xml:space="preserve"> разрабатывается исходя из выполнения </w:t>
      </w:r>
      <w:r w:rsidR="0080262B" w:rsidRPr="007C6EAA">
        <w:rPr>
          <w:rFonts w:ascii="Times New Roman" w:hAnsi="Times New Roman" w:cs="Times New Roman"/>
          <w:sz w:val="28"/>
          <w:szCs w:val="28"/>
        </w:rPr>
        <w:t xml:space="preserve">муниципальных </w:t>
      </w:r>
      <w:r w:rsidRPr="007C6EAA">
        <w:rPr>
          <w:rFonts w:ascii="Times New Roman" w:hAnsi="Times New Roman" w:cs="Times New Roman"/>
          <w:sz w:val="28"/>
          <w:szCs w:val="28"/>
        </w:rPr>
        <w:t xml:space="preserve">функций </w:t>
      </w:r>
      <w:r w:rsidR="00D37310">
        <w:rPr>
          <w:rFonts w:ascii="Times New Roman" w:hAnsi="Times New Roman" w:cs="Times New Roman"/>
          <w:sz w:val="28"/>
          <w:szCs w:val="28"/>
        </w:rPr>
        <w:t>администрацией Вятскополянского района</w:t>
      </w:r>
      <w:r w:rsidRPr="007C6EAA">
        <w:rPr>
          <w:rFonts w:ascii="Times New Roman" w:hAnsi="Times New Roman" w:cs="Times New Roman"/>
          <w:sz w:val="28"/>
          <w:szCs w:val="28"/>
        </w:rPr>
        <w:t xml:space="preserve"> с учетом приоритетов социально-экономического развития </w:t>
      </w:r>
      <w:r w:rsidR="0080262B" w:rsidRPr="007C6EAA">
        <w:rPr>
          <w:rFonts w:ascii="Times New Roman" w:hAnsi="Times New Roman" w:cs="Times New Roman"/>
          <w:sz w:val="28"/>
          <w:szCs w:val="28"/>
        </w:rPr>
        <w:t>Вятскополянского района</w:t>
      </w:r>
      <w:r w:rsidRPr="007C6EAA">
        <w:rPr>
          <w:rFonts w:ascii="Times New Roman" w:hAnsi="Times New Roman" w:cs="Times New Roman"/>
          <w:sz w:val="28"/>
          <w:szCs w:val="28"/>
        </w:rPr>
        <w:t xml:space="preserve">, определенных </w:t>
      </w:r>
      <w:r w:rsidR="0083297F">
        <w:rPr>
          <w:rFonts w:ascii="Times New Roman" w:hAnsi="Times New Roman" w:cs="Times New Roman"/>
          <w:sz w:val="28"/>
          <w:szCs w:val="28"/>
        </w:rPr>
        <w:t>Стратегией</w:t>
      </w:r>
      <w:r w:rsidR="008525C2">
        <w:rPr>
          <w:rFonts w:ascii="Times New Roman" w:hAnsi="Times New Roman" w:cs="Times New Roman"/>
          <w:sz w:val="28"/>
          <w:szCs w:val="28"/>
        </w:rPr>
        <w:t xml:space="preserve"> </w:t>
      </w:r>
      <w:r w:rsidR="0083297F">
        <w:rPr>
          <w:rFonts w:ascii="Times New Roman" w:hAnsi="Times New Roman" w:cs="Times New Roman"/>
          <w:sz w:val="28"/>
          <w:szCs w:val="28"/>
        </w:rPr>
        <w:t xml:space="preserve">социально-экономического развития Кировской области, </w:t>
      </w:r>
      <w:r w:rsidR="0080262B" w:rsidRPr="007C6EAA">
        <w:rPr>
          <w:rFonts w:ascii="Times New Roman" w:hAnsi="Times New Roman" w:cs="Times New Roman"/>
          <w:sz w:val="28"/>
          <w:szCs w:val="28"/>
        </w:rPr>
        <w:t xml:space="preserve">программой </w:t>
      </w:r>
      <w:r w:rsidRPr="007C6EAA">
        <w:rPr>
          <w:rFonts w:ascii="Times New Roman" w:hAnsi="Times New Roman" w:cs="Times New Roman"/>
          <w:sz w:val="28"/>
          <w:szCs w:val="28"/>
        </w:rPr>
        <w:t xml:space="preserve">социально-экономического развития </w:t>
      </w:r>
      <w:r w:rsidR="0080262B" w:rsidRPr="007C6EAA">
        <w:rPr>
          <w:rFonts w:ascii="Times New Roman" w:hAnsi="Times New Roman" w:cs="Times New Roman"/>
          <w:sz w:val="28"/>
          <w:szCs w:val="28"/>
        </w:rPr>
        <w:t>Вятскополянского района</w:t>
      </w:r>
      <w:r w:rsidRPr="007C6EAA">
        <w:rPr>
          <w:rFonts w:ascii="Times New Roman" w:hAnsi="Times New Roman" w:cs="Times New Roman"/>
          <w:sz w:val="28"/>
          <w:szCs w:val="28"/>
        </w:rPr>
        <w:t>.</w:t>
      </w:r>
    </w:p>
    <w:p w:rsidR="00D20D40" w:rsidRPr="007C6EAA"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6EAA">
        <w:rPr>
          <w:rFonts w:ascii="Times New Roman" w:hAnsi="Times New Roman" w:cs="Times New Roman"/>
          <w:sz w:val="28"/>
          <w:szCs w:val="28"/>
        </w:rPr>
        <w:t xml:space="preserve">1.4. </w:t>
      </w:r>
      <w:r w:rsidR="00685075" w:rsidRPr="007C6EAA">
        <w:rPr>
          <w:rFonts w:ascii="Times New Roman" w:hAnsi="Times New Roman" w:cs="Times New Roman"/>
          <w:sz w:val="28"/>
          <w:szCs w:val="28"/>
        </w:rPr>
        <w:t>Муниципальная программа</w:t>
      </w:r>
      <w:r w:rsidRPr="007C6EAA">
        <w:rPr>
          <w:rFonts w:ascii="Times New Roman" w:hAnsi="Times New Roman" w:cs="Times New Roman"/>
          <w:sz w:val="28"/>
          <w:szCs w:val="28"/>
        </w:rPr>
        <w:t xml:space="preserve"> реализуется посредством исполнения ведомственных целевых программ</w:t>
      </w:r>
      <w:r w:rsidR="008525C2">
        <w:rPr>
          <w:rFonts w:ascii="Times New Roman" w:hAnsi="Times New Roman" w:cs="Times New Roman"/>
          <w:sz w:val="28"/>
          <w:szCs w:val="28"/>
        </w:rPr>
        <w:t xml:space="preserve"> </w:t>
      </w:r>
      <w:r w:rsidR="00A50FA5" w:rsidRPr="00D971CA">
        <w:rPr>
          <w:rFonts w:ascii="Times New Roman" w:hAnsi="Times New Roman" w:cs="Times New Roman"/>
          <w:sz w:val="28"/>
          <w:szCs w:val="28"/>
        </w:rPr>
        <w:t>и</w:t>
      </w:r>
      <w:r w:rsidR="008525C2">
        <w:rPr>
          <w:rFonts w:ascii="Times New Roman" w:hAnsi="Times New Roman" w:cs="Times New Roman"/>
          <w:sz w:val="28"/>
          <w:szCs w:val="28"/>
        </w:rPr>
        <w:t xml:space="preserve"> </w:t>
      </w:r>
      <w:r w:rsidRPr="007C6EAA">
        <w:rPr>
          <w:rFonts w:ascii="Times New Roman" w:hAnsi="Times New Roman" w:cs="Times New Roman"/>
          <w:sz w:val="28"/>
          <w:szCs w:val="28"/>
        </w:rPr>
        <w:t>отдельных мероприятий, не входящих в ведомственные целевые программы.</w:t>
      </w:r>
    </w:p>
    <w:p w:rsidR="00D20D40" w:rsidRPr="007C6EAA" w:rsidRDefault="006850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6EAA">
        <w:rPr>
          <w:rFonts w:ascii="Times New Roman" w:hAnsi="Times New Roman" w:cs="Times New Roman"/>
          <w:sz w:val="28"/>
          <w:szCs w:val="28"/>
        </w:rPr>
        <w:t>Муниципальная</w:t>
      </w:r>
      <w:r w:rsidR="00D20D40" w:rsidRPr="007C6EAA">
        <w:rPr>
          <w:rFonts w:ascii="Times New Roman" w:hAnsi="Times New Roman" w:cs="Times New Roman"/>
          <w:sz w:val="28"/>
          <w:szCs w:val="28"/>
        </w:rPr>
        <w:t xml:space="preserve"> программа может включать в себя подпрограммы.</w:t>
      </w:r>
    </w:p>
    <w:p w:rsidR="00D20D40" w:rsidRPr="007C6EAA"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6EAA">
        <w:rPr>
          <w:rFonts w:ascii="Times New Roman" w:hAnsi="Times New Roman" w:cs="Times New Roman"/>
          <w:sz w:val="28"/>
          <w:szCs w:val="28"/>
        </w:rPr>
        <w:t xml:space="preserve">Подпрограммы направлены на решение конкретных задач в рамках </w:t>
      </w:r>
      <w:r w:rsidR="00685075" w:rsidRPr="007C6EAA">
        <w:rPr>
          <w:rFonts w:ascii="Times New Roman" w:hAnsi="Times New Roman" w:cs="Times New Roman"/>
          <w:sz w:val="28"/>
          <w:szCs w:val="28"/>
        </w:rPr>
        <w:t>муниципальной</w:t>
      </w:r>
      <w:r w:rsidRPr="007C6EAA">
        <w:rPr>
          <w:rFonts w:ascii="Times New Roman" w:hAnsi="Times New Roman" w:cs="Times New Roman"/>
          <w:sz w:val="28"/>
          <w:szCs w:val="28"/>
        </w:rPr>
        <w:t xml:space="preserve"> программы.</w:t>
      </w:r>
    </w:p>
    <w:p w:rsidR="00D20D40" w:rsidRPr="007C6EAA"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6EAA">
        <w:rPr>
          <w:rFonts w:ascii="Times New Roman" w:hAnsi="Times New Roman" w:cs="Times New Roman"/>
          <w:sz w:val="28"/>
          <w:szCs w:val="28"/>
        </w:rPr>
        <w:t xml:space="preserve">Деление </w:t>
      </w:r>
      <w:r w:rsidR="00685075" w:rsidRPr="007C6EAA">
        <w:rPr>
          <w:rFonts w:ascii="Times New Roman" w:hAnsi="Times New Roman" w:cs="Times New Roman"/>
          <w:sz w:val="28"/>
          <w:szCs w:val="28"/>
        </w:rPr>
        <w:t>муниципальной</w:t>
      </w:r>
      <w:r w:rsidRPr="007C6EAA">
        <w:rPr>
          <w:rFonts w:ascii="Times New Roman" w:hAnsi="Times New Roman" w:cs="Times New Roman"/>
          <w:sz w:val="28"/>
          <w:szCs w:val="28"/>
        </w:rPr>
        <w:t xml:space="preserve"> программы на подпрограммы осуществляется исходя из масштабности</w:t>
      </w:r>
      <w:r w:rsidR="00685075" w:rsidRPr="007C6EAA">
        <w:rPr>
          <w:rFonts w:ascii="Times New Roman" w:hAnsi="Times New Roman" w:cs="Times New Roman"/>
          <w:sz w:val="28"/>
          <w:szCs w:val="28"/>
        </w:rPr>
        <w:t xml:space="preserve"> и </w:t>
      </w:r>
      <w:proofErr w:type="gramStart"/>
      <w:r w:rsidR="00685075" w:rsidRPr="007C6EAA">
        <w:rPr>
          <w:rFonts w:ascii="Times New Roman" w:hAnsi="Times New Roman" w:cs="Times New Roman"/>
          <w:sz w:val="28"/>
          <w:szCs w:val="28"/>
        </w:rPr>
        <w:t>сложности</w:t>
      </w:r>
      <w:proofErr w:type="gramEnd"/>
      <w:r w:rsidR="00685075" w:rsidRPr="007C6EAA">
        <w:rPr>
          <w:rFonts w:ascii="Times New Roman" w:hAnsi="Times New Roman" w:cs="Times New Roman"/>
          <w:sz w:val="28"/>
          <w:szCs w:val="28"/>
        </w:rPr>
        <w:t xml:space="preserve"> решаемых в рамках муниципальной</w:t>
      </w:r>
      <w:r w:rsidRPr="007C6EAA">
        <w:rPr>
          <w:rFonts w:ascii="Times New Roman" w:hAnsi="Times New Roman" w:cs="Times New Roman"/>
          <w:sz w:val="28"/>
          <w:szCs w:val="28"/>
        </w:rPr>
        <w:t xml:space="preserve"> программы задач.</w:t>
      </w:r>
    </w:p>
    <w:p w:rsidR="00D20D40" w:rsidRPr="007C6EAA"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6EAA">
        <w:rPr>
          <w:rFonts w:ascii="Times New Roman" w:hAnsi="Times New Roman" w:cs="Times New Roman"/>
          <w:sz w:val="28"/>
          <w:szCs w:val="28"/>
        </w:rPr>
        <w:t>По решению ответственного исполнителя допускается включение в подпрограммы ведомственных целевых программ и отдельных мероприятий, не входящих в ведомственные целевые программы.</w:t>
      </w:r>
    </w:p>
    <w:p w:rsidR="00D20D40" w:rsidRPr="007C6EAA"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6EAA">
        <w:rPr>
          <w:rFonts w:ascii="Times New Roman" w:hAnsi="Times New Roman" w:cs="Times New Roman"/>
          <w:sz w:val="28"/>
          <w:szCs w:val="28"/>
        </w:rPr>
        <w:t xml:space="preserve">1.5. Срок реализации </w:t>
      </w:r>
      <w:r w:rsidR="009C15C7" w:rsidRPr="007C6EAA">
        <w:rPr>
          <w:rFonts w:ascii="Times New Roman" w:hAnsi="Times New Roman" w:cs="Times New Roman"/>
          <w:sz w:val="28"/>
          <w:szCs w:val="28"/>
        </w:rPr>
        <w:t>муниципальной</w:t>
      </w:r>
      <w:r w:rsidRPr="007C6EAA">
        <w:rPr>
          <w:rFonts w:ascii="Times New Roman" w:hAnsi="Times New Roman" w:cs="Times New Roman"/>
          <w:sz w:val="28"/>
          <w:szCs w:val="28"/>
        </w:rPr>
        <w:t xml:space="preserve"> программы определяется ответственным исполнителем на стадии ее разработки и должен быть не менее </w:t>
      </w:r>
      <w:r w:rsidR="00A50FA5" w:rsidRPr="00A52F75">
        <w:rPr>
          <w:rFonts w:ascii="Times New Roman" w:hAnsi="Times New Roman" w:cs="Times New Roman"/>
          <w:sz w:val="28"/>
          <w:szCs w:val="28"/>
        </w:rPr>
        <w:t>пяти</w:t>
      </w:r>
      <w:r w:rsidR="00E369DC">
        <w:rPr>
          <w:rFonts w:ascii="Times New Roman" w:hAnsi="Times New Roman" w:cs="Times New Roman"/>
          <w:sz w:val="28"/>
          <w:szCs w:val="28"/>
        </w:rPr>
        <w:t xml:space="preserve"> </w:t>
      </w:r>
      <w:r w:rsidRPr="007C6EAA">
        <w:rPr>
          <w:rFonts w:ascii="Times New Roman" w:hAnsi="Times New Roman" w:cs="Times New Roman"/>
          <w:sz w:val="28"/>
          <w:szCs w:val="28"/>
        </w:rPr>
        <w:t>лет и не более срока реализации</w:t>
      </w:r>
      <w:r w:rsidR="00E369DC">
        <w:rPr>
          <w:rFonts w:ascii="Times New Roman" w:hAnsi="Times New Roman" w:cs="Times New Roman"/>
          <w:sz w:val="28"/>
          <w:szCs w:val="28"/>
        </w:rPr>
        <w:t xml:space="preserve"> </w:t>
      </w:r>
      <w:r w:rsidR="00A52F75" w:rsidRPr="00A52F75">
        <w:rPr>
          <w:rFonts w:ascii="Times New Roman" w:hAnsi="Times New Roman" w:cs="Times New Roman"/>
          <w:sz w:val="28"/>
          <w:szCs w:val="28"/>
        </w:rPr>
        <w:t>Стратеги</w:t>
      </w:r>
      <w:r w:rsidR="00A52F75">
        <w:rPr>
          <w:rFonts w:ascii="Times New Roman" w:hAnsi="Times New Roman" w:cs="Times New Roman"/>
          <w:sz w:val="28"/>
          <w:szCs w:val="28"/>
        </w:rPr>
        <w:t>и</w:t>
      </w:r>
      <w:r w:rsidR="00A52F75" w:rsidRPr="00A52F75">
        <w:rPr>
          <w:rFonts w:ascii="Times New Roman" w:hAnsi="Times New Roman" w:cs="Times New Roman"/>
          <w:sz w:val="28"/>
          <w:szCs w:val="28"/>
        </w:rPr>
        <w:t xml:space="preserve"> социально-</w:t>
      </w:r>
      <w:r w:rsidR="00A52F75" w:rsidRPr="00AE5E0C">
        <w:rPr>
          <w:rFonts w:ascii="Times New Roman" w:hAnsi="Times New Roman" w:cs="Times New Roman"/>
          <w:sz w:val="28"/>
          <w:szCs w:val="28"/>
        </w:rPr>
        <w:t xml:space="preserve">экономического развития Кировской области, </w:t>
      </w:r>
      <w:r w:rsidR="009C15C7" w:rsidRPr="00AE5E0C">
        <w:rPr>
          <w:rFonts w:ascii="Times New Roman" w:hAnsi="Times New Roman" w:cs="Times New Roman"/>
          <w:sz w:val="28"/>
          <w:szCs w:val="28"/>
        </w:rPr>
        <w:t>программы социально</w:t>
      </w:r>
      <w:r w:rsidRPr="00AE5E0C">
        <w:rPr>
          <w:rFonts w:ascii="Times New Roman" w:hAnsi="Times New Roman" w:cs="Times New Roman"/>
          <w:sz w:val="28"/>
          <w:szCs w:val="28"/>
        </w:rPr>
        <w:t>-</w:t>
      </w:r>
      <w:r w:rsidRPr="00AE5E0C">
        <w:rPr>
          <w:rFonts w:ascii="Times New Roman" w:hAnsi="Times New Roman" w:cs="Times New Roman"/>
          <w:sz w:val="28"/>
          <w:szCs w:val="28"/>
        </w:rPr>
        <w:lastRenderedPageBreak/>
        <w:t>экономического развития</w:t>
      </w:r>
      <w:r w:rsidR="009C15C7" w:rsidRPr="00AE5E0C">
        <w:rPr>
          <w:rFonts w:ascii="Times New Roman" w:hAnsi="Times New Roman" w:cs="Times New Roman"/>
          <w:sz w:val="28"/>
          <w:szCs w:val="28"/>
        </w:rPr>
        <w:t xml:space="preserve"> Вятскополянского района</w:t>
      </w:r>
      <w:r w:rsidRPr="00AE5E0C">
        <w:rPr>
          <w:rFonts w:ascii="Times New Roman" w:hAnsi="Times New Roman" w:cs="Times New Roman"/>
          <w:sz w:val="28"/>
          <w:szCs w:val="28"/>
        </w:rPr>
        <w:t>.</w:t>
      </w:r>
    </w:p>
    <w:p w:rsidR="00D20D40"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6EAA">
        <w:rPr>
          <w:rFonts w:ascii="Times New Roman" w:hAnsi="Times New Roman" w:cs="Times New Roman"/>
          <w:sz w:val="28"/>
          <w:szCs w:val="28"/>
        </w:rPr>
        <w:t xml:space="preserve">Срок реализации входящих в </w:t>
      </w:r>
      <w:r w:rsidR="009C15C7" w:rsidRPr="007C6EAA">
        <w:rPr>
          <w:rFonts w:ascii="Times New Roman" w:hAnsi="Times New Roman" w:cs="Times New Roman"/>
          <w:sz w:val="28"/>
          <w:szCs w:val="28"/>
        </w:rPr>
        <w:t xml:space="preserve">муниципальную программу </w:t>
      </w:r>
      <w:r w:rsidRPr="007C6EAA">
        <w:rPr>
          <w:rFonts w:ascii="Times New Roman" w:hAnsi="Times New Roman" w:cs="Times New Roman"/>
          <w:sz w:val="28"/>
          <w:szCs w:val="28"/>
        </w:rPr>
        <w:t xml:space="preserve">ведомственных целевых программ, а также отдельных мероприятий, не входящих в ведомственные целевые программы, должен быть не более срока реализации </w:t>
      </w:r>
      <w:r w:rsidR="009C15C7" w:rsidRPr="007C6EAA">
        <w:rPr>
          <w:rFonts w:ascii="Times New Roman" w:hAnsi="Times New Roman" w:cs="Times New Roman"/>
          <w:sz w:val="28"/>
          <w:szCs w:val="28"/>
        </w:rPr>
        <w:t>муниципальной</w:t>
      </w:r>
      <w:r w:rsidRPr="007C6EAA">
        <w:rPr>
          <w:rFonts w:ascii="Times New Roman" w:hAnsi="Times New Roman" w:cs="Times New Roman"/>
          <w:sz w:val="28"/>
          <w:szCs w:val="28"/>
        </w:rPr>
        <w:t xml:space="preserve"> программы в целом.</w:t>
      </w:r>
    </w:p>
    <w:p w:rsidR="00A812EA" w:rsidRDefault="00A812E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 Разработка проекта и утверждение муниципальной программы </w:t>
      </w:r>
      <w:r w:rsidR="00BA69DE">
        <w:rPr>
          <w:rFonts w:ascii="Times New Roman" w:hAnsi="Times New Roman" w:cs="Times New Roman"/>
          <w:sz w:val="28"/>
          <w:szCs w:val="28"/>
        </w:rPr>
        <w:t>включает в себя следующие основные этапы:</w:t>
      </w:r>
    </w:p>
    <w:p w:rsidR="00306C9B" w:rsidRDefault="00A7155A" w:rsidP="00306C9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формирование</w:t>
      </w:r>
      <w:r w:rsidR="00306C9B">
        <w:rPr>
          <w:rFonts w:ascii="Times New Roman" w:hAnsi="Times New Roman" w:cs="Times New Roman"/>
          <w:sz w:val="28"/>
          <w:szCs w:val="28"/>
        </w:rPr>
        <w:t xml:space="preserve"> проекта п</w:t>
      </w:r>
      <w:r w:rsidR="00306C9B" w:rsidRPr="00306C9B">
        <w:rPr>
          <w:rFonts w:ascii="Times New Roman" w:hAnsi="Times New Roman" w:cs="Times New Roman"/>
          <w:sz w:val="28"/>
          <w:szCs w:val="28"/>
        </w:rPr>
        <w:t>еречн</w:t>
      </w:r>
      <w:r w:rsidR="00306C9B">
        <w:rPr>
          <w:rFonts w:ascii="Times New Roman" w:hAnsi="Times New Roman" w:cs="Times New Roman"/>
          <w:sz w:val="28"/>
          <w:szCs w:val="28"/>
        </w:rPr>
        <w:t>я</w:t>
      </w:r>
      <w:r w:rsidR="00306C9B" w:rsidRPr="00306C9B">
        <w:rPr>
          <w:rFonts w:ascii="Times New Roman" w:hAnsi="Times New Roman" w:cs="Times New Roman"/>
          <w:sz w:val="28"/>
          <w:szCs w:val="28"/>
        </w:rPr>
        <w:t xml:space="preserve"> муниципальных программ</w:t>
      </w:r>
      <w:r w:rsidR="00306C9B">
        <w:rPr>
          <w:rFonts w:ascii="Times New Roman" w:hAnsi="Times New Roman" w:cs="Times New Roman"/>
          <w:sz w:val="28"/>
          <w:szCs w:val="28"/>
        </w:rPr>
        <w:t>;</w:t>
      </w:r>
    </w:p>
    <w:p w:rsidR="00306C9B" w:rsidRPr="00306C9B" w:rsidRDefault="00306C9B" w:rsidP="00306C9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6C9B">
        <w:rPr>
          <w:rFonts w:ascii="Times New Roman" w:hAnsi="Times New Roman" w:cs="Times New Roman"/>
          <w:sz w:val="28"/>
          <w:szCs w:val="28"/>
        </w:rPr>
        <w:t xml:space="preserve">рассмотрение проекта перечня муниципальных программ консультативным советом по разработке, реализации и оценке  эффективности реализации муниципальных программ Вятскополянского района </w:t>
      </w:r>
      <w:r w:rsidR="00654297">
        <w:rPr>
          <w:rFonts w:ascii="Times New Roman" w:hAnsi="Times New Roman" w:cs="Times New Roman"/>
          <w:sz w:val="28"/>
          <w:szCs w:val="28"/>
        </w:rPr>
        <w:t xml:space="preserve">(далее – </w:t>
      </w:r>
      <w:r w:rsidR="008D3836">
        <w:rPr>
          <w:rFonts w:ascii="Times New Roman" w:hAnsi="Times New Roman" w:cs="Times New Roman"/>
          <w:sz w:val="28"/>
          <w:szCs w:val="28"/>
        </w:rPr>
        <w:t>к</w:t>
      </w:r>
      <w:r w:rsidR="00654297">
        <w:rPr>
          <w:rFonts w:ascii="Times New Roman" w:hAnsi="Times New Roman" w:cs="Times New Roman"/>
          <w:sz w:val="28"/>
          <w:szCs w:val="28"/>
        </w:rPr>
        <w:t>онсультативный совет) и</w:t>
      </w:r>
      <w:r w:rsidR="00FE5A16">
        <w:rPr>
          <w:rFonts w:ascii="Times New Roman" w:hAnsi="Times New Roman" w:cs="Times New Roman"/>
          <w:sz w:val="28"/>
          <w:szCs w:val="28"/>
        </w:rPr>
        <w:t xml:space="preserve"> </w:t>
      </w:r>
      <w:r w:rsidR="00654297">
        <w:rPr>
          <w:rFonts w:ascii="Times New Roman" w:hAnsi="Times New Roman" w:cs="Times New Roman"/>
          <w:sz w:val="28"/>
          <w:szCs w:val="28"/>
        </w:rPr>
        <w:t xml:space="preserve">утверждение </w:t>
      </w:r>
      <w:r w:rsidR="008D3836">
        <w:rPr>
          <w:rFonts w:ascii="Times New Roman" w:hAnsi="Times New Roman" w:cs="Times New Roman"/>
          <w:sz w:val="28"/>
          <w:szCs w:val="28"/>
        </w:rPr>
        <w:t>администрацией Вятскополянского района</w:t>
      </w:r>
      <w:r w:rsidR="00FE5A16">
        <w:rPr>
          <w:rFonts w:ascii="Times New Roman" w:hAnsi="Times New Roman" w:cs="Times New Roman"/>
          <w:sz w:val="28"/>
          <w:szCs w:val="28"/>
        </w:rPr>
        <w:t xml:space="preserve"> </w:t>
      </w:r>
      <w:r w:rsidR="00654297" w:rsidRPr="00654297">
        <w:rPr>
          <w:rFonts w:ascii="Times New Roman" w:hAnsi="Times New Roman" w:cs="Times New Roman"/>
          <w:sz w:val="28"/>
          <w:szCs w:val="28"/>
        </w:rPr>
        <w:t>перечня муниципальных программ</w:t>
      </w:r>
      <w:r w:rsidRPr="00306C9B">
        <w:rPr>
          <w:rFonts w:ascii="Times New Roman" w:hAnsi="Times New Roman" w:cs="Times New Roman"/>
          <w:sz w:val="28"/>
          <w:szCs w:val="28"/>
        </w:rPr>
        <w:t xml:space="preserve">;  </w:t>
      </w:r>
    </w:p>
    <w:p w:rsidR="00306C9B" w:rsidRPr="00306C9B" w:rsidRDefault="00306C9B" w:rsidP="00306C9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6C9B">
        <w:rPr>
          <w:rFonts w:ascii="Times New Roman" w:hAnsi="Times New Roman" w:cs="Times New Roman"/>
          <w:sz w:val="28"/>
          <w:szCs w:val="28"/>
        </w:rPr>
        <w:t xml:space="preserve">разработку проекта </w:t>
      </w:r>
      <w:r w:rsidR="00654297">
        <w:rPr>
          <w:rFonts w:ascii="Times New Roman" w:hAnsi="Times New Roman" w:cs="Times New Roman"/>
          <w:sz w:val="28"/>
          <w:szCs w:val="28"/>
        </w:rPr>
        <w:t>муниципальной</w:t>
      </w:r>
      <w:r w:rsidRPr="00306C9B">
        <w:rPr>
          <w:rFonts w:ascii="Times New Roman" w:hAnsi="Times New Roman" w:cs="Times New Roman"/>
          <w:sz w:val="28"/>
          <w:szCs w:val="28"/>
        </w:rPr>
        <w:t xml:space="preserve"> программы;</w:t>
      </w:r>
    </w:p>
    <w:p w:rsidR="00306C9B" w:rsidRPr="00306C9B" w:rsidRDefault="00306C9B" w:rsidP="00306C9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6C9B">
        <w:rPr>
          <w:rFonts w:ascii="Times New Roman" w:hAnsi="Times New Roman" w:cs="Times New Roman"/>
          <w:sz w:val="28"/>
          <w:szCs w:val="28"/>
        </w:rPr>
        <w:t xml:space="preserve">проведение оценки проекта </w:t>
      </w:r>
      <w:r w:rsidR="00654297">
        <w:rPr>
          <w:rFonts w:ascii="Times New Roman" w:hAnsi="Times New Roman" w:cs="Times New Roman"/>
          <w:sz w:val="28"/>
          <w:szCs w:val="28"/>
        </w:rPr>
        <w:t>муниципальной</w:t>
      </w:r>
      <w:r w:rsidRPr="00306C9B">
        <w:rPr>
          <w:rFonts w:ascii="Times New Roman" w:hAnsi="Times New Roman" w:cs="Times New Roman"/>
          <w:sz w:val="28"/>
          <w:szCs w:val="28"/>
        </w:rPr>
        <w:t xml:space="preserve"> программы управлением экономического развития </w:t>
      </w:r>
      <w:r w:rsidR="00654297">
        <w:rPr>
          <w:rFonts w:ascii="Times New Roman" w:hAnsi="Times New Roman" w:cs="Times New Roman"/>
          <w:sz w:val="28"/>
          <w:szCs w:val="28"/>
        </w:rPr>
        <w:t xml:space="preserve">администрации Вятскополянского района (далее – управление экономического развития) </w:t>
      </w:r>
      <w:r w:rsidRPr="00306C9B">
        <w:rPr>
          <w:rFonts w:ascii="Times New Roman" w:hAnsi="Times New Roman" w:cs="Times New Roman"/>
          <w:sz w:val="28"/>
          <w:szCs w:val="28"/>
        </w:rPr>
        <w:t>и управлением финансов  администрации Вятскополянского района</w:t>
      </w:r>
      <w:r w:rsidR="00654297">
        <w:rPr>
          <w:rFonts w:ascii="Times New Roman" w:hAnsi="Times New Roman" w:cs="Times New Roman"/>
          <w:sz w:val="28"/>
          <w:szCs w:val="28"/>
        </w:rPr>
        <w:t xml:space="preserve"> (далее – управление финансов)</w:t>
      </w:r>
      <w:r w:rsidRPr="00306C9B">
        <w:rPr>
          <w:rFonts w:ascii="Times New Roman" w:hAnsi="Times New Roman" w:cs="Times New Roman"/>
          <w:sz w:val="28"/>
          <w:szCs w:val="28"/>
        </w:rPr>
        <w:t xml:space="preserve">;   </w:t>
      </w:r>
    </w:p>
    <w:p w:rsidR="00306C9B" w:rsidRPr="00306C9B" w:rsidRDefault="008D3836" w:rsidP="00306C9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доработку проекта муниципальной</w:t>
      </w:r>
      <w:r w:rsidR="00306C9B" w:rsidRPr="00306C9B">
        <w:rPr>
          <w:rFonts w:ascii="Times New Roman" w:hAnsi="Times New Roman" w:cs="Times New Roman"/>
          <w:sz w:val="28"/>
          <w:szCs w:val="28"/>
        </w:rPr>
        <w:t xml:space="preserve"> программы с учетом замечаний;</w:t>
      </w:r>
    </w:p>
    <w:p w:rsidR="007768E8" w:rsidRPr="001454A4" w:rsidRDefault="007768E8" w:rsidP="00306C9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54A4">
        <w:rPr>
          <w:rFonts w:ascii="Times New Roman" w:hAnsi="Times New Roman" w:cs="Times New Roman"/>
          <w:sz w:val="28"/>
          <w:szCs w:val="28"/>
        </w:rPr>
        <w:t>финансово-экономическую экспертизу проекта муниципальной программы Контрольно-счетной ко</w:t>
      </w:r>
      <w:r w:rsidR="001454A4">
        <w:rPr>
          <w:rFonts w:ascii="Times New Roman" w:hAnsi="Times New Roman" w:cs="Times New Roman"/>
          <w:sz w:val="28"/>
          <w:szCs w:val="28"/>
        </w:rPr>
        <w:t>миссией Вятскополянского района</w:t>
      </w:r>
      <w:r w:rsidRPr="001454A4">
        <w:rPr>
          <w:rFonts w:ascii="Times New Roman" w:hAnsi="Times New Roman" w:cs="Times New Roman"/>
          <w:sz w:val="28"/>
          <w:szCs w:val="28"/>
        </w:rPr>
        <w:t>;</w:t>
      </w:r>
    </w:p>
    <w:p w:rsidR="00DB643E" w:rsidRPr="001454A4" w:rsidRDefault="00DB643E" w:rsidP="00DB643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54A4">
        <w:rPr>
          <w:rFonts w:ascii="Times New Roman" w:hAnsi="Times New Roman" w:cs="Times New Roman"/>
          <w:sz w:val="28"/>
          <w:szCs w:val="28"/>
        </w:rPr>
        <w:t xml:space="preserve">общественное обсуждение (публичное слушание) </w:t>
      </w:r>
      <w:r w:rsidR="008644A8" w:rsidRPr="001454A4">
        <w:rPr>
          <w:rFonts w:ascii="Times New Roman" w:hAnsi="Times New Roman" w:cs="Times New Roman"/>
          <w:sz w:val="28"/>
          <w:szCs w:val="28"/>
        </w:rPr>
        <w:t>проекта</w:t>
      </w:r>
      <w:r w:rsidRPr="001454A4">
        <w:rPr>
          <w:rFonts w:ascii="Times New Roman" w:hAnsi="Times New Roman" w:cs="Times New Roman"/>
          <w:sz w:val="28"/>
          <w:szCs w:val="28"/>
        </w:rPr>
        <w:t xml:space="preserve"> муниципальн</w:t>
      </w:r>
      <w:r w:rsidR="008644A8" w:rsidRPr="001454A4">
        <w:rPr>
          <w:rFonts w:ascii="Times New Roman" w:hAnsi="Times New Roman" w:cs="Times New Roman"/>
          <w:sz w:val="28"/>
          <w:szCs w:val="28"/>
        </w:rPr>
        <w:t>ой</w:t>
      </w:r>
      <w:r w:rsidRPr="001454A4">
        <w:rPr>
          <w:rFonts w:ascii="Times New Roman" w:hAnsi="Times New Roman" w:cs="Times New Roman"/>
          <w:sz w:val="28"/>
          <w:szCs w:val="28"/>
        </w:rPr>
        <w:t xml:space="preserve"> программ</w:t>
      </w:r>
      <w:r w:rsidR="008644A8" w:rsidRPr="001454A4">
        <w:rPr>
          <w:rFonts w:ascii="Times New Roman" w:hAnsi="Times New Roman" w:cs="Times New Roman"/>
          <w:sz w:val="28"/>
          <w:szCs w:val="28"/>
        </w:rPr>
        <w:t>ы</w:t>
      </w:r>
      <w:r w:rsidRPr="001454A4">
        <w:rPr>
          <w:rFonts w:ascii="Times New Roman" w:hAnsi="Times New Roman" w:cs="Times New Roman"/>
          <w:sz w:val="28"/>
          <w:szCs w:val="28"/>
        </w:rPr>
        <w:t>;</w:t>
      </w:r>
    </w:p>
    <w:p w:rsidR="001454A4" w:rsidRDefault="001454A4" w:rsidP="0024279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доработку проекта муниципальной программы с учетом заключения Контрольно-счетной комиссии Вятскополянского района, замечаний и предложений, поступивших в ходе </w:t>
      </w:r>
      <w:r w:rsidRPr="001454A4">
        <w:rPr>
          <w:rFonts w:ascii="Times New Roman" w:hAnsi="Times New Roman" w:cs="Times New Roman"/>
          <w:sz w:val="28"/>
          <w:szCs w:val="28"/>
        </w:rPr>
        <w:t>общественно</w:t>
      </w:r>
      <w:r>
        <w:rPr>
          <w:rFonts w:ascii="Times New Roman" w:hAnsi="Times New Roman" w:cs="Times New Roman"/>
          <w:sz w:val="28"/>
          <w:szCs w:val="28"/>
        </w:rPr>
        <w:t>го</w:t>
      </w:r>
      <w:r w:rsidRPr="001454A4">
        <w:rPr>
          <w:rFonts w:ascii="Times New Roman" w:hAnsi="Times New Roman" w:cs="Times New Roman"/>
          <w:sz w:val="28"/>
          <w:szCs w:val="28"/>
        </w:rPr>
        <w:t xml:space="preserve"> обсуждени</w:t>
      </w:r>
      <w:r>
        <w:rPr>
          <w:rFonts w:ascii="Times New Roman" w:hAnsi="Times New Roman" w:cs="Times New Roman"/>
          <w:sz w:val="28"/>
          <w:szCs w:val="28"/>
        </w:rPr>
        <w:t>я</w:t>
      </w:r>
      <w:r w:rsidRPr="001454A4">
        <w:rPr>
          <w:rFonts w:ascii="Times New Roman" w:hAnsi="Times New Roman" w:cs="Times New Roman"/>
          <w:sz w:val="28"/>
          <w:szCs w:val="28"/>
        </w:rPr>
        <w:t xml:space="preserve"> (публично</w:t>
      </w:r>
      <w:r>
        <w:rPr>
          <w:rFonts w:ascii="Times New Roman" w:hAnsi="Times New Roman" w:cs="Times New Roman"/>
          <w:sz w:val="28"/>
          <w:szCs w:val="28"/>
        </w:rPr>
        <w:t>го слушания</w:t>
      </w:r>
      <w:r w:rsidRPr="001454A4">
        <w:rPr>
          <w:rFonts w:ascii="Times New Roman" w:hAnsi="Times New Roman" w:cs="Times New Roman"/>
          <w:sz w:val="28"/>
          <w:szCs w:val="28"/>
        </w:rPr>
        <w:t>)</w:t>
      </w:r>
      <w:r>
        <w:rPr>
          <w:rFonts w:ascii="Times New Roman" w:hAnsi="Times New Roman" w:cs="Times New Roman"/>
          <w:sz w:val="28"/>
          <w:szCs w:val="28"/>
        </w:rPr>
        <w:t>;</w:t>
      </w:r>
    </w:p>
    <w:p w:rsidR="00242799" w:rsidRDefault="00242799" w:rsidP="0024279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6C9B">
        <w:rPr>
          <w:rFonts w:ascii="Times New Roman" w:hAnsi="Times New Roman" w:cs="Times New Roman"/>
          <w:sz w:val="28"/>
          <w:szCs w:val="28"/>
        </w:rPr>
        <w:t xml:space="preserve">согласование проекта </w:t>
      </w:r>
      <w:r>
        <w:rPr>
          <w:rFonts w:ascii="Times New Roman" w:hAnsi="Times New Roman" w:cs="Times New Roman"/>
          <w:sz w:val="28"/>
          <w:szCs w:val="28"/>
        </w:rPr>
        <w:t>муниципальной</w:t>
      </w:r>
      <w:r w:rsidRPr="00306C9B">
        <w:rPr>
          <w:rFonts w:ascii="Times New Roman" w:hAnsi="Times New Roman" w:cs="Times New Roman"/>
          <w:sz w:val="28"/>
          <w:szCs w:val="28"/>
        </w:rPr>
        <w:t xml:space="preserve"> программы консультативным советом;</w:t>
      </w:r>
    </w:p>
    <w:p w:rsidR="00306C9B" w:rsidRPr="00306C9B" w:rsidRDefault="00306C9B" w:rsidP="00FC78B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6C9B">
        <w:rPr>
          <w:rFonts w:ascii="Times New Roman" w:hAnsi="Times New Roman" w:cs="Times New Roman"/>
          <w:sz w:val="28"/>
          <w:szCs w:val="28"/>
        </w:rPr>
        <w:t xml:space="preserve">утверждение </w:t>
      </w:r>
      <w:r w:rsidR="008D3836">
        <w:rPr>
          <w:rFonts w:ascii="Times New Roman" w:hAnsi="Times New Roman" w:cs="Times New Roman"/>
          <w:sz w:val="28"/>
          <w:szCs w:val="28"/>
        </w:rPr>
        <w:t>муниципальной</w:t>
      </w:r>
      <w:r w:rsidRPr="00306C9B">
        <w:rPr>
          <w:rFonts w:ascii="Times New Roman" w:hAnsi="Times New Roman" w:cs="Times New Roman"/>
          <w:sz w:val="28"/>
          <w:szCs w:val="28"/>
        </w:rPr>
        <w:t xml:space="preserve"> программы в установленном порядке.</w:t>
      </w:r>
    </w:p>
    <w:p w:rsidR="00D20D40" w:rsidRPr="007C6EAA" w:rsidRDefault="00D20D40" w:rsidP="000F6AE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20D40" w:rsidRPr="008D3836" w:rsidRDefault="00A50FA5" w:rsidP="00A50FA5">
      <w:pPr>
        <w:widowControl w:val="0"/>
        <w:autoSpaceDE w:val="0"/>
        <w:autoSpaceDN w:val="0"/>
        <w:adjustRightInd w:val="0"/>
        <w:spacing w:after="0" w:line="240" w:lineRule="auto"/>
        <w:jc w:val="center"/>
        <w:rPr>
          <w:rFonts w:ascii="Times New Roman" w:hAnsi="Times New Roman" w:cs="Times New Roman"/>
          <w:sz w:val="28"/>
          <w:szCs w:val="28"/>
        </w:rPr>
      </w:pPr>
      <w:r w:rsidRPr="008D3836">
        <w:rPr>
          <w:rFonts w:ascii="Times New Roman" w:hAnsi="Times New Roman" w:cs="Times New Roman"/>
          <w:sz w:val="28"/>
          <w:szCs w:val="28"/>
        </w:rPr>
        <w:t xml:space="preserve">2. </w:t>
      </w:r>
      <w:r w:rsidR="007A29A8">
        <w:rPr>
          <w:rFonts w:ascii="Times New Roman" w:hAnsi="Times New Roman" w:cs="Times New Roman"/>
          <w:sz w:val="28"/>
          <w:szCs w:val="28"/>
        </w:rPr>
        <w:t>Формирование перечня муниципальных программ</w:t>
      </w:r>
    </w:p>
    <w:p w:rsidR="00A50FA5" w:rsidRPr="007C6EAA" w:rsidRDefault="00A50FA5">
      <w:pPr>
        <w:widowControl w:val="0"/>
        <w:autoSpaceDE w:val="0"/>
        <w:autoSpaceDN w:val="0"/>
        <w:adjustRightInd w:val="0"/>
        <w:spacing w:after="0" w:line="240" w:lineRule="auto"/>
        <w:jc w:val="both"/>
        <w:rPr>
          <w:rFonts w:ascii="Times New Roman" w:hAnsi="Times New Roman" w:cs="Times New Roman"/>
          <w:sz w:val="28"/>
          <w:szCs w:val="28"/>
        </w:rPr>
      </w:pPr>
    </w:p>
    <w:p w:rsidR="00D20D40" w:rsidRPr="008F267F"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6EAA">
        <w:rPr>
          <w:rFonts w:ascii="Times New Roman" w:hAnsi="Times New Roman" w:cs="Times New Roman"/>
          <w:sz w:val="28"/>
          <w:szCs w:val="28"/>
        </w:rPr>
        <w:t xml:space="preserve">2.1. Разработка </w:t>
      </w:r>
      <w:r w:rsidR="00C148B4" w:rsidRPr="007C6EAA">
        <w:rPr>
          <w:rFonts w:ascii="Times New Roman" w:hAnsi="Times New Roman" w:cs="Times New Roman"/>
          <w:sz w:val="28"/>
          <w:szCs w:val="28"/>
        </w:rPr>
        <w:t>муниципальн</w:t>
      </w:r>
      <w:r w:rsidRPr="007C6EAA">
        <w:rPr>
          <w:rFonts w:ascii="Times New Roman" w:hAnsi="Times New Roman" w:cs="Times New Roman"/>
          <w:sz w:val="28"/>
          <w:szCs w:val="28"/>
        </w:rPr>
        <w:t xml:space="preserve">ых программ осуществляется на основании перечня </w:t>
      </w:r>
      <w:r w:rsidR="00C148B4" w:rsidRPr="007C6EAA">
        <w:rPr>
          <w:rFonts w:ascii="Times New Roman" w:hAnsi="Times New Roman" w:cs="Times New Roman"/>
          <w:sz w:val="28"/>
          <w:szCs w:val="28"/>
        </w:rPr>
        <w:t>муниципальн</w:t>
      </w:r>
      <w:r w:rsidRPr="007C6EAA">
        <w:rPr>
          <w:rFonts w:ascii="Times New Roman" w:hAnsi="Times New Roman" w:cs="Times New Roman"/>
          <w:sz w:val="28"/>
          <w:szCs w:val="28"/>
        </w:rPr>
        <w:t xml:space="preserve">ых программ. Перечень </w:t>
      </w:r>
      <w:r w:rsidR="00C148B4" w:rsidRPr="007C6EAA">
        <w:rPr>
          <w:rFonts w:ascii="Times New Roman" w:hAnsi="Times New Roman" w:cs="Times New Roman"/>
          <w:sz w:val="28"/>
          <w:szCs w:val="28"/>
        </w:rPr>
        <w:t>муниципальн</w:t>
      </w:r>
      <w:r w:rsidRPr="007C6EAA">
        <w:rPr>
          <w:rFonts w:ascii="Times New Roman" w:hAnsi="Times New Roman" w:cs="Times New Roman"/>
          <w:sz w:val="28"/>
          <w:szCs w:val="28"/>
        </w:rPr>
        <w:t xml:space="preserve">ых программ </w:t>
      </w:r>
      <w:r w:rsidRPr="008F267F">
        <w:rPr>
          <w:rFonts w:ascii="Times New Roman" w:hAnsi="Times New Roman" w:cs="Times New Roman"/>
          <w:sz w:val="28"/>
          <w:szCs w:val="28"/>
        </w:rPr>
        <w:t xml:space="preserve">утверждается </w:t>
      </w:r>
      <w:r w:rsidR="00837D7D" w:rsidRPr="008F267F">
        <w:rPr>
          <w:rFonts w:ascii="Times New Roman" w:hAnsi="Times New Roman" w:cs="Times New Roman"/>
          <w:sz w:val="28"/>
          <w:szCs w:val="28"/>
        </w:rPr>
        <w:t xml:space="preserve">распоряжением </w:t>
      </w:r>
      <w:r w:rsidR="00C148B4" w:rsidRPr="008F267F">
        <w:rPr>
          <w:rFonts w:ascii="Times New Roman" w:hAnsi="Times New Roman" w:cs="Times New Roman"/>
          <w:sz w:val="28"/>
          <w:szCs w:val="28"/>
        </w:rPr>
        <w:t>администрации</w:t>
      </w:r>
      <w:r w:rsidR="00FE5A16">
        <w:rPr>
          <w:rFonts w:ascii="Times New Roman" w:hAnsi="Times New Roman" w:cs="Times New Roman"/>
          <w:sz w:val="28"/>
          <w:szCs w:val="28"/>
        </w:rPr>
        <w:t xml:space="preserve"> </w:t>
      </w:r>
      <w:r w:rsidR="00C148B4" w:rsidRPr="008F267F">
        <w:rPr>
          <w:rFonts w:ascii="Times New Roman" w:hAnsi="Times New Roman" w:cs="Times New Roman"/>
          <w:sz w:val="28"/>
          <w:szCs w:val="28"/>
        </w:rPr>
        <w:t>Вятскополянского района</w:t>
      </w:r>
      <w:r w:rsidRPr="008F267F">
        <w:rPr>
          <w:rFonts w:ascii="Times New Roman" w:hAnsi="Times New Roman" w:cs="Times New Roman"/>
          <w:sz w:val="28"/>
          <w:szCs w:val="28"/>
        </w:rPr>
        <w:t>.</w:t>
      </w:r>
    </w:p>
    <w:p w:rsidR="008D3836" w:rsidRPr="007C6EAA" w:rsidRDefault="008D3836" w:rsidP="008D38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6EAA">
        <w:rPr>
          <w:rFonts w:ascii="Times New Roman" w:hAnsi="Times New Roman" w:cs="Times New Roman"/>
          <w:sz w:val="28"/>
          <w:szCs w:val="28"/>
        </w:rPr>
        <w:t>2.2. Перечень муниципальных программ содержит:</w:t>
      </w:r>
    </w:p>
    <w:p w:rsidR="008D3836" w:rsidRPr="007C6EAA" w:rsidRDefault="008D3836" w:rsidP="008D38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6EAA">
        <w:rPr>
          <w:rFonts w:ascii="Times New Roman" w:hAnsi="Times New Roman" w:cs="Times New Roman"/>
          <w:sz w:val="28"/>
          <w:szCs w:val="28"/>
        </w:rPr>
        <w:t>наименование муниципальных программ;</w:t>
      </w:r>
    </w:p>
    <w:p w:rsidR="008D3836" w:rsidRPr="007C6EAA" w:rsidRDefault="008D3836" w:rsidP="008D38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6EAA">
        <w:rPr>
          <w:rFonts w:ascii="Times New Roman" w:hAnsi="Times New Roman" w:cs="Times New Roman"/>
          <w:sz w:val="28"/>
          <w:szCs w:val="28"/>
        </w:rPr>
        <w:t>наименование ответственных исполнителей муниципальных программ;</w:t>
      </w:r>
    </w:p>
    <w:p w:rsidR="008D3836" w:rsidRPr="007C6EAA" w:rsidRDefault="008D3836" w:rsidP="008D38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6EAA">
        <w:rPr>
          <w:rFonts w:ascii="Times New Roman" w:hAnsi="Times New Roman" w:cs="Times New Roman"/>
          <w:sz w:val="28"/>
          <w:szCs w:val="28"/>
        </w:rPr>
        <w:t>основные направления реализации муниципальных программ.</w:t>
      </w:r>
    </w:p>
    <w:p w:rsidR="00D20D40" w:rsidRDefault="008D383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2.3. </w:t>
      </w:r>
      <w:r w:rsidR="00D20D40" w:rsidRPr="007C6EAA">
        <w:rPr>
          <w:rFonts w:ascii="Times New Roman" w:hAnsi="Times New Roman" w:cs="Times New Roman"/>
          <w:sz w:val="28"/>
          <w:szCs w:val="28"/>
        </w:rPr>
        <w:t xml:space="preserve">Проект перечня </w:t>
      </w:r>
      <w:r w:rsidR="00C148B4" w:rsidRPr="007C6EAA">
        <w:rPr>
          <w:rFonts w:ascii="Times New Roman" w:hAnsi="Times New Roman" w:cs="Times New Roman"/>
          <w:sz w:val="28"/>
          <w:szCs w:val="28"/>
        </w:rPr>
        <w:t>муниципальн</w:t>
      </w:r>
      <w:r w:rsidR="00D20D40" w:rsidRPr="007C6EAA">
        <w:rPr>
          <w:rFonts w:ascii="Times New Roman" w:hAnsi="Times New Roman" w:cs="Times New Roman"/>
          <w:sz w:val="28"/>
          <w:szCs w:val="28"/>
        </w:rPr>
        <w:t xml:space="preserve">ых программ формируется </w:t>
      </w:r>
      <w:r w:rsidR="00C148B4" w:rsidRPr="007C6EAA">
        <w:rPr>
          <w:rFonts w:ascii="Times New Roman" w:hAnsi="Times New Roman" w:cs="Times New Roman"/>
          <w:sz w:val="28"/>
          <w:szCs w:val="28"/>
        </w:rPr>
        <w:t>управлением</w:t>
      </w:r>
      <w:r w:rsidR="00D20D40" w:rsidRPr="007C6EAA">
        <w:rPr>
          <w:rFonts w:ascii="Times New Roman" w:hAnsi="Times New Roman" w:cs="Times New Roman"/>
          <w:sz w:val="28"/>
          <w:szCs w:val="28"/>
        </w:rPr>
        <w:t xml:space="preserve"> экономического развития с учетом предложений </w:t>
      </w:r>
      <w:r w:rsidR="00837D7D">
        <w:rPr>
          <w:rFonts w:ascii="Times New Roman" w:hAnsi="Times New Roman" w:cs="Times New Roman"/>
          <w:sz w:val="28"/>
          <w:szCs w:val="28"/>
        </w:rPr>
        <w:t xml:space="preserve">структурных </w:t>
      </w:r>
      <w:r w:rsidR="00807A44" w:rsidRPr="007C6EAA">
        <w:rPr>
          <w:rFonts w:ascii="Times New Roman" w:hAnsi="Times New Roman" w:cs="Times New Roman"/>
          <w:sz w:val="28"/>
          <w:szCs w:val="28"/>
        </w:rPr>
        <w:t xml:space="preserve">подразделений администрации Вятскополянского </w:t>
      </w:r>
      <w:r w:rsidR="00C148B4" w:rsidRPr="007C6EAA">
        <w:rPr>
          <w:rFonts w:ascii="Times New Roman" w:hAnsi="Times New Roman" w:cs="Times New Roman"/>
          <w:sz w:val="28"/>
          <w:szCs w:val="28"/>
        </w:rPr>
        <w:t>района</w:t>
      </w:r>
      <w:r w:rsidR="00D20D40" w:rsidRPr="007C6EAA">
        <w:rPr>
          <w:rFonts w:ascii="Times New Roman" w:hAnsi="Times New Roman" w:cs="Times New Roman"/>
          <w:sz w:val="28"/>
          <w:szCs w:val="28"/>
        </w:rPr>
        <w:t xml:space="preserve">, а также с учетом перечня </w:t>
      </w:r>
      <w:r w:rsidR="00837D7D">
        <w:rPr>
          <w:rFonts w:ascii="Times New Roman" w:hAnsi="Times New Roman" w:cs="Times New Roman"/>
          <w:sz w:val="28"/>
          <w:szCs w:val="28"/>
        </w:rPr>
        <w:t xml:space="preserve">государственных программ Кировской </w:t>
      </w:r>
      <w:r w:rsidR="00837D7D" w:rsidRPr="008F267F">
        <w:rPr>
          <w:rFonts w:ascii="Times New Roman" w:hAnsi="Times New Roman" w:cs="Times New Roman"/>
          <w:sz w:val="28"/>
          <w:szCs w:val="28"/>
        </w:rPr>
        <w:t>области</w:t>
      </w:r>
      <w:r w:rsidR="00C41BAB" w:rsidRPr="008F267F">
        <w:rPr>
          <w:rFonts w:ascii="Times New Roman" w:hAnsi="Times New Roman" w:cs="Times New Roman"/>
          <w:sz w:val="28"/>
          <w:szCs w:val="28"/>
        </w:rPr>
        <w:t xml:space="preserve"> и вносится в </w:t>
      </w:r>
      <w:r w:rsidR="00C41BAB" w:rsidRPr="008F267F">
        <w:rPr>
          <w:rFonts w:ascii="Times New Roman" w:hAnsi="Times New Roman" w:cs="Times New Roman"/>
          <w:sz w:val="28"/>
          <w:szCs w:val="28"/>
        </w:rPr>
        <w:lastRenderedPageBreak/>
        <w:t xml:space="preserve">установленном порядке на рассмотрение </w:t>
      </w:r>
      <w:r>
        <w:rPr>
          <w:rFonts w:ascii="Times New Roman" w:hAnsi="Times New Roman" w:cs="Times New Roman"/>
          <w:sz w:val="28"/>
          <w:szCs w:val="28"/>
        </w:rPr>
        <w:t>консультативного совета</w:t>
      </w:r>
      <w:r w:rsidR="00D20D40" w:rsidRPr="008F267F">
        <w:rPr>
          <w:rFonts w:ascii="Times New Roman" w:hAnsi="Times New Roman" w:cs="Times New Roman"/>
          <w:sz w:val="28"/>
          <w:szCs w:val="28"/>
        </w:rPr>
        <w:t>.</w:t>
      </w:r>
    </w:p>
    <w:p w:rsidR="008D3836" w:rsidRPr="008F267F" w:rsidRDefault="008D383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Консультативный совет после рассмотрения проекта </w:t>
      </w:r>
      <w:r w:rsidRPr="008D3836">
        <w:rPr>
          <w:rFonts w:ascii="Times New Roman" w:hAnsi="Times New Roman" w:cs="Times New Roman"/>
          <w:sz w:val="28"/>
          <w:szCs w:val="28"/>
        </w:rPr>
        <w:t>перечня муниципальных программ</w:t>
      </w:r>
      <w:r>
        <w:rPr>
          <w:rFonts w:ascii="Times New Roman" w:hAnsi="Times New Roman" w:cs="Times New Roman"/>
          <w:sz w:val="28"/>
          <w:szCs w:val="28"/>
        </w:rPr>
        <w:t xml:space="preserve"> принимает решение об его утверждении. </w:t>
      </w:r>
    </w:p>
    <w:p w:rsidR="00D20D40" w:rsidRPr="007C6EAA" w:rsidRDefault="007A29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29A8">
        <w:rPr>
          <w:rFonts w:ascii="Times New Roman" w:hAnsi="Times New Roman" w:cs="Times New Roman"/>
          <w:sz w:val="28"/>
          <w:szCs w:val="28"/>
        </w:rPr>
        <w:t xml:space="preserve">2.5. </w:t>
      </w:r>
      <w:r w:rsidR="00D20D40" w:rsidRPr="007A29A8">
        <w:rPr>
          <w:rFonts w:ascii="Times New Roman" w:hAnsi="Times New Roman" w:cs="Times New Roman"/>
          <w:sz w:val="28"/>
          <w:szCs w:val="28"/>
        </w:rPr>
        <w:t xml:space="preserve">Внесение изменений в перечень </w:t>
      </w:r>
      <w:r w:rsidR="00C148B4" w:rsidRPr="007A29A8">
        <w:rPr>
          <w:rFonts w:ascii="Times New Roman" w:hAnsi="Times New Roman" w:cs="Times New Roman"/>
          <w:sz w:val="28"/>
          <w:szCs w:val="28"/>
        </w:rPr>
        <w:t>муниципальн</w:t>
      </w:r>
      <w:r w:rsidR="00D20D40" w:rsidRPr="007A29A8">
        <w:rPr>
          <w:rFonts w:ascii="Times New Roman" w:hAnsi="Times New Roman" w:cs="Times New Roman"/>
          <w:sz w:val="28"/>
          <w:szCs w:val="28"/>
        </w:rPr>
        <w:t xml:space="preserve">ых программ производится по </w:t>
      </w:r>
      <w:r w:rsidR="00C41BAB" w:rsidRPr="007A29A8">
        <w:rPr>
          <w:rFonts w:ascii="Times New Roman" w:hAnsi="Times New Roman" w:cs="Times New Roman"/>
          <w:sz w:val="28"/>
          <w:szCs w:val="28"/>
        </w:rPr>
        <w:t>решению</w:t>
      </w:r>
      <w:r w:rsidR="00FE5A16">
        <w:rPr>
          <w:rFonts w:ascii="Times New Roman" w:hAnsi="Times New Roman" w:cs="Times New Roman"/>
          <w:sz w:val="28"/>
          <w:szCs w:val="28"/>
        </w:rPr>
        <w:t xml:space="preserve"> </w:t>
      </w:r>
      <w:r w:rsidRPr="007A29A8">
        <w:rPr>
          <w:rFonts w:ascii="Times New Roman" w:hAnsi="Times New Roman" w:cs="Times New Roman"/>
          <w:sz w:val="28"/>
          <w:szCs w:val="28"/>
        </w:rPr>
        <w:t xml:space="preserve">консультативного совета </w:t>
      </w:r>
      <w:r w:rsidR="00D20D40" w:rsidRPr="007A29A8">
        <w:rPr>
          <w:rFonts w:ascii="Times New Roman" w:hAnsi="Times New Roman" w:cs="Times New Roman"/>
          <w:sz w:val="28"/>
          <w:szCs w:val="28"/>
        </w:rPr>
        <w:t xml:space="preserve">до </w:t>
      </w:r>
      <w:r w:rsidR="00FE1F86" w:rsidRPr="007A29A8">
        <w:rPr>
          <w:rFonts w:ascii="Times New Roman" w:hAnsi="Times New Roman" w:cs="Times New Roman"/>
          <w:sz w:val="28"/>
          <w:szCs w:val="28"/>
        </w:rPr>
        <w:t xml:space="preserve">10 </w:t>
      </w:r>
      <w:r w:rsidR="00852E85">
        <w:rPr>
          <w:rFonts w:ascii="Times New Roman" w:hAnsi="Times New Roman" w:cs="Times New Roman"/>
          <w:sz w:val="28"/>
          <w:szCs w:val="28"/>
        </w:rPr>
        <w:t>окт</w:t>
      </w:r>
      <w:r w:rsidR="00FE1F86" w:rsidRPr="007A29A8">
        <w:rPr>
          <w:rFonts w:ascii="Times New Roman" w:hAnsi="Times New Roman" w:cs="Times New Roman"/>
          <w:sz w:val="28"/>
          <w:szCs w:val="28"/>
        </w:rPr>
        <w:t xml:space="preserve">ября </w:t>
      </w:r>
      <w:r w:rsidR="00D20D40" w:rsidRPr="007A29A8">
        <w:rPr>
          <w:rFonts w:ascii="Times New Roman" w:hAnsi="Times New Roman" w:cs="Times New Roman"/>
          <w:sz w:val="28"/>
          <w:szCs w:val="28"/>
        </w:rPr>
        <w:t xml:space="preserve">года, </w:t>
      </w:r>
      <w:r w:rsidR="00D20D40" w:rsidRPr="007C6EAA">
        <w:rPr>
          <w:rFonts w:ascii="Times New Roman" w:hAnsi="Times New Roman" w:cs="Times New Roman"/>
          <w:sz w:val="28"/>
          <w:szCs w:val="28"/>
        </w:rPr>
        <w:t xml:space="preserve">предшествующего планируемому, на основании предложений </w:t>
      </w:r>
      <w:r w:rsidR="00C148B4" w:rsidRPr="007C6EAA">
        <w:rPr>
          <w:rFonts w:ascii="Times New Roman" w:hAnsi="Times New Roman" w:cs="Times New Roman"/>
          <w:sz w:val="28"/>
          <w:szCs w:val="28"/>
        </w:rPr>
        <w:t>управления</w:t>
      </w:r>
      <w:r w:rsidR="00D20D40" w:rsidRPr="007C6EAA">
        <w:rPr>
          <w:rFonts w:ascii="Times New Roman" w:hAnsi="Times New Roman" w:cs="Times New Roman"/>
          <w:sz w:val="28"/>
          <w:szCs w:val="28"/>
        </w:rPr>
        <w:t xml:space="preserve"> экономического развития.</w:t>
      </w:r>
    </w:p>
    <w:p w:rsidR="002D7FA4" w:rsidRDefault="002D7FA4" w:rsidP="00275622">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275622" w:rsidRDefault="00275622" w:rsidP="00275622">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3. Разработка проекта муниципальн</w:t>
      </w:r>
      <w:r w:rsidR="00141A31">
        <w:rPr>
          <w:rFonts w:ascii="Times New Roman" w:hAnsi="Times New Roman" w:cs="Times New Roman"/>
          <w:sz w:val="28"/>
          <w:szCs w:val="28"/>
        </w:rPr>
        <w:t>ой</w:t>
      </w:r>
      <w:r>
        <w:rPr>
          <w:rFonts w:ascii="Times New Roman" w:hAnsi="Times New Roman" w:cs="Times New Roman"/>
          <w:sz w:val="28"/>
          <w:szCs w:val="28"/>
        </w:rPr>
        <w:t xml:space="preserve"> программ</w:t>
      </w:r>
      <w:r w:rsidR="00141A31">
        <w:rPr>
          <w:rFonts w:ascii="Times New Roman" w:hAnsi="Times New Roman" w:cs="Times New Roman"/>
          <w:sz w:val="28"/>
          <w:szCs w:val="28"/>
        </w:rPr>
        <w:t>ы</w:t>
      </w:r>
    </w:p>
    <w:p w:rsidR="00275622" w:rsidRDefault="00275622" w:rsidP="00275622">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D20D40" w:rsidRDefault="0027562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7A29A8">
        <w:rPr>
          <w:rFonts w:ascii="Times New Roman" w:hAnsi="Times New Roman" w:cs="Times New Roman"/>
          <w:sz w:val="28"/>
          <w:szCs w:val="28"/>
        </w:rPr>
        <w:t>.</w:t>
      </w:r>
      <w:r>
        <w:rPr>
          <w:rFonts w:ascii="Times New Roman" w:hAnsi="Times New Roman" w:cs="Times New Roman"/>
          <w:sz w:val="28"/>
          <w:szCs w:val="28"/>
        </w:rPr>
        <w:t>1</w:t>
      </w:r>
      <w:r w:rsidR="00D20D40" w:rsidRPr="007C6EAA">
        <w:rPr>
          <w:rFonts w:ascii="Times New Roman" w:hAnsi="Times New Roman" w:cs="Times New Roman"/>
          <w:sz w:val="28"/>
          <w:szCs w:val="28"/>
        </w:rPr>
        <w:t xml:space="preserve">. Разработка проекта </w:t>
      </w:r>
      <w:r w:rsidR="00C148B4" w:rsidRPr="007C6EAA">
        <w:rPr>
          <w:rFonts w:ascii="Times New Roman" w:hAnsi="Times New Roman" w:cs="Times New Roman"/>
          <w:sz w:val="28"/>
          <w:szCs w:val="28"/>
        </w:rPr>
        <w:t>муниципальн</w:t>
      </w:r>
      <w:r w:rsidR="00D20D40" w:rsidRPr="007C6EAA">
        <w:rPr>
          <w:rFonts w:ascii="Times New Roman" w:hAnsi="Times New Roman" w:cs="Times New Roman"/>
          <w:sz w:val="28"/>
          <w:szCs w:val="28"/>
        </w:rPr>
        <w:t xml:space="preserve">ой программы осуществляется ответственным исполнителем совместно с соисполнителями </w:t>
      </w:r>
      <w:r w:rsidR="00C148B4" w:rsidRPr="007C6EAA">
        <w:rPr>
          <w:rFonts w:ascii="Times New Roman" w:hAnsi="Times New Roman" w:cs="Times New Roman"/>
          <w:sz w:val="28"/>
          <w:szCs w:val="28"/>
        </w:rPr>
        <w:t>муниципальн</w:t>
      </w:r>
      <w:r w:rsidR="00D20D40" w:rsidRPr="007C6EAA">
        <w:rPr>
          <w:rFonts w:ascii="Times New Roman" w:hAnsi="Times New Roman" w:cs="Times New Roman"/>
          <w:sz w:val="28"/>
          <w:szCs w:val="28"/>
        </w:rPr>
        <w:t xml:space="preserve">ой программы в соответствии с перечнем </w:t>
      </w:r>
      <w:r w:rsidR="00C148B4" w:rsidRPr="007C6EAA">
        <w:rPr>
          <w:rFonts w:ascii="Times New Roman" w:hAnsi="Times New Roman" w:cs="Times New Roman"/>
          <w:sz w:val="28"/>
          <w:szCs w:val="28"/>
        </w:rPr>
        <w:t>муниципальн</w:t>
      </w:r>
      <w:r w:rsidR="00D20D40" w:rsidRPr="007C6EAA">
        <w:rPr>
          <w:rFonts w:ascii="Times New Roman" w:hAnsi="Times New Roman" w:cs="Times New Roman"/>
          <w:sz w:val="28"/>
          <w:szCs w:val="28"/>
        </w:rPr>
        <w:t>ых программ.</w:t>
      </w:r>
    </w:p>
    <w:p w:rsidR="00FE1F86" w:rsidRPr="00302899" w:rsidRDefault="00FE1F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899">
        <w:rPr>
          <w:rFonts w:ascii="Times New Roman" w:hAnsi="Times New Roman" w:cs="Times New Roman"/>
          <w:sz w:val="28"/>
          <w:szCs w:val="28"/>
        </w:rPr>
        <w:t>Одновременно с проектом муниципальной программы ответственным исполнителем совместно с соисполнителями разрабатывается проект плана реализации муниципальной программы на очередной финансовый год (далее  - план реализации).</w:t>
      </w:r>
    </w:p>
    <w:p w:rsidR="00D20D40" w:rsidRPr="007C6EAA" w:rsidRDefault="0030289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D20D40" w:rsidRPr="007C6EAA">
        <w:rPr>
          <w:rFonts w:ascii="Times New Roman" w:hAnsi="Times New Roman" w:cs="Times New Roman"/>
          <w:sz w:val="28"/>
          <w:szCs w:val="28"/>
        </w:rPr>
        <w:t>.</w:t>
      </w:r>
      <w:r>
        <w:rPr>
          <w:rFonts w:ascii="Times New Roman" w:hAnsi="Times New Roman" w:cs="Times New Roman"/>
          <w:sz w:val="28"/>
          <w:szCs w:val="28"/>
        </w:rPr>
        <w:t>2</w:t>
      </w:r>
      <w:r w:rsidR="00D20D40" w:rsidRPr="007C6EAA">
        <w:rPr>
          <w:rFonts w:ascii="Times New Roman" w:hAnsi="Times New Roman" w:cs="Times New Roman"/>
          <w:sz w:val="28"/>
          <w:szCs w:val="28"/>
        </w:rPr>
        <w:t xml:space="preserve">. Требования, предъявляемые к структуре и содержанию разделов </w:t>
      </w:r>
      <w:r w:rsidR="00C148B4" w:rsidRPr="00413245">
        <w:rPr>
          <w:rFonts w:ascii="Times New Roman" w:hAnsi="Times New Roman" w:cs="Times New Roman"/>
          <w:sz w:val="28"/>
          <w:szCs w:val="28"/>
        </w:rPr>
        <w:t>муниципальн</w:t>
      </w:r>
      <w:r w:rsidR="00D20D40" w:rsidRPr="00413245">
        <w:rPr>
          <w:rFonts w:ascii="Times New Roman" w:hAnsi="Times New Roman" w:cs="Times New Roman"/>
          <w:sz w:val="28"/>
          <w:szCs w:val="28"/>
        </w:rPr>
        <w:t xml:space="preserve">ой программы, отражены в Методических </w:t>
      </w:r>
      <w:hyperlink w:anchor="Par831" w:history="1">
        <w:r w:rsidR="00D20D40" w:rsidRPr="00413245">
          <w:rPr>
            <w:rFonts w:ascii="Times New Roman" w:hAnsi="Times New Roman" w:cs="Times New Roman"/>
            <w:sz w:val="28"/>
            <w:szCs w:val="28"/>
          </w:rPr>
          <w:t>указаниях</w:t>
        </w:r>
      </w:hyperlink>
      <w:r w:rsidR="00D20D40" w:rsidRPr="00413245">
        <w:rPr>
          <w:rFonts w:ascii="Times New Roman" w:hAnsi="Times New Roman" w:cs="Times New Roman"/>
          <w:sz w:val="28"/>
          <w:szCs w:val="28"/>
        </w:rPr>
        <w:t xml:space="preserve"> по </w:t>
      </w:r>
      <w:r w:rsidR="00D20D40" w:rsidRPr="007C6EAA">
        <w:rPr>
          <w:rFonts w:ascii="Times New Roman" w:hAnsi="Times New Roman" w:cs="Times New Roman"/>
          <w:sz w:val="28"/>
          <w:szCs w:val="28"/>
        </w:rPr>
        <w:t xml:space="preserve">разработке </w:t>
      </w:r>
      <w:r w:rsidR="00C148B4" w:rsidRPr="007C6EAA">
        <w:rPr>
          <w:rFonts w:ascii="Times New Roman" w:hAnsi="Times New Roman" w:cs="Times New Roman"/>
          <w:sz w:val="28"/>
          <w:szCs w:val="28"/>
        </w:rPr>
        <w:t>муниципальн</w:t>
      </w:r>
      <w:r w:rsidR="00D20D40" w:rsidRPr="007C6EAA">
        <w:rPr>
          <w:rFonts w:ascii="Times New Roman" w:hAnsi="Times New Roman" w:cs="Times New Roman"/>
          <w:sz w:val="28"/>
          <w:szCs w:val="28"/>
        </w:rPr>
        <w:t xml:space="preserve">ых программ </w:t>
      </w:r>
      <w:r w:rsidR="00C148B4" w:rsidRPr="007C6EAA">
        <w:rPr>
          <w:rFonts w:ascii="Times New Roman" w:hAnsi="Times New Roman" w:cs="Times New Roman"/>
          <w:sz w:val="28"/>
          <w:szCs w:val="28"/>
        </w:rPr>
        <w:t>Вятскополянского района</w:t>
      </w:r>
      <w:r w:rsidR="00642233">
        <w:rPr>
          <w:rFonts w:ascii="Times New Roman" w:hAnsi="Times New Roman" w:cs="Times New Roman"/>
          <w:sz w:val="28"/>
          <w:szCs w:val="28"/>
        </w:rPr>
        <w:t xml:space="preserve"> </w:t>
      </w:r>
      <w:r w:rsidR="00D20D40" w:rsidRPr="007C6EAA">
        <w:rPr>
          <w:rFonts w:ascii="Times New Roman" w:hAnsi="Times New Roman" w:cs="Times New Roman"/>
          <w:sz w:val="28"/>
          <w:szCs w:val="28"/>
        </w:rPr>
        <w:t>(далее - Методические указания).</w:t>
      </w:r>
    </w:p>
    <w:p w:rsidR="00717AB8" w:rsidRPr="00302899" w:rsidRDefault="00302899" w:rsidP="00717AB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899">
        <w:rPr>
          <w:rFonts w:ascii="Times New Roman" w:hAnsi="Times New Roman" w:cs="Times New Roman"/>
          <w:sz w:val="28"/>
          <w:szCs w:val="28"/>
        </w:rPr>
        <w:t>3</w:t>
      </w:r>
      <w:r w:rsidR="00717AB8" w:rsidRPr="00302899">
        <w:rPr>
          <w:rFonts w:ascii="Times New Roman" w:hAnsi="Times New Roman" w:cs="Times New Roman"/>
          <w:sz w:val="28"/>
          <w:szCs w:val="28"/>
        </w:rPr>
        <w:t>.</w:t>
      </w:r>
      <w:r w:rsidRPr="00302899">
        <w:rPr>
          <w:rFonts w:ascii="Times New Roman" w:hAnsi="Times New Roman" w:cs="Times New Roman"/>
          <w:sz w:val="28"/>
          <w:szCs w:val="28"/>
        </w:rPr>
        <w:t>3</w:t>
      </w:r>
      <w:r w:rsidR="00717AB8" w:rsidRPr="00302899">
        <w:rPr>
          <w:rFonts w:ascii="Times New Roman" w:hAnsi="Times New Roman" w:cs="Times New Roman"/>
          <w:sz w:val="28"/>
          <w:szCs w:val="28"/>
        </w:rPr>
        <w:t xml:space="preserve">. Проект муниципальной программы и проект плана реализации </w:t>
      </w:r>
      <w:r w:rsidR="004526AA" w:rsidRPr="00302899">
        <w:rPr>
          <w:rFonts w:ascii="Times New Roman" w:hAnsi="Times New Roman" w:cs="Times New Roman"/>
          <w:sz w:val="28"/>
          <w:szCs w:val="28"/>
        </w:rPr>
        <w:t>в срок до 1 августа года, предшествующего планируемому (в 2013 году - в срок до 1</w:t>
      </w:r>
      <w:r w:rsidR="00E568F7">
        <w:rPr>
          <w:rFonts w:ascii="Times New Roman" w:hAnsi="Times New Roman" w:cs="Times New Roman"/>
          <w:sz w:val="28"/>
          <w:szCs w:val="28"/>
        </w:rPr>
        <w:t>5августа</w:t>
      </w:r>
      <w:r w:rsidR="004526AA" w:rsidRPr="00302899">
        <w:rPr>
          <w:rFonts w:ascii="Times New Roman" w:hAnsi="Times New Roman" w:cs="Times New Roman"/>
          <w:sz w:val="28"/>
          <w:szCs w:val="28"/>
        </w:rPr>
        <w:t xml:space="preserve"> 2013 года) </w:t>
      </w:r>
      <w:r w:rsidR="00717AB8" w:rsidRPr="00302899">
        <w:rPr>
          <w:rFonts w:ascii="Times New Roman" w:hAnsi="Times New Roman" w:cs="Times New Roman"/>
          <w:sz w:val="28"/>
          <w:szCs w:val="28"/>
        </w:rPr>
        <w:t>направляется ответственным исполнителем в управление экономического развития и управление финансов.</w:t>
      </w:r>
    </w:p>
    <w:p w:rsidR="00717AB8" w:rsidRPr="00766BCE" w:rsidRDefault="004526AA" w:rsidP="00717AB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66BCE">
        <w:rPr>
          <w:rFonts w:ascii="Times New Roman" w:hAnsi="Times New Roman" w:cs="Times New Roman"/>
          <w:sz w:val="28"/>
          <w:szCs w:val="28"/>
        </w:rPr>
        <w:t>При этом о</w:t>
      </w:r>
      <w:r w:rsidR="00717AB8" w:rsidRPr="00766BCE">
        <w:rPr>
          <w:rFonts w:ascii="Times New Roman" w:hAnsi="Times New Roman" w:cs="Times New Roman"/>
          <w:sz w:val="28"/>
          <w:szCs w:val="28"/>
        </w:rPr>
        <w:t>дновременно с проектом муниципальной программы ответственным исполнителем представля</w:t>
      </w:r>
      <w:r w:rsidRPr="00766BCE">
        <w:rPr>
          <w:rFonts w:ascii="Times New Roman" w:hAnsi="Times New Roman" w:cs="Times New Roman"/>
          <w:sz w:val="28"/>
          <w:szCs w:val="28"/>
        </w:rPr>
        <w:t>ю</w:t>
      </w:r>
      <w:r w:rsidR="00717AB8" w:rsidRPr="00766BCE">
        <w:rPr>
          <w:rFonts w:ascii="Times New Roman" w:hAnsi="Times New Roman" w:cs="Times New Roman"/>
          <w:sz w:val="28"/>
          <w:szCs w:val="28"/>
        </w:rPr>
        <w:t xml:space="preserve">тся </w:t>
      </w:r>
      <w:r w:rsidRPr="00766BCE">
        <w:rPr>
          <w:rFonts w:ascii="Times New Roman" w:hAnsi="Times New Roman" w:cs="Times New Roman"/>
          <w:sz w:val="28"/>
          <w:szCs w:val="28"/>
        </w:rPr>
        <w:t>в управление финансов обоснование и расчеты планируемых объемов</w:t>
      </w:r>
      <w:r w:rsidR="00FE5A16">
        <w:rPr>
          <w:rFonts w:ascii="Times New Roman" w:hAnsi="Times New Roman" w:cs="Times New Roman"/>
          <w:sz w:val="28"/>
          <w:szCs w:val="28"/>
        </w:rPr>
        <w:t xml:space="preserve"> </w:t>
      </w:r>
      <w:r w:rsidRPr="00766BCE">
        <w:rPr>
          <w:rFonts w:ascii="Times New Roman" w:hAnsi="Times New Roman" w:cs="Times New Roman"/>
          <w:sz w:val="28"/>
          <w:szCs w:val="28"/>
        </w:rPr>
        <w:t xml:space="preserve">финансовых ресурсов, необходимых для реализации </w:t>
      </w:r>
      <w:r w:rsidR="00717AB8" w:rsidRPr="00766BCE">
        <w:rPr>
          <w:rFonts w:ascii="Times New Roman" w:hAnsi="Times New Roman" w:cs="Times New Roman"/>
          <w:sz w:val="28"/>
          <w:szCs w:val="28"/>
        </w:rPr>
        <w:t>муниципальной программы</w:t>
      </w:r>
      <w:r w:rsidRPr="00766BCE">
        <w:rPr>
          <w:rFonts w:ascii="Times New Roman" w:hAnsi="Times New Roman" w:cs="Times New Roman"/>
          <w:sz w:val="28"/>
          <w:szCs w:val="28"/>
        </w:rPr>
        <w:t>, включающие обоснование и расчеты необходимых</w:t>
      </w:r>
      <w:r w:rsidR="00FE5A16">
        <w:rPr>
          <w:rFonts w:ascii="Times New Roman" w:hAnsi="Times New Roman" w:cs="Times New Roman"/>
          <w:sz w:val="28"/>
          <w:szCs w:val="28"/>
        </w:rPr>
        <w:t xml:space="preserve"> </w:t>
      </w:r>
      <w:r w:rsidRPr="00766BCE">
        <w:rPr>
          <w:rFonts w:ascii="Times New Roman" w:hAnsi="Times New Roman" w:cs="Times New Roman"/>
          <w:sz w:val="28"/>
          <w:szCs w:val="28"/>
        </w:rPr>
        <w:t>финансовых ресурсов по каждой подпрограмме (при наличии), ведомственной целевой программе, отдельному мероприятию (в том числе по объектам капитального строительства, реконструкции и (или) технического перевооружения)</w:t>
      </w:r>
      <w:r w:rsidR="00717AB8" w:rsidRPr="00766BCE">
        <w:rPr>
          <w:rFonts w:ascii="Times New Roman" w:hAnsi="Times New Roman" w:cs="Times New Roman"/>
          <w:sz w:val="28"/>
          <w:szCs w:val="28"/>
        </w:rPr>
        <w:t>.</w:t>
      </w:r>
      <w:proofErr w:type="gramEnd"/>
    </w:p>
    <w:p w:rsidR="00D20D40" w:rsidRPr="007C6EAA" w:rsidRDefault="00A943A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00D20D40" w:rsidRPr="00A943A4">
        <w:rPr>
          <w:rFonts w:ascii="Times New Roman" w:hAnsi="Times New Roman" w:cs="Times New Roman"/>
          <w:sz w:val="28"/>
          <w:szCs w:val="28"/>
        </w:rPr>
        <w:t xml:space="preserve">. </w:t>
      </w:r>
      <w:r w:rsidR="00C148B4" w:rsidRPr="00A943A4">
        <w:rPr>
          <w:rFonts w:ascii="Times New Roman" w:hAnsi="Times New Roman" w:cs="Times New Roman"/>
          <w:sz w:val="28"/>
          <w:szCs w:val="28"/>
        </w:rPr>
        <w:t>Управление</w:t>
      </w:r>
      <w:r w:rsidR="00D20D40" w:rsidRPr="00A943A4">
        <w:rPr>
          <w:rFonts w:ascii="Times New Roman" w:hAnsi="Times New Roman" w:cs="Times New Roman"/>
          <w:sz w:val="28"/>
          <w:szCs w:val="28"/>
        </w:rPr>
        <w:t xml:space="preserve"> экономического развития оценивает проект </w:t>
      </w:r>
      <w:r w:rsidR="00C148B4" w:rsidRPr="00A943A4">
        <w:rPr>
          <w:rFonts w:ascii="Times New Roman" w:hAnsi="Times New Roman" w:cs="Times New Roman"/>
          <w:sz w:val="28"/>
          <w:szCs w:val="28"/>
        </w:rPr>
        <w:t>муниципальн</w:t>
      </w:r>
      <w:r w:rsidR="00D20D40" w:rsidRPr="00A943A4">
        <w:rPr>
          <w:rFonts w:ascii="Times New Roman" w:hAnsi="Times New Roman" w:cs="Times New Roman"/>
          <w:sz w:val="28"/>
          <w:szCs w:val="28"/>
        </w:rPr>
        <w:t>ой программы</w:t>
      </w:r>
      <w:r w:rsidR="00FE5A16">
        <w:rPr>
          <w:rFonts w:ascii="Times New Roman" w:hAnsi="Times New Roman" w:cs="Times New Roman"/>
          <w:sz w:val="28"/>
          <w:szCs w:val="28"/>
        </w:rPr>
        <w:t xml:space="preserve"> </w:t>
      </w:r>
      <w:r w:rsidR="00D20D40" w:rsidRPr="00A943A4">
        <w:rPr>
          <w:rFonts w:ascii="Times New Roman" w:hAnsi="Times New Roman" w:cs="Times New Roman"/>
          <w:sz w:val="28"/>
          <w:szCs w:val="28"/>
        </w:rPr>
        <w:t xml:space="preserve">по </w:t>
      </w:r>
      <w:r w:rsidR="00D20D40" w:rsidRPr="007C6EAA">
        <w:rPr>
          <w:rFonts w:ascii="Times New Roman" w:hAnsi="Times New Roman" w:cs="Times New Roman"/>
          <w:sz w:val="28"/>
          <w:szCs w:val="28"/>
        </w:rPr>
        <w:t>следующим направлениям:</w:t>
      </w:r>
    </w:p>
    <w:p w:rsidR="00D20D40" w:rsidRPr="00EE2111"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2111">
        <w:rPr>
          <w:rFonts w:ascii="Times New Roman" w:hAnsi="Times New Roman" w:cs="Times New Roman"/>
          <w:sz w:val="28"/>
          <w:szCs w:val="28"/>
        </w:rPr>
        <w:t xml:space="preserve">соблюдение требований к содержанию </w:t>
      </w:r>
      <w:r w:rsidR="00C148B4" w:rsidRPr="00EE2111">
        <w:rPr>
          <w:rFonts w:ascii="Times New Roman" w:hAnsi="Times New Roman" w:cs="Times New Roman"/>
          <w:sz w:val="28"/>
          <w:szCs w:val="28"/>
        </w:rPr>
        <w:t>муниципальн</w:t>
      </w:r>
      <w:r w:rsidRPr="00EE2111">
        <w:rPr>
          <w:rFonts w:ascii="Times New Roman" w:hAnsi="Times New Roman" w:cs="Times New Roman"/>
          <w:sz w:val="28"/>
          <w:szCs w:val="28"/>
        </w:rPr>
        <w:t xml:space="preserve">ых программ, установленных Методическими </w:t>
      </w:r>
      <w:hyperlink w:anchor="Par831" w:history="1">
        <w:r w:rsidRPr="00EE2111">
          <w:rPr>
            <w:rFonts w:ascii="Times New Roman" w:hAnsi="Times New Roman" w:cs="Times New Roman"/>
            <w:sz w:val="28"/>
            <w:szCs w:val="28"/>
          </w:rPr>
          <w:t>указаниями</w:t>
        </w:r>
      </w:hyperlink>
      <w:r w:rsidRPr="00EE2111">
        <w:rPr>
          <w:rFonts w:ascii="Times New Roman" w:hAnsi="Times New Roman" w:cs="Times New Roman"/>
          <w:sz w:val="28"/>
          <w:szCs w:val="28"/>
        </w:rPr>
        <w:t>;</w:t>
      </w:r>
    </w:p>
    <w:p w:rsidR="00D20D40" w:rsidRPr="007C6EAA"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6EAA">
        <w:rPr>
          <w:rFonts w:ascii="Times New Roman" w:hAnsi="Times New Roman" w:cs="Times New Roman"/>
          <w:sz w:val="28"/>
          <w:szCs w:val="28"/>
        </w:rPr>
        <w:t xml:space="preserve">соответствие целей и задач </w:t>
      </w:r>
      <w:r w:rsidR="00C148B4" w:rsidRPr="007C6EAA">
        <w:rPr>
          <w:rFonts w:ascii="Times New Roman" w:hAnsi="Times New Roman" w:cs="Times New Roman"/>
          <w:sz w:val="28"/>
          <w:szCs w:val="28"/>
        </w:rPr>
        <w:t>муниципальн</w:t>
      </w:r>
      <w:r w:rsidRPr="007C6EAA">
        <w:rPr>
          <w:rFonts w:ascii="Times New Roman" w:hAnsi="Times New Roman" w:cs="Times New Roman"/>
          <w:sz w:val="28"/>
          <w:szCs w:val="28"/>
        </w:rPr>
        <w:t xml:space="preserve">ой программы приоритетам социально-экономического развития </w:t>
      </w:r>
      <w:r w:rsidR="00C148B4" w:rsidRPr="007C6EAA">
        <w:rPr>
          <w:rFonts w:ascii="Times New Roman" w:hAnsi="Times New Roman" w:cs="Times New Roman"/>
          <w:sz w:val="28"/>
          <w:szCs w:val="28"/>
        </w:rPr>
        <w:t>района</w:t>
      </w:r>
      <w:r w:rsidRPr="007C6EAA">
        <w:rPr>
          <w:rFonts w:ascii="Times New Roman" w:hAnsi="Times New Roman" w:cs="Times New Roman"/>
          <w:sz w:val="28"/>
          <w:szCs w:val="28"/>
        </w:rPr>
        <w:t xml:space="preserve">, определенным </w:t>
      </w:r>
      <w:r w:rsidR="00DB461F">
        <w:rPr>
          <w:rFonts w:ascii="Times New Roman" w:hAnsi="Times New Roman" w:cs="Times New Roman"/>
          <w:sz w:val="28"/>
          <w:szCs w:val="28"/>
        </w:rPr>
        <w:t>Стратегией</w:t>
      </w:r>
      <w:r w:rsidR="00FE5A16">
        <w:rPr>
          <w:rFonts w:ascii="Times New Roman" w:hAnsi="Times New Roman" w:cs="Times New Roman"/>
          <w:sz w:val="28"/>
          <w:szCs w:val="28"/>
        </w:rPr>
        <w:t xml:space="preserve"> </w:t>
      </w:r>
      <w:r w:rsidR="00DB461F" w:rsidRPr="00A52F75">
        <w:rPr>
          <w:rFonts w:ascii="Times New Roman" w:hAnsi="Times New Roman" w:cs="Times New Roman"/>
          <w:sz w:val="28"/>
          <w:szCs w:val="28"/>
        </w:rPr>
        <w:t>социально-</w:t>
      </w:r>
      <w:r w:rsidR="00DB461F" w:rsidRPr="00AE5E0C">
        <w:rPr>
          <w:rFonts w:ascii="Times New Roman" w:hAnsi="Times New Roman" w:cs="Times New Roman"/>
          <w:sz w:val="28"/>
          <w:szCs w:val="28"/>
        </w:rPr>
        <w:t>экономического развития Кировской области</w:t>
      </w:r>
      <w:r w:rsidR="00DB461F">
        <w:rPr>
          <w:rFonts w:ascii="Times New Roman" w:hAnsi="Times New Roman" w:cs="Times New Roman"/>
          <w:sz w:val="28"/>
          <w:szCs w:val="28"/>
        </w:rPr>
        <w:t xml:space="preserve">, </w:t>
      </w:r>
      <w:r w:rsidR="00C148B4" w:rsidRPr="007C6EAA">
        <w:rPr>
          <w:rFonts w:ascii="Times New Roman" w:hAnsi="Times New Roman" w:cs="Times New Roman"/>
          <w:sz w:val="28"/>
          <w:szCs w:val="28"/>
        </w:rPr>
        <w:t xml:space="preserve">программой </w:t>
      </w:r>
      <w:r w:rsidRPr="007C6EAA">
        <w:rPr>
          <w:rFonts w:ascii="Times New Roman" w:hAnsi="Times New Roman" w:cs="Times New Roman"/>
          <w:sz w:val="28"/>
          <w:szCs w:val="28"/>
        </w:rPr>
        <w:t xml:space="preserve">социально-экономического развития </w:t>
      </w:r>
      <w:r w:rsidR="00C148B4" w:rsidRPr="007C6EAA">
        <w:rPr>
          <w:rFonts w:ascii="Times New Roman" w:hAnsi="Times New Roman" w:cs="Times New Roman"/>
          <w:sz w:val="28"/>
          <w:szCs w:val="28"/>
        </w:rPr>
        <w:t>района</w:t>
      </w:r>
      <w:r w:rsidRPr="007C6EAA">
        <w:rPr>
          <w:rFonts w:ascii="Times New Roman" w:hAnsi="Times New Roman" w:cs="Times New Roman"/>
          <w:sz w:val="28"/>
          <w:szCs w:val="28"/>
        </w:rPr>
        <w:t xml:space="preserve">, </w:t>
      </w:r>
      <w:r w:rsidR="008F267F">
        <w:rPr>
          <w:rFonts w:ascii="Times New Roman" w:hAnsi="Times New Roman" w:cs="Times New Roman"/>
          <w:sz w:val="28"/>
          <w:szCs w:val="28"/>
        </w:rPr>
        <w:t xml:space="preserve">государственным </w:t>
      </w:r>
      <w:r w:rsidRPr="007C6EAA">
        <w:rPr>
          <w:rFonts w:ascii="Times New Roman" w:hAnsi="Times New Roman" w:cs="Times New Roman"/>
          <w:sz w:val="28"/>
          <w:szCs w:val="28"/>
        </w:rPr>
        <w:t xml:space="preserve">программам </w:t>
      </w:r>
      <w:r w:rsidR="008F267F">
        <w:rPr>
          <w:rFonts w:ascii="Times New Roman" w:hAnsi="Times New Roman" w:cs="Times New Roman"/>
          <w:sz w:val="28"/>
          <w:szCs w:val="28"/>
        </w:rPr>
        <w:t>Кировской области</w:t>
      </w:r>
      <w:r w:rsidRPr="007C6EAA">
        <w:rPr>
          <w:rFonts w:ascii="Times New Roman" w:hAnsi="Times New Roman" w:cs="Times New Roman"/>
          <w:sz w:val="28"/>
          <w:szCs w:val="28"/>
        </w:rPr>
        <w:t>;</w:t>
      </w:r>
    </w:p>
    <w:p w:rsidR="00D20D40" w:rsidRPr="007C6EAA"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6EAA">
        <w:rPr>
          <w:rFonts w:ascii="Times New Roman" w:hAnsi="Times New Roman" w:cs="Times New Roman"/>
          <w:sz w:val="28"/>
          <w:szCs w:val="28"/>
        </w:rPr>
        <w:t xml:space="preserve">соответствие мероприятий </w:t>
      </w:r>
      <w:r w:rsidR="00C148B4" w:rsidRPr="007C6EAA">
        <w:rPr>
          <w:rFonts w:ascii="Times New Roman" w:hAnsi="Times New Roman" w:cs="Times New Roman"/>
          <w:sz w:val="28"/>
          <w:szCs w:val="28"/>
        </w:rPr>
        <w:t>муниципальн</w:t>
      </w:r>
      <w:r w:rsidRPr="007C6EAA">
        <w:rPr>
          <w:rFonts w:ascii="Times New Roman" w:hAnsi="Times New Roman" w:cs="Times New Roman"/>
          <w:sz w:val="28"/>
          <w:szCs w:val="28"/>
        </w:rPr>
        <w:t>ой программы заявленным целям и задачам;</w:t>
      </w:r>
    </w:p>
    <w:p w:rsidR="00D20D40" w:rsidRPr="00EE2111"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6EAA">
        <w:rPr>
          <w:rFonts w:ascii="Times New Roman" w:hAnsi="Times New Roman" w:cs="Times New Roman"/>
          <w:sz w:val="28"/>
          <w:szCs w:val="28"/>
        </w:rPr>
        <w:lastRenderedPageBreak/>
        <w:t xml:space="preserve">соответствие показателей эффективности реализации </w:t>
      </w:r>
      <w:r w:rsidR="00C148B4" w:rsidRPr="007C6EAA">
        <w:rPr>
          <w:rFonts w:ascii="Times New Roman" w:hAnsi="Times New Roman" w:cs="Times New Roman"/>
          <w:sz w:val="28"/>
          <w:szCs w:val="28"/>
        </w:rPr>
        <w:t>муниципальн</w:t>
      </w:r>
      <w:r w:rsidRPr="007C6EAA">
        <w:rPr>
          <w:rFonts w:ascii="Times New Roman" w:hAnsi="Times New Roman" w:cs="Times New Roman"/>
          <w:sz w:val="28"/>
          <w:szCs w:val="28"/>
        </w:rPr>
        <w:t xml:space="preserve">ой </w:t>
      </w:r>
      <w:r w:rsidRPr="00DA2FA3">
        <w:rPr>
          <w:rFonts w:ascii="Times New Roman" w:hAnsi="Times New Roman" w:cs="Times New Roman"/>
          <w:sz w:val="28"/>
          <w:szCs w:val="28"/>
        </w:rPr>
        <w:t xml:space="preserve">программы заявленным целям и задачам и требованиям, установленным </w:t>
      </w:r>
      <w:hyperlink w:anchor="Par908" w:history="1">
        <w:r w:rsidRPr="00DA2FA3">
          <w:rPr>
            <w:rFonts w:ascii="Times New Roman" w:hAnsi="Times New Roman" w:cs="Times New Roman"/>
            <w:sz w:val="28"/>
            <w:szCs w:val="28"/>
          </w:rPr>
          <w:t>подпунктом 4.2.4</w:t>
        </w:r>
      </w:hyperlink>
      <w:r w:rsidRPr="00DA2FA3">
        <w:rPr>
          <w:rFonts w:ascii="Times New Roman" w:hAnsi="Times New Roman" w:cs="Times New Roman"/>
          <w:sz w:val="28"/>
          <w:szCs w:val="28"/>
        </w:rPr>
        <w:t xml:space="preserve"> Методических</w:t>
      </w:r>
      <w:r w:rsidRPr="00EE2111">
        <w:rPr>
          <w:rFonts w:ascii="Times New Roman" w:hAnsi="Times New Roman" w:cs="Times New Roman"/>
          <w:sz w:val="28"/>
          <w:szCs w:val="28"/>
        </w:rPr>
        <w:t xml:space="preserve"> указаний;</w:t>
      </w:r>
    </w:p>
    <w:p w:rsidR="00D20D40" w:rsidRPr="007C6EAA"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6EAA">
        <w:rPr>
          <w:rFonts w:ascii="Times New Roman" w:hAnsi="Times New Roman" w:cs="Times New Roman"/>
          <w:sz w:val="28"/>
          <w:szCs w:val="28"/>
        </w:rPr>
        <w:t xml:space="preserve">наличие источников получения информации о количественных значениях показателей эффективности реализации </w:t>
      </w:r>
      <w:r w:rsidR="00C148B4" w:rsidRPr="007C6EAA">
        <w:rPr>
          <w:rFonts w:ascii="Times New Roman" w:hAnsi="Times New Roman" w:cs="Times New Roman"/>
          <w:sz w:val="28"/>
          <w:szCs w:val="28"/>
        </w:rPr>
        <w:t>муниципальн</w:t>
      </w:r>
      <w:r w:rsidRPr="007C6EAA">
        <w:rPr>
          <w:rFonts w:ascii="Times New Roman" w:hAnsi="Times New Roman" w:cs="Times New Roman"/>
          <w:sz w:val="28"/>
          <w:szCs w:val="28"/>
        </w:rPr>
        <w:t xml:space="preserve">ой </w:t>
      </w:r>
      <w:r w:rsidRPr="008D7E81">
        <w:rPr>
          <w:rFonts w:ascii="Times New Roman" w:hAnsi="Times New Roman" w:cs="Times New Roman"/>
          <w:sz w:val="28"/>
          <w:szCs w:val="28"/>
        </w:rPr>
        <w:t xml:space="preserve">программы (статистической отчетности, </w:t>
      </w:r>
      <w:r w:rsidR="004526AA" w:rsidRPr="008D7E81">
        <w:rPr>
          <w:rFonts w:ascii="Times New Roman" w:hAnsi="Times New Roman" w:cs="Times New Roman"/>
          <w:sz w:val="28"/>
          <w:szCs w:val="28"/>
        </w:rPr>
        <w:t xml:space="preserve">ведомственной отчетности, </w:t>
      </w:r>
      <w:r w:rsidRPr="008D7E81">
        <w:rPr>
          <w:rFonts w:ascii="Times New Roman" w:hAnsi="Times New Roman" w:cs="Times New Roman"/>
          <w:sz w:val="28"/>
          <w:szCs w:val="28"/>
        </w:rPr>
        <w:t xml:space="preserve">опросов, </w:t>
      </w:r>
      <w:r w:rsidRPr="007C6EAA">
        <w:rPr>
          <w:rFonts w:ascii="Times New Roman" w:hAnsi="Times New Roman" w:cs="Times New Roman"/>
          <w:sz w:val="28"/>
          <w:szCs w:val="28"/>
        </w:rPr>
        <w:t>расчетов и др.);</w:t>
      </w:r>
    </w:p>
    <w:p w:rsidR="00D20D40" w:rsidRPr="007C6EAA"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6EAA">
        <w:rPr>
          <w:rFonts w:ascii="Times New Roman" w:hAnsi="Times New Roman" w:cs="Times New Roman"/>
          <w:sz w:val="28"/>
          <w:szCs w:val="28"/>
        </w:rPr>
        <w:t xml:space="preserve">целесообразность финансирования из </w:t>
      </w:r>
      <w:r w:rsidR="00275805" w:rsidRPr="007C6EAA">
        <w:rPr>
          <w:rFonts w:ascii="Times New Roman" w:hAnsi="Times New Roman" w:cs="Times New Roman"/>
          <w:sz w:val="28"/>
          <w:szCs w:val="28"/>
        </w:rPr>
        <w:t>бюджета</w:t>
      </w:r>
      <w:r w:rsidR="00FE5A16">
        <w:rPr>
          <w:rFonts w:ascii="Times New Roman" w:hAnsi="Times New Roman" w:cs="Times New Roman"/>
          <w:sz w:val="28"/>
          <w:szCs w:val="28"/>
        </w:rPr>
        <w:t xml:space="preserve"> </w:t>
      </w:r>
      <w:r w:rsidR="00EE2111" w:rsidRPr="00EE2111">
        <w:rPr>
          <w:rFonts w:ascii="Times New Roman" w:hAnsi="Times New Roman" w:cs="Times New Roman"/>
          <w:sz w:val="28"/>
          <w:szCs w:val="28"/>
        </w:rPr>
        <w:t xml:space="preserve">Вятскополянского района </w:t>
      </w:r>
      <w:r w:rsidRPr="007C6EAA">
        <w:rPr>
          <w:rFonts w:ascii="Times New Roman" w:hAnsi="Times New Roman" w:cs="Times New Roman"/>
          <w:sz w:val="28"/>
          <w:szCs w:val="28"/>
        </w:rPr>
        <w:t xml:space="preserve">объектов капитального строительства, включенных в проект </w:t>
      </w:r>
      <w:r w:rsidR="00C148B4" w:rsidRPr="007C6EAA">
        <w:rPr>
          <w:rFonts w:ascii="Times New Roman" w:hAnsi="Times New Roman" w:cs="Times New Roman"/>
          <w:sz w:val="28"/>
          <w:szCs w:val="28"/>
        </w:rPr>
        <w:t>муниципальн</w:t>
      </w:r>
      <w:r w:rsidRPr="007C6EAA">
        <w:rPr>
          <w:rFonts w:ascii="Times New Roman" w:hAnsi="Times New Roman" w:cs="Times New Roman"/>
          <w:sz w:val="28"/>
          <w:szCs w:val="28"/>
        </w:rPr>
        <w:t>ой программы, с учетом их оценки на предмет эффе</w:t>
      </w:r>
      <w:r w:rsidR="00EE2111">
        <w:rPr>
          <w:rFonts w:ascii="Times New Roman" w:hAnsi="Times New Roman" w:cs="Times New Roman"/>
          <w:sz w:val="28"/>
          <w:szCs w:val="28"/>
        </w:rPr>
        <w:t>ктивности использования средств</w:t>
      </w:r>
      <w:r w:rsidRPr="007C6EAA">
        <w:rPr>
          <w:rFonts w:ascii="Times New Roman" w:hAnsi="Times New Roman" w:cs="Times New Roman"/>
          <w:sz w:val="28"/>
          <w:szCs w:val="28"/>
        </w:rPr>
        <w:t xml:space="preserve"> бюджета</w:t>
      </w:r>
      <w:r w:rsidR="00FE5A16">
        <w:rPr>
          <w:rFonts w:ascii="Times New Roman" w:hAnsi="Times New Roman" w:cs="Times New Roman"/>
          <w:sz w:val="28"/>
          <w:szCs w:val="28"/>
        </w:rPr>
        <w:t xml:space="preserve"> </w:t>
      </w:r>
      <w:r w:rsidR="00EE2111" w:rsidRPr="00EE2111">
        <w:rPr>
          <w:rFonts w:ascii="Times New Roman" w:hAnsi="Times New Roman" w:cs="Times New Roman"/>
          <w:sz w:val="28"/>
          <w:szCs w:val="28"/>
        </w:rPr>
        <w:t>Вятскополянского района</w:t>
      </w:r>
      <w:r w:rsidRPr="007C6EAA">
        <w:rPr>
          <w:rFonts w:ascii="Times New Roman" w:hAnsi="Times New Roman" w:cs="Times New Roman"/>
          <w:sz w:val="28"/>
          <w:szCs w:val="28"/>
        </w:rPr>
        <w:t xml:space="preserve">, направляемых на капитальные вложения, проводимой в порядке, установленном </w:t>
      </w:r>
      <w:r w:rsidR="00275805" w:rsidRPr="007C6EAA">
        <w:rPr>
          <w:rFonts w:ascii="Times New Roman" w:hAnsi="Times New Roman" w:cs="Times New Roman"/>
          <w:sz w:val="28"/>
          <w:szCs w:val="28"/>
        </w:rPr>
        <w:t xml:space="preserve">администрацией </w:t>
      </w:r>
      <w:r w:rsidR="00EE2111">
        <w:rPr>
          <w:rFonts w:ascii="Times New Roman" w:hAnsi="Times New Roman" w:cs="Times New Roman"/>
          <w:sz w:val="28"/>
          <w:szCs w:val="28"/>
        </w:rPr>
        <w:t>Вятскополянского района</w:t>
      </w:r>
      <w:r w:rsidRPr="007C6EAA">
        <w:rPr>
          <w:rFonts w:ascii="Times New Roman" w:hAnsi="Times New Roman" w:cs="Times New Roman"/>
          <w:sz w:val="28"/>
          <w:szCs w:val="28"/>
        </w:rPr>
        <w:t>.</w:t>
      </w:r>
    </w:p>
    <w:p w:rsidR="004526AA" w:rsidRPr="008D7E81" w:rsidRDefault="008D7E81" w:rsidP="004526A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004526AA" w:rsidRPr="008D7E81">
        <w:rPr>
          <w:rFonts w:ascii="Times New Roman" w:hAnsi="Times New Roman" w:cs="Times New Roman"/>
          <w:sz w:val="28"/>
          <w:szCs w:val="28"/>
        </w:rPr>
        <w:t>.Управление финансов оценивает проект муниципальной программы по следующим направлениям:</w:t>
      </w:r>
    </w:p>
    <w:p w:rsidR="004526AA" w:rsidRPr="008D7E81" w:rsidRDefault="004526AA" w:rsidP="004526A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7E81">
        <w:rPr>
          <w:rFonts w:ascii="Times New Roman" w:hAnsi="Times New Roman" w:cs="Times New Roman"/>
          <w:sz w:val="28"/>
          <w:szCs w:val="28"/>
        </w:rPr>
        <w:t>обоснованность планируемого объема расходов мероприятий муниципальной программы и сроки их реализации;</w:t>
      </w:r>
    </w:p>
    <w:p w:rsidR="004526AA" w:rsidRPr="008D7E81" w:rsidRDefault="004526AA" w:rsidP="004526A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7E81">
        <w:rPr>
          <w:rFonts w:ascii="Times New Roman" w:hAnsi="Times New Roman" w:cs="Times New Roman"/>
          <w:sz w:val="28"/>
          <w:szCs w:val="28"/>
        </w:rPr>
        <w:t>соответствие мероприятий и показателей эффективности реализации муниципальной программы заявленным целям и задачам.</w:t>
      </w:r>
    </w:p>
    <w:p w:rsidR="008D7E81" w:rsidRDefault="008D7E81" w:rsidP="005A22D7">
      <w:pPr>
        <w:widowControl w:val="0"/>
        <w:tabs>
          <w:tab w:val="left" w:pos="1134"/>
        </w:tabs>
        <w:autoSpaceDE w:val="0"/>
        <w:autoSpaceDN w:val="0"/>
        <w:adjustRightInd w:val="0"/>
        <w:spacing w:after="0" w:line="240" w:lineRule="auto"/>
        <w:ind w:firstLine="540"/>
        <w:jc w:val="both"/>
        <w:rPr>
          <w:rFonts w:ascii="Times New Roman" w:hAnsi="Times New Roman" w:cs="Times New Roman"/>
          <w:strike/>
          <w:color w:val="FF0000"/>
          <w:sz w:val="28"/>
          <w:szCs w:val="28"/>
        </w:rPr>
      </w:pPr>
      <w:r>
        <w:rPr>
          <w:rFonts w:ascii="Times New Roman" w:hAnsi="Times New Roman" w:cs="Times New Roman"/>
          <w:sz w:val="28"/>
          <w:szCs w:val="28"/>
        </w:rPr>
        <w:t>3.6</w:t>
      </w:r>
      <w:r w:rsidR="00D20D40" w:rsidRPr="008D7E81">
        <w:rPr>
          <w:rFonts w:ascii="Times New Roman" w:hAnsi="Times New Roman" w:cs="Times New Roman"/>
          <w:sz w:val="28"/>
          <w:szCs w:val="28"/>
        </w:rPr>
        <w:t xml:space="preserve">. Оценка проектов </w:t>
      </w:r>
      <w:r w:rsidR="00C148B4" w:rsidRPr="008D7E81">
        <w:rPr>
          <w:rFonts w:ascii="Times New Roman" w:hAnsi="Times New Roman" w:cs="Times New Roman"/>
          <w:sz w:val="28"/>
          <w:szCs w:val="28"/>
        </w:rPr>
        <w:t>муниципальн</w:t>
      </w:r>
      <w:r w:rsidR="00D20D40" w:rsidRPr="008D7E81">
        <w:rPr>
          <w:rFonts w:ascii="Times New Roman" w:hAnsi="Times New Roman" w:cs="Times New Roman"/>
          <w:sz w:val="28"/>
          <w:szCs w:val="28"/>
        </w:rPr>
        <w:t xml:space="preserve">ых программ и подготовка заключений по ним осуществляется </w:t>
      </w:r>
      <w:r w:rsidR="00275805" w:rsidRPr="008D7E81">
        <w:rPr>
          <w:rFonts w:ascii="Times New Roman" w:hAnsi="Times New Roman" w:cs="Times New Roman"/>
          <w:sz w:val="28"/>
          <w:szCs w:val="28"/>
        </w:rPr>
        <w:t>управлением</w:t>
      </w:r>
      <w:r w:rsidR="00D20D40" w:rsidRPr="008D7E81">
        <w:rPr>
          <w:rFonts w:ascii="Times New Roman" w:hAnsi="Times New Roman" w:cs="Times New Roman"/>
          <w:sz w:val="28"/>
          <w:szCs w:val="28"/>
        </w:rPr>
        <w:t xml:space="preserve"> экономического развития </w:t>
      </w:r>
      <w:r w:rsidR="00437A2C" w:rsidRPr="008D7E81">
        <w:rPr>
          <w:rFonts w:ascii="Times New Roman" w:hAnsi="Times New Roman" w:cs="Times New Roman"/>
          <w:sz w:val="28"/>
          <w:szCs w:val="28"/>
        </w:rPr>
        <w:t xml:space="preserve">и управлением финансов </w:t>
      </w:r>
      <w:r w:rsidR="00D20D40" w:rsidRPr="008D7E81">
        <w:rPr>
          <w:rFonts w:ascii="Times New Roman" w:hAnsi="Times New Roman" w:cs="Times New Roman"/>
          <w:sz w:val="28"/>
          <w:szCs w:val="28"/>
        </w:rPr>
        <w:t xml:space="preserve">в срок не более 30 календарных дней </w:t>
      </w:r>
      <w:proofErr w:type="gramStart"/>
      <w:r w:rsidR="00D20D40" w:rsidRPr="008D7E81">
        <w:rPr>
          <w:rFonts w:ascii="Times New Roman" w:hAnsi="Times New Roman" w:cs="Times New Roman"/>
          <w:sz w:val="28"/>
          <w:szCs w:val="28"/>
        </w:rPr>
        <w:t xml:space="preserve">с даты </w:t>
      </w:r>
      <w:r w:rsidR="00D20D40" w:rsidRPr="007C6EAA">
        <w:rPr>
          <w:rFonts w:ascii="Times New Roman" w:hAnsi="Times New Roman" w:cs="Times New Roman"/>
          <w:sz w:val="28"/>
          <w:szCs w:val="28"/>
        </w:rPr>
        <w:t>представления</w:t>
      </w:r>
      <w:proofErr w:type="gramEnd"/>
      <w:r w:rsidR="00D20D40" w:rsidRPr="007C6EAA">
        <w:rPr>
          <w:rFonts w:ascii="Times New Roman" w:hAnsi="Times New Roman" w:cs="Times New Roman"/>
          <w:sz w:val="28"/>
          <w:szCs w:val="28"/>
        </w:rPr>
        <w:t xml:space="preserve"> ответственным исполнителем</w:t>
      </w:r>
      <w:r w:rsidR="00437A2C">
        <w:rPr>
          <w:rFonts w:ascii="Times New Roman" w:hAnsi="Times New Roman" w:cs="Times New Roman"/>
          <w:sz w:val="28"/>
          <w:szCs w:val="28"/>
        </w:rPr>
        <w:t xml:space="preserve"> документов, указанных в пункте </w:t>
      </w:r>
      <w:r>
        <w:rPr>
          <w:rFonts w:ascii="Times New Roman" w:hAnsi="Times New Roman" w:cs="Times New Roman"/>
          <w:sz w:val="28"/>
          <w:szCs w:val="28"/>
        </w:rPr>
        <w:t>3.3</w:t>
      </w:r>
      <w:r w:rsidR="00437A2C">
        <w:rPr>
          <w:rFonts w:ascii="Times New Roman" w:hAnsi="Times New Roman" w:cs="Times New Roman"/>
          <w:sz w:val="28"/>
          <w:szCs w:val="28"/>
        </w:rPr>
        <w:t xml:space="preserve"> настоящего Порядка.</w:t>
      </w:r>
    </w:p>
    <w:p w:rsidR="00D20D40" w:rsidRPr="008D7E81" w:rsidRDefault="008D7E81" w:rsidP="005A22D7">
      <w:pPr>
        <w:widowControl w:val="0"/>
        <w:tabs>
          <w:tab w:val="left" w:pos="1134"/>
        </w:tabs>
        <w:autoSpaceDE w:val="0"/>
        <w:autoSpaceDN w:val="0"/>
        <w:adjustRightInd w:val="0"/>
        <w:spacing w:after="0" w:line="240" w:lineRule="auto"/>
        <w:ind w:firstLine="540"/>
        <w:jc w:val="both"/>
        <w:rPr>
          <w:rFonts w:ascii="Times New Roman" w:hAnsi="Times New Roman" w:cs="Times New Roman"/>
          <w:sz w:val="28"/>
          <w:szCs w:val="28"/>
        </w:rPr>
      </w:pPr>
      <w:r w:rsidRPr="008D7E81">
        <w:rPr>
          <w:rFonts w:ascii="Times New Roman" w:hAnsi="Times New Roman" w:cs="Times New Roman"/>
          <w:sz w:val="28"/>
          <w:szCs w:val="28"/>
        </w:rPr>
        <w:t>3.7</w:t>
      </w:r>
      <w:r w:rsidR="00D20D40" w:rsidRPr="008D7E81">
        <w:rPr>
          <w:rFonts w:ascii="Times New Roman" w:hAnsi="Times New Roman" w:cs="Times New Roman"/>
          <w:sz w:val="28"/>
          <w:szCs w:val="28"/>
        </w:rPr>
        <w:t>. С учетом заключени</w:t>
      </w:r>
      <w:r w:rsidR="00437A2C" w:rsidRPr="008D7E81">
        <w:rPr>
          <w:rFonts w:ascii="Times New Roman" w:hAnsi="Times New Roman" w:cs="Times New Roman"/>
          <w:sz w:val="28"/>
          <w:szCs w:val="28"/>
        </w:rPr>
        <w:t>й</w:t>
      </w:r>
      <w:r w:rsidR="00FE5A16">
        <w:rPr>
          <w:rFonts w:ascii="Times New Roman" w:hAnsi="Times New Roman" w:cs="Times New Roman"/>
          <w:sz w:val="28"/>
          <w:szCs w:val="28"/>
        </w:rPr>
        <w:t xml:space="preserve"> </w:t>
      </w:r>
      <w:r w:rsidR="00275805" w:rsidRPr="008D7E81">
        <w:rPr>
          <w:rFonts w:ascii="Times New Roman" w:hAnsi="Times New Roman" w:cs="Times New Roman"/>
          <w:sz w:val="28"/>
          <w:szCs w:val="28"/>
        </w:rPr>
        <w:t>управления</w:t>
      </w:r>
      <w:r w:rsidR="00D20D40" w:rsidRPr="008D7E81">
        <w:rPr>
          <w:rFonts w:ascii="Times New Roman" w:hAnsi="Times New Roman" w:cs="Times New Roman"/>
          <w:sz w:val="28"/>
          <w:szCs w:val="28"/>
        </w:rPr>
        <w:t xml:space="preserve"> экономического развития </w:t>
      </w:r>
      <w:r w:rsidR="00437A2C" w:rsidRPr="008D7E81">
        <w:rPr>
          <w:rFonts w:ascii="Times New Roman" w:hAnsi="Times New Roman" w:cs="Times New Roman"/>
          <w:sz w:val="28"/>
          <w:szCs w:val="28"/>
        </w:rPr>
        <w:t xml:space="preserve">и управления финансов </w:t>
      </w:r>
      <w:r w:rsidR="00D20D40" w:rsidRPr="008D7E81">
        <w:rPr>
          <w:rFonts w:ascii="Times New Roman" w:hAnsi="Times New Roman" w:cs="Times New Roman"/>
          <w:sz w:val="28"/>
          <w:szCs w:val="28"/>
        </w:rPr>
        <w:t xml:space="preserve">ответственный исполнитель совместно с соисполнителями </w:t>
      </w:r>
      <w:r w:rsidR="00C148B4" w:rsidRPr="008D7E81">
        <w:rPr>
          <w:rFonts w:ascii="Times New Roman" w:hAnsi="Times New Roman" w:cs="Times New Roman"/>
          <w:sz w:val="28"/>
          <w:szCs w:val="28"/>
        </w:rPr>
        <w:t>муниципальн</w:t>
      </w:r>
      <w:r w:rsidR="00D20D40" w:rsidRPr="008D7E81">
        <w:rPr>
          <w:rFonts w:ascii="Times New Roman" w:hAnsi="Times New Roman" w:cs="Times New Roman"/>
          <w:sz w:val="28"/>
          <w:szCs w:val="28"/>
        </w:rPr>
        <w:t xml:space="preserve">ой программы осуществляет доработку проекта </w:t>
      </w:r>
      <w:r w:rsidR="00C148B4" w:rsidRPr="008D7E81">
        <w:rPr>
          <w:rFonts w:ascii="Times New Roman" w:hAnsi="Times New Roman" w:cs="Times New Roman"/>
          <w:sz w:val="28"/>
          <w:szCs w:val="28"/>
        </w:rPr>
        <w:t>муниципальн</w:t>
      </w:r>
      <w:r w:rsidR="00D20D40" w:rsidRPr="008D7E81">
        <w:rPr>
          <w:rFonts w:ascii="Times New Roman" w:hAnsi="Times New Roman" w:cs="Times New Roman"/>
          <w:sz w:val="28"/>
          <w:szCs w:val="28"/>
        </w:rPr>
        <w:t>ой программы.</w:t>
      </w:r>
    </w:p>
    <w:p w:rsidR="00615578" w:rsidRDefault="00615578" w:rsidP="00615578">
      <w:pPr>
        <w:widowControl w:val="0"/>
        <w:tabs>
          <w:tab w:val="left" w:pos="1134"/>
        </w:tabs>
        <w:autoSpaceDE w:val="0"/>
        <w:autoSpaceDN w:val="0"/>
        <w:adjustRightInd w:val="0"/>
        <w:spacing w:after="0" w:line="240" w:lineRule="auto"/>
        <w:ind w:firstLine="540"/>
        <w:jc w:val="both"/>
        <w:rPr>
          <w:rFonts w:ascii="Times New Roman" w:hAnsi="Times New Roman" w:cs="Times New Roman"/>
          <w:sz w:val="28"/>
          <w:szCs w:val="28"/>
        </w:rPr>
      </w:pPr>
      <w:r w:rsidRPr="00B7662E">
        <w:rPr>
          <w:rFonts w:ascii="Times New Roman" w:hAnsi="Times New Roman" w:cs="Times New Roman"/>
          <w:sz w:val="28"/>
          <w:szCs w:val="28"/>
        </w:rPr>
        <w:t xml:space="preserve">3.8. Проект муниципальной программы, доработанный с учетом </w:t>
      </w:r>
      <w:hyperlink w:anchor="Par119" w:history="1">
        <w:r w:rsidRPr="00B7662E">
          <w:rPr>
            <w:rFonts w:ascii="Times New Roman" w:hAnsi="Times New Roman" w:cs="Times New Roman"/>
            <w:sz w:val="28"/>
            <w:szCs w:val="28"/>
          </w:rPr>
          <w:t>пункта 3.7</w:t>
        </w:r>
      </w:hyperlink>
      <w:r w:rsidRPr="00B7662E">
        <w:rPr>
          <w:rFonts w:ascii="Times New Roman" w:hAnsi="Times New Roman" w:cs="Times New Roman"/>
          <w:sz w:val="28"/>
          <w:szCs w:val="28"/>
        </w:rPr>
        <w:t xml:space="preserve"> настоящего Порядка, направляется ответственным исполнителем в Контрольно-счетную комиссию Вятскополянского района для  проведения финансово-экономической экспертизы и выносится на общественное обсуждение.</w:t>
      </w:r>
    </w:p>
    <w:p w:rsidR="00B7662E" w:rsidRPr="00B7662E" w:rsidRDefault="00B7662E" w:rsidP="00B7662E">
      <w:pPr>
        <w:widowControl w:val="0"/>
        <w:tabs>
          <w:tab w:val="left" w:pos="1134"/>
        </w:tabs>
        <w:autoSpaceDE w:val="0"/>
        <w:autoSpaceDN w:val="0"/>
        <w:adjustRightInd w:val="0"/>
        <w:spacing w:after="0" w:line="240" w:lineRule="auto"/>
        <w:ind w:firstLine="540"/>
        <w:jc w:val="both"/>
        <w:rPr>
          <w:rFonts w:ascii="Times New Roman" w:hAnsi="Times New Roman" w:cs="Times New Roman"/>
          <w:sz w:val="28"/>
          <w:szCs w:val="28"/>
        </w:rPr>
      </w:pPr>
      <w:r w:rsidRPr="00B7662E">
        <w:rPr>
          <w:rFonts w:ascii="Times New Roman" w:hAnsi="Times New Roman" w:cs="Times New Roman"/>
          <w:sz w:val="28"/>
          <w:szCs w:val="28"/>
        </w:rPr>
        <w:t xml:space="preserve">3.9. Контрольно-счетная комиссия Вятскополянского района проводит финансово-экономическую экспертизу проекта муниципальной программы в срок не более 15 календарных дней </w:t>
      </w:r>
      <w:proofErr w:type="gramStart"/>
      <w:r w:rsidRPr="00B7662E">
        <w:rPr>
          <w:rFonts w:ascii="Times New Roman" w:hAnsi="Times New Roman" w:cs="Times New Roman"/>
          <w:sz w:val="28"/>
          <w:szCs w:val="28"/>
        </w:rPr>
        <w:t>с даты представления</w:t>
      </w:r>
      <w:proofErr w:type="gramEnd"/>
      <w:r w:rsidRPr="00B7662E">
        <w:rPr>
          <w:rFonts w:ascii="Times New Roman" w:hAnsi="Times New Roman" w:cs="Times New Roman"/>
          <w:sz w:val="28"/>
          <w:szCs w:val="28"/>
        </w:rPr>
        <w:t xml:space="preserve"> ответственным исполнителем проекта муниципальной программы. </w:t>
      </w:r>
    </w:p>
    <w:p w:rsidR="00615578" w:rsidRPr="006E19DA" w:rsidRDefault="00615578" w:rsidP="006155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662E">
        <w:rPr>
          <w:rFonts w:ascii="Times New Roman" w:hAnsi="Times New Roman" w:cs="Times New Roman"/>
          <w:sz w:val="28"/>
          <w:szCs w:val="28"/>
        </w:rPr>
        <w:t>3.</w:t>
      </w:r>
      <w:r w:rsidR="00B7662E" w:rsidRPr="00B7662E">
        <w:rPr>
          <w:rFonts w:ascii="Times New Roman" w:hAnsi="Times New Roman" w:cs="Times New Roman"/>
          <w:sz w:val="28"/>
          <w:szCs w:val="28"/>
        </w:rPr>
        <w:t>10</w:t>
      </w:r>
      <w:r w:rsidRPr="00B7662E">
        <w:rPr>
          <w:rFonts w:ascii="Times New Roman" w:hAnsi="Times New Roman" w:cs="Times New Roman"/>
          <w:sz w:val="28"/>
          <w:szCs w:val="28"/>
        </w:rPr>
        <w:t>. Проект муниципальной программы, доработанный с учетом заключения Контрольно-счетной комиссии Вятскополянского района, замечаний и предложений, вносится на рассмотрение консультативного совета и утверждается администрацией Вятскополянского района в установленном порядке.</w:t>
      </w:r>
    </w:p>
    <w:p w:rsidR="00D20D40" w:rsidRPr="00852E85" w:rsidRDefault="00852E85" w:rsidP="00D368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19DA">
        <w:rPr>
          <w:rFonts w:ascii="Times New Roman" w:hAnsi="Times New Roman" w:cs="Times New Roman"/>
          <w:sz w:val="28"/>
          <w:szCs w:val="28"/>
        </w:rPr>
        <w:t>3</w:t>
      </w:r>
      <w:r w:rsidR="00C077BC">
        <w:rPr>
          <w:rFonts w:ascii="Times New Roman" w:hAnsi="Times New Roman" w:cs="Times New Roman"/>
          <w:sz w:val="28"/>
          <w:szCs w:val="28"/>
        </w:rPr>
        <w:t>.1</w:t>
      </w:r>
      <w:r w:rsidR="00B7662E">
        <w:rPr>
          <w:rFonts w:ascii="Times New Roman" w:hAnsi="Times New Roman" w:cs="Times New Roman"/>
          <w:sz w:val="28"/>
          <w:szCs w:val="28"/>
        </w:rPr>
        <w:t>1</w:t>
      </w:r>
      <w:r w:rsidR="00437A2C" w:rsidRPr="006E19DA">
        <w:rPr>
          <w:rFonts w:ascii="Times New Roman" w:hAnsi="Times New Roman" w:cs="Times New Roman"/>
          <w:sz w:val="28"/>
          <w:szCs w:val="28"/>
        </w:rPr>
        <w:t>. Муниципальные программы, предлагаемые к реализации, начиная с</w:t>
      </w:r>
      <w:r w:rsidR="00437A2C" w:rsidRPr="00852E85">
        <w:rPr>
          <w:rFonts w:ascii="Times New Roman" w:hAnsi="Times New Roman" w:cs="Times New Roman"/>
          <w:sz w:val="28"/>
          <w:szCs w:val="28"/>
        </w:rPr>
        <w:t xml:space="preserve"> очередного финансового года, утверждаются администрацией </w:t>
      </w:r>
      <w:r w:rsidR="00437A2C" w:rsidRPr="00852E85">
        <w:rPr>
          <w:rFonts w:ascii="Times New Roman" w:hAnsi="Times New Roman" w:cs="Times New Roman"/>
          <w:sz w:val="28"/>
          <w:szCs w:val="28"/>
        </w:rPr>
        <w:lastRenderedPageBreak/>
        <w:t>Вятскополянского района не позднее 10 октября текущего года.</w:t>
      </w:r>
    </w:p>
    <w:p w:rsidR="00D368E3" w:rsidRPr="00852E85" w:rsidRDefault="00852E85" w:rsidP="00D368E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C077BC">
        <w:rPr>
          <w:rFonts w:ascii="Times New Roman" w:hAnsi="Times New Roman" w:cs="Times New Roman"/>
          <w:sz w:val="28"/>
          <w:szCs w:val="28"/>
        </w:rPr>
        <w:t>.1</w:t>
      </w:r>
      <w:r w:rsidR="00B7662E">
        <w:rPr>
          <w:rFonts w:ascii="Times New Roman" w:hAnsi="Times New Roman" w:cs="Times New Roman"/>
          <w:sz w:val="28"/>
          <w:szCs w:val="28"/>
        </w:rPr>
        <w:t>2</w:t>
      </w:r>
      <w:r w:rsidR="00D368E3" w:rsidRPr="00852E85">
        <w:rPr>
          <w:rFonts w:ascii="Times New Roman" w:hAnsi="Times New Roman" w:cs="Times New Roman"/>
          <w:sz w:val="28"/>
          <w:szCs w:val="28"/>
        </w:rPr>
        <w:t>. Муниципальные программы подлежат приведению в соответствие с объемами бюджетных ассигнований, предусмотренных решением Вятскополянской районной Думы о бюджете Вятскополянского района на очередной финансовый год и плановый период на реализацию соответствующих муниципальных программ в течение месяца со дня вступления его в силу.</w:t>
      </w:r>
    </w:p>
    <w:p w:rsidR="00D368E3" w:rsidRPr="007C6EAA" w:rsidRDefault="00D368E3" w:rsidP="00D368E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20D40" w:rsidRPr="007C6EAA" w:rsidRDefault="0087430F">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4</w:t>
      </w:r>
      <w:r w:rsidR="00D20D40" w:rsidRPr="007C6EAA">
        <w:rPr>
          <w:rFonts w:ascii="Times New Roman" w:hAnsi="Times New Roman" w:cs="Times New Roman"/>
          <w:sz w:val="28"/>
          <w:szCs w:val="28"/>
        </w:rPr>
        <w:t>. Общественное обсуждение (публичное слушание)</w:t>
      </w:r>
    </w:p>
    <w:p w:rsidR="00D20D40" w:rsidRDefault="00D20D40">
      <w:pPr>
        <w:widowControl w:val="0"/>
        <w:autoSpaceDE w:val="0"/>
        <w:autoSpaceDN w:val="0"/>
        <w:adjustRightInd w:val="0"/>
        <w:spacing w:after="0" w:line="240" w:lineRule="auto"/>
        <w:jc w:val="center"/>
        <w:rPr>
          <w:rFonts w:ascii="Times New Roman" w:hAnsi="Times New Roman" w:cs="Times New Roman"/>
          <w:sz w:val="28"/>
          <w:szCs w:val="28"/>
        </w:rPr>
      </w:pPr>
      <w:r w:rsidRPr="007C6EAA">
        <w:rPr>
          <w:rFonts w:ascii="Times New Roman" w:hAnsi="Times New Roman" w:cs="Times New Roman"/>
          <w:sz w:val="28"/>
          <w:szCs w:val="28"/>
        </w:rPr>
        <w:t xml:space="preserve">проектов </w:t>
      </w:r>
      <w:r w:rsidR="00C148B4" w:rsidRPr="007C6EAA">
        <w:rPr>
          <w:rFonts w:ascii="Times New Roman" w:hAnsi="Times New Roman" w:cs="Times New Roman"/>
          <w:sz w:val="28"/>
          <w:szCs w:val="28"/>
        </w:rPr>
        <w:t>муниципальн</w:t>
      </w:r>
      <w:r w:rsidRPr="007C6EAA">
        <w:rPr>
          <w:rFonts w:ascii="Times New Roman" w:hAnsi="Times New Roman" w:cs="Times New Roman"/>
          <w:sz w:val="28"/>
          <w:szCs w:val="28"/>
        </w:rPr>
        <w:t>ых программ</w:t>
      </w:r>
    </w:p>
    <w:p w:rsidR="00F053DA" w:rsidRPr="007C6EAA" w:rsidRDefault="00F053DA">
      <w:pPr>
        <w:widowControl w:val="0"/>
        <w:autoSpaceDE w:val="0"/>
        <w:autoSpaceDN w:val="0"/>
        <w:adjustRightInd w:val="0"/>
        <w:spacing w:after="0" w:line="240" w:lineRule="auto"/>
        <w:jc w:val="center"/>
        <w:rPr>
          <w:rFonts w:ascii="Times New Roman" w:hAnsi="Times New Roman" w:cs="Times New Roman"/>
          <w:sz w:val="28"/>
          <w:szCs w:val="28"/>
        </w:rPr>
      </w:pPr>
    </w:p>
    <w:p w:rsidR="00D20D40" w:rsidRPr="00436301" w:rsidRDefault="0087430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20D40" w:rsidRPr="007C6EAA">
        <w:rPr>
          <w:rFonts w:ascii="Times New Roman" w:hAnsi="Times New Roman" w:cs="Times New Roman"/>
          <w:sz w:val="28"/>
          <w:szCs w:val="28"/>
        </w:rPr>
        <w:t xml:space="preserve">.1. Общественное обсуждение проектов </w:t>
      </w:r>
      <w:r w:rsidR="00C148B4" w:rsidRPr="007C6EAA">
        <w:rPr>
          <w:rFonts w:ascii="Times New Roman" w:hAnsi="Times New Roman" w:cs="Times New Roman"/>
          <w:sz w:val="28"/>
          <w:szCs w:val="28"/>
        </w:rPr>
        <w:t>муниципальн</w:t>
      </w:r>
      <w:r w:rsidR="00D20D40" w:rsidRPr="007C6EAA">
        <w:rPr>
          <w:rFonts w:ascii="Times New Roman" w:hAnsi="Times New Roman" w:cs="Times New Roman"/>
          <w:sz w:val="28"/>
          <w:szCs w:val="28"/>
        </w:rPr>
        <w:t xml:space="preserve">ых программ </w:t>
      </w:r>
      <w:r w:rsidR="00D20D40" w:rsidRPr="00436301">
        <w:rPr>
          <w:rFonts w:ascii="Times New Roman" w:hAnsi="Times New Roman" w:cs="Times New Roman"/>
          <w:sz w:val="28"/>
          <w:szCs w:val="28"/>
        </w:rPr>
        <w:t xml:space="preserve">(далее - общественное обсуждение) проводится в целях обеспечения открытости информации о планируемом изменении </w:t>
      </w:r>
      <w:r w:rsidR="008F24B3" w:rsidRPr="00436301">
        <w:rPr>
          <w:rFonts w:ascii="Times New Roman" w:hAnsi="Times New Roman" w:cs="Times New Roman"/>
          <w:sz w:val="28"/>
          <w:szCs w:val="28"/>
        </w:rPr>
        <w:t>в сфере реализации муниципальной программы</w:t>
      </w:r>
      <w:r w:rsidR="00D20D40" w:rsidRPr="00436301">
        <w:rPr>
          <w:rFonts w:ascii="Times New Roman" w:hAnsi="Times New Roman" w:cs="Times New Roman"/>
          <w:sz w:val="28"/>
          <w:szCs w:val="28"/>
        </w:rPr>
        <w:t>.</w:t>
      </w:r>
    </w:p>
    <w:p w:rsidR="00D20D40" w:rsidRPr="00BB016E" w:rsidRDefault="008743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016E">
        <w:rPr>
          <w:rFonts w:ascii="Times New Roman" w:hAnsi="Times New Roman" w:cs="Times New Roman"/>
          <w:sz w:val="28"/>
          <w:szCs w:val="28"/>
        </w:rPr>
        <w:t>4</w:t>
      </w:r>
      <w:r w:rsidR="00D20D40" w:rsidRPr="00BB016E">
        <w:rPr>
          <w:rFonts w:ascii="Times New Roman" w:hAnsi="Times New Roman" w:cs="Times New Roman"/>
          <w:sz w:val="28"/>
          <w:szCs w:val="28"/>
        </w:rPr>
        <w:t xml:space="preserve">.2. Организационно-техническое обеспечение подготовки и проведения общественного обсуждения осуществляется ответственным исполнителем </w:t>
      </w:r>
      <w:r w:rsidR="00C148B4" w:rsidRPr="00BB016E">
        <w:rPr>
          <w:rFonts w:ascii="Times New Roman" w:hAnsi="Times New Roman" w:cs="Times New Roman"/>
          <w:sz w:val="28"/>
          <w:szCs w:val="28"/>
        </w:rPr>
        <w:t>муниципальн</w:t>
      </w:r>
      <w:r w:rsidR="00D20D40" w:rsidRPr="00BB016E">
        <w:rPr>
          <w:rFonts w:ascii="Times New Roman" w:hAnsi="Times New Roman" w:cs="Times New Roman"/>
          <w:sz w:val="28"/>
          <w:szCs w:val="28"/>
        </w:rPr>
        <w:t>ой программы, по которой проводится общественное обсуждение</w:t>
      </w:r>
      <w:r w:rsidR="00BB016E" w:rsidRPr="00BB016E">
        <w:rPr>
          <w:rFonts w:ascii="Times New Roman" w:hAnsi="Times New Roman" w:cs="Times New Roman"/>
          <w:sz w:val="28"/>
          <w:szCs w:val="28"/>
        </w:rPr>
        <w:t xml:space="preserve">, совместно с </w:t>
      </w:r>
      <w:r w:rsidR="00BB016E" w:rsidRPr="00BB016E">
        <w:rPr>
          <w:rFonts w:ascii="Times New Roman" w:eastAsia="Times New Roman" w:hAnsi="Times New Roman" w:cs="Times New Roman"/>
          <w:sz w:val="28"/>
          <w:szCs w:val="28"/>
          <w:lang w:eastAsia="ru-RU"/>
        </w:rPr>
        <w:t>отделом информатизации администрации Вятскополянского района</w:t>
      </w:r>
      <w:r w:rsidR="00D20D40" w:rsidRPr="00BB016E">
        <w:rPr>
          <w:rFonts w:ascii="Times New Roman" w:hAnsi="Times New Roman" w:cs="Times New Roman"/>
          <w:sz w:val="28"/>
          <w:szCs w:val="28"/>
        </w:rPr>
        <w:t>.</w:t>
      </w:r>
    </w:p>
    <w:p w:rsidR="00D20D40" w:rsidRPr="00BB016E" w:rsidRDefault="008743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016E">
        <w:rPr>
          <w:rFonts w:ascii="Times New Roman" w:hAnsi="Times New Roman" w:cs="Times New Roman"/>
          <w:sz w:val="28"/>
          <w:szCs w:val="28"/>
        </w:rPr>
        <w:t>4</w:t>
      </w:r>
      <w:r w:rsidR="00D20D40" w:rsidRPr="00BB016E">
        <w:rPr>
          <w:rFonts w:ascii="Times New Roman" w:hAnsi="Times New Roman" w:cs="Times New Roman"/>
          <w:sz w:val="28"/>
          <w:szCs w:val="28"/>
        </w:rPr>
        <w:t xml:space="preserve">.3. Проект </w:t>
      </w:r>
      <w:r w:rsidR="00C148B4" w:rsidRPr="00BB016E">
        <w:rPr>
          <w:rFonts w:ascii="Times New Roman" w:hAnsi="Times New Roman" w:cs="Times New Roman"/>
          <w:sz w:val="28"/>
          <w:szCs w:val="28"/>
        </w:rPr>
        <w:t>муниципальн</w:t>
      </w:r>
      <w:r w:rsidR="00D20D40" w:rsidRPr="00BB016E">
        <w:rPr>
          <w:rFonts w:ascii="Times New Roman" w:hAnsi="Times New Roman" w:cs="Times New Roman"/>
          <w:sz w:val="28"/>
          <w:szCs w:val="28"/>
        </w:rPr>
        <w:t xml:space="preserve">ой программы подлежит размещению </w:t>
      </w:r>
      <w:r w:rsidR="00BB016E" w:rsidRPr="00BB016E">
        <w:rPr>
          <w:rFonts w:ascii="Times New Roman" w:eastAsia="Times New Roman" w:hAnsi="Times New Roman" w:cs="Times New Roman"/>
          <w:sz w:val="28"/>
          <w:szCs w:val="28"/>
          <w:lang w:eastAsia="ru-RU"/>
        </w:rPr>
        <w:t>отделом информатизации администрации Вятскополянского района</w:t>
      </w:r>
      <w:r w:rsidR="00FE5A16">
        <w:rPr>
          <w:rFonts w:ascii="Times New Roman" w:eastAsia="Times New Roman" w:hAnsi="Times New Roman" w:cs="Times New Roman"/>
          <w:sz w:val="28"/>
          <w:szCs w:val="28"/>
          <w:lang w:eastAsia="ru-RU"/>
        </w:rPr>
        <w:t xml:space="preserve"> </w:t>
      </w:r>
      <w:r w:rsidR="00D20D40" w:rsidRPr="00BB016E">
        <w:rPr>
          <w:rFonts w:ascii="Times New Roman" w:hAnsi="Times New Roman" w:cs="Times New Roman"/>
          <w:sz w:val="28"/>
          <w:szCs w:val="28"/>
        </w:rPr>
        <w:t xml:space="preserve">в информационно-телекоммуникационной сети </w:t>
      </w:r>
      <w:r w:rsidR="00034A13" w:rsidRPr="00BB016E">
        <w:rPr>
          <w:rFonts w:ascii="Times New Roman" w:hAnsi="Times New Roman" w:cs="Times New Roman"/>
          <w:sz w:val="28"/>
          <w:szCs w:val="28"/>
        </w:rPr>
        <w:t>«</w:t>
      </w:r>
      <w:r w:rsidR="00D20D40" w:rsidRPr="00BB016E">
        <w:rPr>
          <w:rFonts w:ascii="Times New Roman" w:hAnsi="Times New Roman" w:cs="Times New Roman"/>
          <w:sz w:val="28"/>
          <w:szCs w:val="28"/>
        </w:rPr>
        <w:t>Интернет</w:t>
      </w:r>
      <w:r w:rsidR="00034A13" w:rsidRPr="00BB016E">
        <w:rPr>
          <w:rFonts w:ascii="Times New Roman" w:hAnsi="Times New Roman" w:cs="Times New Roman"/>
          <w:sz w:val="28"/>
          <w:szCs w:val="28"/>
        </w:rPr>
        <w:t>»</w:t>
      </w:r>
      <w:r w:rsidR="00D20D40" w:rsidRPr="00BB016E">
        <w:rPr>
          <w:rFonts w:ascii="Times New Roman" w:hAnsi="Times New Roman" w:cs="Times New Roman"/>
          <w:sz w:val="28"/>
          <w:szCs w:val="28"/>
        </w:rPr>
        <w:t xml:space="preserve"> на официальном </w:t>
      </w:r>
      <w:r w:rsidR="008F24B3" w:rsidRPr="00BB016E">
        <w:rPr>
          <w:rFonts w:ascii="Times New Roman" w:hAnsi="Times New Roman" w:cs="Times New Roman"/>
          <w:sz w:val="28"/>
          <w:szCs w:val="28"/>
        </w:rPr>
        <w:t xml:space="preserve">информационном </w:t>
      </w:r>
      <w:r w:rsidR="00D20D40" w:rsidRPr="00BB016E">
        <w:rPr>
          <w:rFonts w:ascii="Times New Roman" w:hAnsi="Times New Roman" w:cs="Times New Roman"/>
          <w:sz w:val="28"/>
          <w:szCs w:val="28"/>
        </w:rPr>
        <w:t xml:space="preserve">сайте </w:t>
      </w:r>
      <w:r w:rsidR="00265821" w:rsidRPr="00BB016E">
        <w:rPr>
          <w:rFonts w:ascii="Times New Roman" w:hAnsi="Times New Roman" w:cs="Times New Roman"/>
          <w:sz w:val="28"/>
          <w:szCs w:val="28"/>
        </w:rPr>
        <w:t>Вятскополянского района</w:t>
      </w:r>
      <w:r w:rsidR="00D20D40" w:rsidRPr="00BB016E">
        <w:rPr>
          <w:rFonts w:ascii="Times New Roman" w:hAnsi="Times New Roman" w:cs="Times New Roman"/>
          <w:sz w:val="28"/>
          <w:szCs w:val="28"/>
        </w:rPr>
        <w:t xml:space="preserve"> и должен быть доступен заинтересованным лицам для ознакомления.</w:t>
      </w:r>
    </w:p>
    <w:p w:rsidR="00D20D40" w:rsidRPr="007C6EAA"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016E">
        <w:rPr>
          <w:rFonts w:ascii="Times New Roman" w:hAnsi="Times New Roman" w:cs="Times New Roman"/>
          <w:sz w:val="28"/>
          <w:szCs w:val="28"/>
        </w:rPr>
        <w:t xml:space="preserve">Вместе с проектом </w:t>
      </w:r>
      <w:r w:rsidR="00C148B4" w:rsidRPr="00BB016E">
        <w:rPr>
          <w:rFonts w:ascii="Times New Roman" w:hAnsi="Times New Roman" w:cs="Times New Roman"/>
          <w:sz w:val="28"/>
          <w:szCs w:val="28"/>
        </w:rPr>
        <w:t>муниципальн</w:t>
      </w:r>
      <w:r w:rsidRPr="00BB016E">
        <w:rPr>
          <w:rFonts w:ascii="Times New Roman" w:hAnsi="Times New Roman" w:cs="Times New Roman"/>
          <w:sz w:val="28"/>
          <w:szCs w:val="28"/>
        </w:rPr>
        <w:t>ой программы размещается порядок</w:t>
      </w:r>
      <w:r w:rsidRPr="0087430F">
        <w:rPr>
          <w:rFonts w:ascii="Times New Roman" w:hAnsi="Times New Roman" w:cs="Times New Roman"/>
          <w:sz w:val="28"/>
          <w:szCs w:val="28"/>
        </w:rPr>
        <w:t xml:space="preserve"> представления предложений и замечаний по проекту </w:t>
      </w:r>
      <w:r w:rsidR="00C148B4" w:rsidRPr="0087430F">
        <w:rPr>
          <w:rFonts w:ascii="Times New Roman" w:hAnsi="Times New Roman" w:cs="Times New Roman"/>
          <w:sz w:val="28"/>
          <w:szCs w:val="28"/>
        </w:rPr>
        <w:t>муниципальн</w:t>
      </w:r>
      <w:r w:rsidRPr="0087430F">
        <w:rPr>
          <w:rFonts w:ascii="Times New Roman" w:hAnsi="Times New Roman" w:cs="Times New Roman"/>
          <w:sz w:val="28"/>
          <w:szCs w:val="28"/>
        </w:rPr>
        <w:t>ой программы.</w:t>
      </w:r>
    </w:p>
    <w:p w:rsidR="00D20D40"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6EAA">
        <w:rPr>
          <w:rFonts w:ascii="Times New Roman" w:hAnsi="Times New Roman" w:cs="Times New Roman"/>
          <w:sz w:val="28"/>
          <w:szCs w:val="28"/>
        </w:rPr>
        <w:t xml:space="preserve">Общественное обсуждение проекта </w:t>
      </w:r>
      <w:r w:rsidR="00C148B4" w:rsidRPr="007C6EAA">
        <w:rPr>
          <w:rFonts w:ascii="Times New Roman" w:hAnsi="Times New Roman" w:cs="Times New Roman"/>
          <w:sz w:val="28"/>
          <w:szCs w:val="28"/>
        </w:rPr>
        <w:t>муниципальн</w:t>
      </w:r>
      <w:r w:rsidRPr="007C6EAA">
        <w:rPr>
          <w:rFonts w:ascii="Times New Roman" w:hAnsi="Times New Roman" w:cs="Times New Roman"/>
          <w:sz w:val="28"/>
          <w:szCs w:val="28"/>
        </w:rPr>
        <w:t>ой программы осуществляется в срок не менее 1</w:t>
      </w:r>
      <w:r w:rsidR="00BB016E">
        <w:rPr>
          <w:rFonts w:ascii="Times New Roman" w:hAnsi="Times New Roman" w:cs="Times New Roman"/>
          <w:sz w:val="28"/>
          <w:szCs w:val="28"/>
        </w:rPr>
        <w:t>5</w:t>
      </w:r>
      <w:r w:rsidRPr="007C6EAA">
        <w:rPr>
          <w:rFonts w:ascii="Times New Roman" w:hAnsi="Times New Roman" w:cs="Times New Roman"/>
          <w:sz w:val="28"/>
          <w:szCs w:val="28"/>
        </w:rPr>
        <w:t xml:space="preserve"> календарных дней со дня его размещения в информационно-телекоммуникационной сети </w:t>
      </w:r>
      <w:r w:rsidR="00034A13">
        <w:rPr>
          <w:rFonts w:ascii="Times New Roman" w:hAnsi="Times New Roman" w:cs="Times New Roman"/>
          <w:sz w:val="28"/>
          <w:szCs w:val="28"/>
        </w:rPr>
        <w:t>«</w:t>
      </w:r>
      <w:r w:rsidRPr="007C6EAA">
        <w:rPr>
          <w:rFonts w:ascii="Times New Roman" w:hAnsi="Times New Roman" w:cs="Times New Roman"/>
          <w:sz w:val="28"/>
          <w:szCs w:val="28"/>
        </w:rPr>
        <w:t>Интернет</w:t>
      </w:r>
      <w:r w:rsidR="00034A13">
        <w:rPr>
          <w:rFonts w:ascii="Times New Roman" w:hAnsi="Times New Roman" w:cs="Times New Roman"/>
          <w:sz w:val="28"/>
          <w:szCs w:val="28"/>
        </w:rPr>
        <w:t>»</w:t>
      </w:r>
      <w:r w:rsidRPr="007C6EAA">
        <w:rPr>
          <w:rFonts w:ascii="Times New Roman" w:hAnsi="Times New Roman" w:cs="Times New Roman"/>
          <w:sz w:val="28"/>
          <w:szCs w:val="28"/>
        </w:rPr>
        <w:t xml:space="preserve"> на официальном сайте </w:t>
      </w:r>
      <w:r w:rsidR="00265821" w:rsidRPr="007C6EAA">
        <w:rPr>
          <w:rFonts w:ascii="Times New Roman" w:hAnsi="Times New Roman" w:cs="Times New Roman"/>
          <w:sz w:val="28"/>
          <w:szCs w:val="28"/>
        </w:rPr>
        <w:t>Вятскополянского района</w:t>
      </w:r>
      <w:r w:rsidRPr="007C6EAA">
        <w:rPr>
          <w:rFonts w:ascii="Times New Roman" w:hAnsi="Times New Roman" w:cs="Times New Roman"/>
          <w:sz w:val="28"/>
          <w:szCs w:val="28"/>
        </w:rPr>
        <w:t>.</w:t>
      </w:r>
    </w:p>
    <w:p w:rsidR="005414A8" w:rsidRPr="00436301" w:rsidRDefault="005414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301">
        <w:rPr>
          <w:rFonts w:ascii="Times New Roman" w:hAnsi="Times New Roman" w:cs="Times New Roman"/>
          <w:sz w:val="28"/>
          <w:szCs w:val="28"/>
        </w:rPr>
        <w:t xml:space="preserve">Проект муниципальной программы снимается с официального информационного сайта Вятскополянского района на основании информации ответственного исполнителя соответствующей </w:t>
      </w:r>
      <w:r w:rsidR="00B4446D" w:rsidRPr="00436301">
        <w:rPr>
          <w:rFonts w:ascii="Times New Roman" w:hAnsi="Times New Roman" w:cs="Times New Roman"/>
          <w:sz w:val="28"/>
          <w:szCs w:val="28"/>
        </w:rPr>
        <w:t>муниципальной</w:t>
      </w:r>
      <w:r w:rsidRPr="00436301">
        <w:rPr>
          <w:rFonts w:ascii="Times New Roman" w:hAnsi="Times New Roman" w:cs="Times New Roman"/>
          <w:sz w:val="28"/>
          <w:szCs w:val="28"/>
        </w:rPr>
        <w:t xml:space="preserve"> программы после утверждения </w:t>
      </w:r>
      <w:r w:rsidR="00B4446D" w:rsidRPr="00436301">
        <w:rPr>
          <w:rFonts w:ascii="Times New Roman" w:hAnsi="Times New Roman" w:cs="Times New Roman"/>
          <w:sz w:val="28"/>
          <w:szCs w:val="28"/>
        </w:rPr>
        <w:t>муниципальной</w:t>
      </w:r>
      <w:r w:rsidRPr="00436301">
        <w:rPr>
          <w:rFonts w:ascii="Times New Roman" w:hAnsi="Times New Roman" w:cs="Times New Roman"/>
          <w:sz w:val="28"/>
          <w:szCs w:val="28"/>
        </w:rPr>
        <w:t xml:space="preserve"> программы </w:t>
      </w:r>
      <w:r w:rsidR="00B4446D" w:rsidRPr="00436301">
        <w:rPr>
          <w:rFonts w:ascii="Times New Roman" w:hAnsi="Times New Roman" w:cs="Times New Roman"/>
          <w:sz w:val="28"/>
          <w:szCs w:val="28"/>
        </w:rPr>
        <w:t>администрацией Вятскополянского района</w:t>
      </w:r>
      <w:r w:rsidRPr="00436301">
        <w:rPr>
          <w:rFonts w:ascii="Times New Roman" w:hAnsi="Times New Roman" w:cs="Times New Roman"/>
          <w:sz w:val="28"/>
          <w:szCs w:val="28"/>
        </w:rPr>
        <w:t>.</w:t>
      </w:r>
    </w:p>
    <w:p w:rsidR="00D20D40" w:rsidRPr="007C6EAA" w:rsidRDefault="0087430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20D40" w:rsidRPr="007C6EAA">
        <w:rPr>
          <w:rFonts w:ascii="Times New Roman" w:hAnsi="Times New Roman" w:cs="Times New Roman"/>
          <w:sz w:val="28"/>
          <w:szCs w:val="28"/>
        </w:rPr>
        <w:t xml:space="preserve">.4. В общественном обсуждении вправе участвовать </w:t>
      </w:r>
      <w:r w:rsidR="00034A13">
        <w:rPr>
          <w:rFonts w:ascii="Times New Roman" w:hAnsi="Times New Roman" w:cs="Times New Roman"/>
          <w:sz w:val="28"/>
          <w:szCs w:val="28"/>
        </w:rPr>
        <w:t>органы местного самоуправления Вятскополянского</w:t>
      </w:r>
      <w:r w:rsidR="00FE5A16">
        <w:rPr>
          <w:rFonts w:ascii="Times New Roman" w:hAnsi="Times New Roman" w:cs="Times New Roman"/>
          <w:sz w:val="28"/>
          <w:szCs w:val="28"/>
        </w:rPr>
        <w:t xml:space="preserve"> </w:t>
      </w:r>
      <w:r w:rsidR="00265821" w:rsidRPr="007C6EAA">
        <w:rPr>
          <w:rFonts w:ascii="Times New Roman" w:hAnsi="Times New Roman" w:cs="Times New Roman"/>
          <w:sz w:val="28"/>
          <w:szCs w:val="28"/>
        </w:rPr>
        <w:t>района</w:t>
      </w:r>
      <w:r w:rsidR="00D20D40" w:rsidRPr="007C6EAA">
        <w:rPr>
          <w:rFonts w:ascii="Times New Roman" w:hAnsi="Times New Roman" w:cs="Times New Roman"/>
          <w:sz w:val="28"/>
          <w:szCs w:val="28"/>
        </w:rPr>
        <w:t xml:space="preserve">, общественные объединения, предприятия, учреждения и организации, расположенные на территории </w:t>
      </w:r>
      <w:r w:rsidR="00265821" w:rsidRPr="007C6EAA">
        <w:rPr>
          <w:rFonts w:ascii="Times New Roman" w:hAnsi="Times New Roman" w:cs="Times New Roman"/>
          <w:sz w:val="28"/>
          <w:szCs w:val="28"/>
        </w:rPr>
        <w:t>Вятскополянского района</w:t>
      </w:r>
      <w:r w:rsidR="00D20D40" w:rsidRPr="007C6EAA">
        <w:rPr>
          <w:rFonts w:ascii="Times New Roman" w:hAnsi="Times New Roman" w:cs="Times New Roman"/>
          <w:sz w:val="28"/>
          <w:szCs w:val="28"/>
        </w:rPr>
        <w:t xml:space="preserve">, а также жители </w:t>
      </w:r>
      <w:r w:rsidR="00265821" w:rsidRPr="007C6EAA">
        <w:rPr>
          <w:rFonts w:ascii="Times New Roman" w:hAnsi="Times New Roman" w:cs="Times New Roman"/>
          <w:sz w:val="28"/>
          <w:szCs w:val="28"/>
        </w:rPr>
        <w:t>Вятскополянского района</w:t>
      </w:r>
      <w:r w:rsidR="00D20D40" w:rsidRPr="007C6EAA">
        <w:rPr>
          <w:rFonts w:ascii="Times New Roman" w:hAnsi="Times New Roman" w:cs="Times New Roman"/>
          <w:sz w:val="28"/>
          <w:szCs w:val="28"/>
        </w:rPr>
        <w:t>.</w:t>
      </w:r>
    </w:p>
    <w:p w:rsidR="00D20D40" w:rsidRPr="006153AB" w:rsidRDefault="0087430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20D40" w:rsidRPr="007C6EAA">
        <w:rPr>
          <w:rFonts w:ascii="Times New Roman" w:hAnsi="Times New Roman" w:cs="Times New Roman"/>
          <w:sz w:val="28"/>
          <w:szCs w:val="28"/>
        </w:rPr>
        <w:t xml:space="preserve">.5. Ответственный исполнитель обязан рассмотреть все поступившие предложения и замечания по проекту </w:t>
      </w:r>
      <w:r w:rsidR="00C148B4" w:rsidRPr="007C6EAA">
        <w:rPr>
          <w:rFonts w:ascii="Times New Roman" w:hAnsi="Times New Roman" w:cs="Times New Roman"/>
          <w:sz w:val="28"/>
          <w:szCs w:val="28"/>
        </w:rPr>
        <w:t>муниципальн</w:t>
      </w:r>
      <w:r w:rsidR="00D20D40" w:rsidRPr="007C6EAA">
        <w:rPr>
          <w:rFonts w:ascii="Times New Roman" w:hAnsi="Times New Roman" w:cs="Times New Roman"/>
          <w:sz w:val="28"/>
          <w:szCs w:val="28"/>
        </w:rPr>
        <w:t xml:space="preserve">ой программы. </w:t>
      </w:r>
      <w:proofErr w:type="spellStart"/>
      <w:r w:rsidR="00D20D40" w:rsidRPr="007C6EAA">
        <w:rPr>
          <w:rFonts w:ascii="Times New Roman" w:hAnsi="Times New Roman" w:cs="Times New Roman"/>
          <w:sz w:val="28"/>
          <w:szCs w:val="28"/>
        </w:rPr>
        <w:t>Непоступление</w:t>
      </w:r>
      <w:proofErr w:type="spellEnd"/>
      <w:r w:rsidR="00D20D40" w:rsidRPr="007C6EAA">
        <w:rPr>
          <w:rFonts w:ascii="Times New Roman" w:hAnsi="Times New Roman" w:cs="Times New Roman"/>
          <w:sz w:val="28"/>
          <w:szCs w:val="28"/>
        </w:rPr>
        <w:t xml:space="preserve"> предложений и замечаний по проекту </w:t>
      </w:r>
      <w:r w:rsidR="00C148B4" w:rsidRPr="007C6EAA">
        <w:rPr>
          <w:rFonts w:ascii="Times New Roman" w:hAnsi="Times New Roman" w:cs="Times New Roman"/>
          <w:sz w:val="28"/>
          <w:szCs w:val="28"/>
        </w:rPr>
        <w:t>муниципальн</w:t>
      </w:r>
      <w:r w:rsidR="00D20D40" w:rsidRPr="007C6EAA">
        <w:rPr>
          <w:rFonts w:ascii="Times New Roman" w:hAnsi="Times New Roman" w:cs="Times New Roman"/>
          <w:sz w:val="28"/>
          <w:szCs w:val="28"/>
        </w:rPr>
        <w:t xml:space="preserve">ой </w:t>
      </w:r>
      <w:r w:rsidR="00D20D40" w:rsidRPr="007C6EAA">
        <w:rPr>
          <w:rFonts w:ascii="Times New Roman" w:hAnsi="Times New Roman" w:cs="Times New Roman"/>
          <w:sz w:val="28"/>
          <w:szCs w:val="28"/>
        </w:rPr>
        <w:lastRenderedPageBreak/>
        <w:t xml:space="preserve">программы не является препятствием для последующего утверждения </w:t>
      </w:r>
      <w:r w:rsidR="00D20D40" w:rsidRPr="006153AB">
        <w:rPr>
          <w:rFonts w:ascii="Times New Roman" w:hAnsi="Times New Roman" w:cs="Times New Roman"/>
          <w:sz w:val="28"/>
          <w:szCs w:val="28"/>
        </w:rPr>
        <w:t xml:space="preserve">проекта </w:t>
      </w:r>
      <w:r w:rsidR="00C148B4" w:rsidRPr="006153AB">
        <w:rPr>
          <w:rFonts w:ascii="Times New Roman" w:hAnsi="Times New Roman" w:cs="Times New Roman"/>
          <w:sz w:val="28"/>
          <w:szCs w:val="28"/>
        </w:rPr>
        <w:t>муниципальн</w:t>
      </w:r>
      <w:r w:rsidR="00D20D40" w:rsidRPr="006153AB">
        <w:rPr>
          <w:rFonts w:ascii="Times New Roman" w:hAnsi="Times New Roman" w:cs="Times New Roman"/>
          <w:sz w:val="28"/>
          <w:szCs w:val="28"/>
        </w:rPr>
        <w:t>ой программы.</w:t>
      </w:r>
    </w:p>
    <w:p w:rsidR="00436301" w:rsidRPr="006153AB" w:rsidRDefault="008743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53AB">
        <w:rPr>
          <w:rFonts w:ascii="Times New Roman" w:hAnsi="Times New Roman" w:cs="Times New Roman"/>
          <w:sz w:val="28"/>
          <w:szCs w:val="28"/>
        </w:rPr>
        <w:t>4</w:t>
      </w:r>
      <w:r w:rsidR="00436301" w:rsidRPr="006153AB">
        <w:rPr>
          <w:rFonts w:ascii="Times New Roman" w:hAnsi="Times New Roman" w:cs="Times New Roman"/>
          <w:sz w:val="28"/>
          <w:szCs w:val="28"/>
        </w:rPr>
        <w:t xml:space="preserve">.6. Консультативный совет по проектам муниципальных программ, имеющим наиболее </w:t>
      </w:r>
      <w:proofErr w:type="gramStart"/>
      <w:r w:rsidR="00436301" w:rsidRPr="006153AB">
        <w:rPr>
          <w:rFonts w:ascii="Times New Roman" w:hAnsi="Times New Roman" w:cs="Times New Roman"/>
          <w:sz w:val="28"/>
          <w:szCs w:val="28"/>
        </w:rPr>
        <w:t>важное значение</w:t>
      </w:r>
      <w:proofErr w:type="gramEnd"/>
      <w:r w:rsidR="00436301" w:rsidRPr="006153AB">
        <w:rPr>
          <w:rFonts w:ascii="Times New Roman" w:hAnsi="Times New Roman" w:cs="Times New Roman"/>
          <w:sz w:val="28"/>
          <w:szCs w:val="28"/>
        </w:rPr>
        <w:t xml:space="preserve"> для социально-экономического развития района, может обратиться к главе Вятскополянского района с инициативой о проведении публичных слушаний.</w:t>
      </w:r>
    </w:p>
    <w:p w:rsidR="00D20D40" w:rsidRPr="007C6EAA" w:rsidRDefault="008743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53AB">
        <w:rPr>
          <w:rFonts w:ascii="Times New Roman" w:hAnsi="Times New Roman" w:cs="Times New Roman"/>
          <w:sz w:val="28"/>
          <w:szCs w:val="28"/>
        </w:rPr>
        <w:t>4</w:t>
      </w:r>
      <w:r w:rsidR="00D20D40" w:rsidRPr="006153AB">
        <w:rPr>
          <w:rFonts w:ascii="Times New Roman" w:hAnsi="Times New Roman" w:cs="Times New Roman"/>
          <w:sz w:val="28"/>
          <w:szCs w:val="28"/>
        </w:rPr>
        <w:t>.7. Решение о проведении публичных слушаний принимается в форме</w:t>
      </w:r>
      <w:r w:rsidR="00FE5A16">
        <w:rPr>
          <w:rFonts w:ascii="Times New Roman" w:hAnsi="Times New Roman" w:cs="Times New Roman"/>
          <w:sz w:val="28"/>
          <w:szCs w:val="28"/>
        </w:rPr>
        <w:t xml:space="preserve"> </w:t>
      </w:r>
      <w:r w:rsidR="0093385C" w:rsidRPr="0093385C">
        <w:rPr>
          <w:rFonts w:ascii="Times New Roman" w:hAnsi="Times New Roman" w:cs="Times New Roman"/>
          <w:sz w:val="28"/>
          <w:szCs w:val="28"/>
        </w:rPr>
        <w:t>постановлени</w:t>
      </w:r>
      <w:r w:rsidR="00D20D40" w:rsidRPr="0093385C">
        <w:rPr>
          <w:rFonts w:ascii="Times New Roman" w:hAnsi="Times New Roman" w:cs="Times New Roman"/>
          <w:sz w:val="28"/>
          <w:szCs w:val="28"/>
        </w:rPr>
        <w:t xml:space="preserve">я </w:t>
      </w:r>
      <w:r w:rsidR="0093385C" w:rsidRPr="0093385C">
        <w:rPr>
          <w:rFonts w:ascii="Times New Roman" w:hAnsi="Times New Roman" w:cs="Times New Roman"/>
          <w:sz w:val="28"/>
          <w:szCs w:val="28"/>
        </w:rPr>
        <w:t>главы</w:t>
      </w:r>
      <w:r w:rsidR="00265821" w:rsidRPr="0093385C">
        <w:rPr>
          <w:rFonts w:ascii="Times New Roman" w:hAnsi="Times New Roman" w:cs="Times New Roman"/>
          <w:sz w:val="28"/>
          <w:szCs w:val="28"/>
        </w:rPr>
        <w:t xml:space="preserve"> Вятскополянского района</w:t>
      </w:r>
      <w:r w:rsidR="00D20D40" w:rsidRPr="0093385C">
        <w:rPr>
          <w:rFonts w:ascii="Times New Roman" w:hAnsi="Times New Roman" w:cs="Times New Roman"/>
          <w:sz w:val="28"/>
          <w:szCs w:val="28"/>
        </w:rPr>
        <w:t xml:space="preserve">, которое должно содержать </w:t>
      </w:r>
      <w:r w:rsidR="00D20D40" w:rsidRPr="007C6EAA">
        <w:rPr>
          <w:rFonts w:ascii="Times New Roman" w:hAnsi="Times New Roman" w:cs="Times New Roman"/>
          <w:sz w:val="28"/>
          <w:szCs w:val="28"/>
        </w:rPr>
        <w:t>следующую информацию:</w:t>
      </w:r>
    </w:p>
    <w:p w:rsidR="00D20D40" w:rsidRPr="007C6EAA"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6EAA">
        <w:rPr>
          <w:rFonts w:ascii="Times New Roman" w:hAnsi="Times New Roman" w:cs="Times New Roman"/>
          <w:sz w:val="28"/>
          <w:szCs w:val="28"/>
        </w:rPr>
        <w:t>дату, время и место проведения публичных слушаний;</w:t>
      </w:r>
    </w:p>
    <w:p w:rsidR="00D20D40" w:rsidRPr="007C6EAA"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6EAA">
        <w:rPr>
          <w:rFonts w:ascii="Times New Roman" w:hAnsi="Times New Roman" w:cs="Times New Roman"/>
          <w:sz w:val="28"/>
          <w:szCs w:val="28"/>
        </w:rPr>
        <w:t>определение докладчика на публичных слушаниях;</w:t>
      </w:r>
    </w:p>
    <w:p w:rsidR="00D20D40" w:rsidRPr="007C6EAA"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6EAA">
        <w:rPr>
          <w:rFonts w:ascii="Times New Roman" w:hAnsi="Times New Roman" w:cs="Times New Roman"/>
          <w:sz w:val="28"/>
          <w:szCs w:val="28"/>
        </w:rPr>
        <w:t xml:space="preserve">порядок доведения информации о дате, времени, месте проведения публичных слушаний и о представлении предложений и замечаний по проекту </w:t>
      </w:r>
      <w:r w:rsidR="00C148B4" w:rsidRPr="007C6EAA">
        <w:rPr>
          <w:rFonts w:ascii="Times New Roman" w:hAnsi="Times New Roman" w:cs="Times New Roman"/>
          <w:sz w:val="28"/>
          <w:szCs w:val="28"/>
        </w:rPr>
        <w:t>муниципальн</w:t>
      </w:r>
      <w:r w:rsidRPr="007C6EAA">
        <w:rPr>
          <w:rFonts w:ascii="Times New Roman" w:hAnsi="Times New Roman" w:cs="Times New Roman"/>
          <w:sz w:val="28"/>
          <w:szCs w:val="28"/>
        </w:rPr>
        <w:t>ой программы.</w:t>
      </w:r>
    </w:p>
    <w:p w:rsidR="00D20D40" w:rsidRPr="007C6EAA" w:rsidRDefault="0087430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20D40" w:rsidRPr="007C6EAA">
        <w:rPr>
          <w:rFonts w:ascii="Times New Roman" w:hAnsi="Times New Roman" w:cs="Times New Roman"/>
          <w:sz w:val="28"/>
          <w:szCs w:val="28"/>
        </w:rPr>
        <w:t xml:space="preserve">.8. Публичные слушания проводятся </w:t>
      </w:r>
      <w:r w:rsidR="00265821" w:rsidRPr="007C6EAA">
        <w:rPr>
          <w:rFonts w:ascii="Times New Roman" w:hAnsi="Times New Roman" w:cs="Times New Roman"/>
          <w:sz w:val="28"/>
          <w:szCs w:val="28"/>
        </w:rPr>
        <w:t>администрацией Вятскополянского района</w:t>
      </w:r>
      <w:r w:rsidR="00D20D40" w:rsidRPr="007C6EAA">
        <w:rPr>
          <w:rFonts w:ascii="Times New Roman" w:hAnsi="Times New Roman" w:cs="Times New Roman"/>
          <w:sz w:val="28"/>
          <w:szCs w:val="28"/>
        </w:rPr>
        <w:t xml:space="preserve">. Организационно-техническое обеспечение подготовки и проведения публичных слушаний осуществляет ответственный исполнитель </w:t>
      </w:r>
      <w:r w:rsidR="00C148B4" w:rsidRPr="007C6EAA">
        <w:rPr>
          <w:rFonts w:ascii="Times New Roman" w:hAnsi="Times New Roman" w:cs="Times New Roman"/>
          <w:sz w:val="28"/>
          <w:szCs w:val="28"/>
        </w:rPr>
        <w:t>муниципальн</w:t>
      </w:r>
      <w:r w:rsidR="00D20D40" w:rsidRPr="007C6EAA">
        <w:rPr>
          <w:rFonts w:ascii="Times New Roman" w:hAnsi="Times New Roman" w:cs="Times New Roman"/>
          <w:sz w:val="28"/>
          <w:szCs w:val="28"/>
        </w:rPr>
        <w:t>ой программы, по которой проводятся публичные слушания.</w:t>
      </w:r>
    </w:p>
    <w:p w:rsidR="00D20D40" w:rsidRPr="007C6EAA" w:rsidRDefault="0087430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20D40" w:rsidRPr="007C6EAA">
        <w:rPr>
          <w:rFonts w:ascii="Times New Roman" w:hAnsi="Times New Roman" w:cs="Times New Roman"/>
          <w:sz w:val="28"/>
          <w:szCs w:val="28"/>
        </w:rPr>
        <w:t xml:space="preserve">.9. Председательствующим на публичных слушаниях является </w:t>
      </w:r>
      <w:r w:rsidR="00265821" w:rsidRPr="007C6EAA">
        <w:rPr>
          <w:rFonts w:ascii="Times New Roman" w:hAnsi="Times New Roman" w:cs="Times New Roman"/>
          <w:sz w:val="28"/>
          <w:szCs w:val="28"/>
        </w:rPr>
        <w:t>глава Вятскополянского</w:t>
      </w:r>
      <w:r w:rsidR="00FE5A16">
        <w:rPr>
          <w:rFonts w:ascii="Times New Roman" w:hAnsi="Times New Roman" w:cs="Times New Roman"/>
          <w:sz w:val="28"/>
          <w:szCs w:val="28"/>
        </w:rPr>
        <w:t xml:space="preserve"> </w:t>
      </w:r>
      <w:r w:rsidR="00265821" w:rsidRPr="007C6EAA">
        <w:rPr>
          <w:rFonts w:ascii="Times New Roman" w:hAnsi="Times New Roman" w:cs="Times New Roman"/>
          <w:sz w:val="28"/>
          <w:szCs w:val="28"/>
        </w:rPr>
        <w:t xml:space="preserve">района </w:t>
      </w:r>
      <w:r w:rsidR="00D20D40" w:rsidRPr="007C6EAA">
        <w:rPr>
          <w:rFonts w:ascii="Times New Roman" w:hAnsi="Times New Roman" w:cs="Times New Roman"/>
          <w:sz w:val="28"/>
          <w:szCs w:val="28"/>
        </w:rPr>
        <w:t>или уполномоченное им лицо.</w:t>
      </w:r>
    </w:p>
    <w:p w:rsidR="00D20D40" w:rsidRPr="007C6EAA"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6EAA">
        <w:rPr>
          <w:rFonts w:ascii="Times New Roman" w:hAnsi="Times New Roman" w:cs="Times New Roman"/>
          <w:sz w:val="28"/>
          <w:szCs w:val="28"/>
        </w:rPr>
        <w:t xml:space="preserve">В публичных слушаниях вправе участвовать </w:t>
      </w:r>
      <w:r w:rsidR="00090C16">
        <w:rPr>
          <w:rFonts w:ascii="Times New Roman" w:hAnsi="Times New Roman" w:cs="Times New Roman"/>
          <w:sz w:val="28"/>
          <w:szCs w:val="28"/>
        </w:rPr>
        <w:t xml:space="preserve">органы местного самоуправления </w:t>
      </w:r>
      <w:r w:rsidR="00265821" w:rsidRPr="007C6EAA">
        <w:rPr>
          <w:rFonts w:ascii="Times New Roman" w:hAnsi="Times New Roman" w:cs="Times New Roman"/>
          <w:sz w:val="28"/>
          <w:szCs w:val="28"/>
        </w:rPr>
        <w:t>Вятскополянского района</w:t>
      </w:r>
      <w:r w:rsidRPr="007C6EAA">
        <w:rPr>
          <w:rFonts w:ascii="Times New Roman" w:hAnsi="Times New Roman" w:cs="Times New Roman"/>
          <w:sz w:val="28"/>
          <w:szCs w:val="28"/>
        </w:rPr>
        <w:t xml:space="preserve">, общественные объединения, предприятия, учреждения и организации, расположенные на территории </w:t>
      </w:r>
      <w:r w:rsidR="00265821" w:rsidRPr="007C6EAA">
        <w:rPr>
          <w:rFonts w:ascii="Times New Roman" w:hAnsi="Times New Roman" w:cs="Times New Roman"/>
          <w:sz w:val="28"/>
          <w:szCs w:val="28"/>
        </w:rPr>
        <w:t>Вятскополянского района</w:t>
      </w:r>
      <w:r w:rsidRPr="007C6EAA">
        <w:rPr>
          <w:rFonts w:ascii="Times New Roman" w:hAnsi="Times New Roman" w:cs="Times New Roman"/>
          <w:sz w:val="28"/>
          <w:szCs w:val="28"/>
        </w:rPr>
        <w:t xml:space="preserve">, а также жители </w:t>
      </w:r>
      <w:r w:rsidR="00265821" w:rsidRPr="007C6EAA">
        <w:rPr>
          <w:rFonts w:ascii="Times New Roman" w:hAnsi="Times New Roman" w:cs="Times New Roman"/>
          <w:sz w:val="28"/>
          <w:szCs w:val="28"/>
        </w:rPr>
        <w:t>Вятскополянского района</w:t>
      </w:r>
      <w:r w:rsidRPr="007C6EAA">
        <w:rPr>
          <w:rFonts w:ascii="Times New Roman" w:hAnsi="Times New Roman" w:cs="Times New Roman"/>
          <w:sz w:val="28"/>
          <w:szCs w:val="28"/>
        </w:rPr>
        <w:t>.</w:t>
      </w:r>
    </w:p>
    <w:p w:rsidR="00D20D40" w:rsidRPr="007C6EAA" w:rsidRDefault="0087430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20D40" w:rsidRPr="007C6EAA">
        <w:rPr>
          <w:rFonts w:ascii="Times New Roman" w:hAnsi="Times New Roman" w:cs="Times New Roman"/>
          <w:sz w:val="28"/>
          <w:szCs w:val="28"/>
        </w:rPr>
        <w:t>.10. Регистрация в качестве участников публичных слушаний осуществляется не позднее</w:t>
      </w:r>
      <w:r w:rsidR="005A4302">
        <w:rPr>
          <w:rFonts w:ascii="Times New Roman" w:hAnsi="Times New Roman" w:cs="Times New Roman"/>
          <w:sz w:val="28"/>
          <w:szCs w:val="28"/>
        </w:rPr>
        <w:t>,</w:t>
      </w:r>
      <w:r w:rsidR="00D20D40" w:rsidRPr="007C6EAA">
        <w:rPr>
          <w:rFonts w:ascii="Times New Roman" w:hAnsi="Times New Roman" w:cs="Times New Roman"/>
          <w:sz w:val="28"/>
          <w:szCs w:val="28"/>
        </w:rPr>
        <w:t xml:space="preserve"> чем за три дня до их проведения путем сообщения о своем желании участвовать в публичных слушаниях по контактному телефону, указанному в информации о проведении публичных слушаний.</w:t>
      </w:r>
    </w:p>
    <w:p w:rsidR="00D20D40" w:rsidRPr="007C6EAA"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6E0E">
        <w:rPr>
          <w:rFonts w:ascii="Times New Roman" w:hAnsi="Times New Roman" w:cs="Times New Roman"/>
          <w:sz w:val="28"/>
          <w:szCs w:val="28"/>
        </w:rPr>
        <w:t>Желающие выступить на публичных слушаниях сообщают об этом при регистрации в качестве участников публичных слушаний.</w:t>
      </w:r>
    </w:p>
    <w:p w:rsidR="00D20D40" w:rsidRPr="00090C16" w:rsidRDefault="0087430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20D40" w:rsidRPr="00090C16">
        <w:rPr>
          <w:rFonts w:ascii="Times New Roman" w:hAnsi="Times New Roman" w:cs="Times New Roman"/>
          <w:sz w:val="28"/>
          <w:szCs w:val="28"/>
        </w:rPr>
        <w:t xml:space="preserve">.11. Без предварительной регистрации в публичных слушаниях принимают участие депутаты </w:t>
      </w:r>
      <w:r w:rsidR="00090C16" w:rsidRPr="00090C16">
        <w:rPr>
          <w:rFonts w:ascii="Times New Roman" w:hAnsi="Times New Roman" w:cs="Times New Roman"/>
          <w:sz w:val="28"/>
          <w:szCs w:val="28"/>
        </w:rPr>
        <w:t>Вятскополянской районной Думы,</w:t>
      </w:r>
      <w:r w:rsidR="00FE5A16">
        <w:rPr>
          <w:rFonts w:ascii="Times New Roman" w:hAnsi="Times New Roman" w:cs="Times New Roman"/>
          <w:sz w:val="28"/>
          <w:szCs w:val="28"/>
        </w:rPr>
        <w:t xml:space="preserve"> </w:t>
      </w:r>
      <w:r w:rsidR="00090C16" w:rsidRPr="00090C16">
        <w:rPr>
          <w:rFonts w:ascii="Times New Roman" w:hAnsi="Times New Roman" w:cs="Times New Roman"/>
          <w:sz w:val="28"/>
          <w:szCs w:val="28"/>
        </w:rPr>
        <w:t>работники</w:t>
      </w:r>
      <w:r w:rsidR="00FE5A16">
        <w:rPr>
          <w:rFonts w:ascii="Times New Roman" w:hAnsi="Times New Roman" w:cs="Times New Roman"/>
          <w:sz w:val="28"/>
          <w:szCs w:val="28"/>
        </w:rPr>
        <w:t xml:space="preserve"> </w:t>
      </w:r>
      <w:r w:rsidR="00090C16" w:rsidRPr="00090C16">
        <w:rPr>
          <w:rFonts w:ascii="Times New Roman" w:hAnsi="Times New Roman" w:cs="Times New Roman"/>
          <w:sz w:val="28"/>
          <w:szCs w:val="28"/>
        </w:rPr>
        <w:t>администрации Вятскополянского района,</w:t>
      </w:r>
      <w:r w:rsidR="00D20D40" w:rsidRPr="00090C16">
        <w:rPr>
          <w:rFonts w:ascii="Times New Roman" w:hAnsi="Times New Roman" w:cs="Times New Roman"/>
          <w:sz w:val="28"/>
          <w:szCs w:val="28"/>
        </w:rPr>
        <w:t xml:space="preserve"> председатель Контрольно-счетной </w:t>
      </w:r>
      <w:r w:rsidR="00090C16" w:rsidRPr="00090C16">
        <w:rPr>
          <w:rFonts w:ascii="Times New Roman" w:hAnsi="Times New Roman" w:cs="Times New Roman"/>
          <w:sz w:val="28"/>
          <w:szCs w:val="28"/>
        </w:rPr>
        <w:t>комиссии Вятскополянского района</w:t>
      </w:r>
      <w:r w:rsidR="005E2216">
        <w:rPr>
          <w:rFonts w:ascii="Times New Roman" w:hAnsi="Times New Roman" w:cs="Times New Roman"/>
          <w:sz w:val="28"/>
          <w:szCs w:val="28"/>
        </w:rPr>
        <w:t>, Вятскополянский межрайонный прокурор или лицо, уполномоченное им</w:t>
      </w:r>
      <w:r w:rsidR="00D20D40" w:rsidRPr="00090C16">
        <w:rPr>
          <w:rFonts w:ascii="Times New Roman" w:hAnsi="Times New Roman" w:cs="Times New Roman"/>
          <w:sz w:val="28"/>
          <w:szCs w:val="28"/>
        </w:rPr>
        <w:t>.</w:t>
      </w:r>
    </w:p>
    <w:p w:rsidR="00D20D40" w:rsidRPr="007C6EAA"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6EAA">
        <w:rPr>
          <w:rFonts w:ascii="Times New Roman" w:hAnsi="Times New Roman" w:cs="Times New Roman"/>
          <w:sz w:val="28"/>
          <w:szCs w:val="28"/>
        </w:rPr>
        <w:t xml:space="preserve">По приглашению </w:t>
      </w:r>
      <w:r w:rsidR="00777F67" w:rsidRPr="007C6EAA">
        <w:rPr>
          <w:rFonts w:ascii="Times New Roman" w:hAnsi="Times New Roman" w:cs="Times New Roman"/>
          <w:sz w:val="28"/>
          <w:szCs w:val="28"/>
        </w:rPr>
        <w:t>администрации района</w:t>
      </w:r>
      <w:r w:rsidRPr="007C6EAA">
        <w:rPr>
          <w:rFonts w:ascii="Times New Roman" w:hAnsi="Times New Roman" w:cs="Times New Roman"/>
          <w:sz w:val="28"/>
          <w:szCs w:val="28"/>
        </w:rPr>
        <w:t xml:space="preserve"> в публичных слушаниях могут участвовать иные заинтересованные лица.</w:t>
      </w:r>
    </w:p>
    <w:p w:rsidR="00D20D40" w:rsidRPr="007C6EAA" w:rsidRDefault="0087430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20D40" w:rsidRPr="007C6EAA">
        <w:rPr>
          <w:rFonts w:ascii="Times New Roman" w:hAnsi="Times New Roman" w:cs="Times New Roman"/>
          <w:sz w:val="28"/>
          <w:szCs w:val="28"/>
        </w:rPr>
        <w:t xml:space="preserve">.12. На публичных слушаниях заслушивается доклад должностного лица, уполномоченного </w:t>
      </w:r>
      <w:r w:rsidR="00777F67" w:rsidRPr="007C6EAA">
        <w:rPr>
          <w:rFonts w:ascii="Times New Roman" w:hAnsi="Times New Roman" w:cs="Times New Roman"/>
          <w:sz w:val="28"/>
          <w:szCs w:val="28"/>
        </w:rPr>
        <w:t xml:space="preserve">главой администрации </w:t>
      </w:r>
      <w:r w:rsidR="00090C16">
        <w:rPr>
          <w:rFonts w:ascii="Times New Roman" w:hAnsi="Times New Roman" w:cs="Times New Roman"/>
          <w:sz w:val="28"/>
          <w:szCs w:val="28"/>
        </w:rPr>
        <w:t xml:space="preserve">Вятскополянского </w:t>
      </w:r>
      <w:r w:rsidR="00777F67" w:rsidRPr="007C6EAA">
        <w:rPr>
          <w:rFonts w:ascii="Times New Roman" w:hAnsi="Times New Roman" w:cs="Times New Roman"/>
          <w:sz w:val="28"/>
          <w:szCs w:val="28"/>
        </w:rPr>
        <w:t>района</w:t>
      </w:r>
      <w:r w:rsidR="00D20D40" w:rsidRPr="007C6EAA">
        <w:rPr>
          <w:rFonts w:ascii="Times New Roman" w:hAnsi="Times New Roman" w:cs="Times New Roman"/>
          <w:sz w:val="28"/>
          <w:szCs w:val="28"/>
        </w:rPr>
        <w:t>.</w:t>
      </w:r>
    </w:p>
    <w:p w:rsidR="00D20D40" w:rsidRPr="007C6EAA" w:rsidRDefault="0087430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20D40" w:rsidRPr="007C6EAA">
        <w:rPr>
          <w:rFonts w:ascii="Times New Roman" w:hAnsi="Times New Roman" w:cs="Times New Roman"/>
          <w:sz w:val="28"/>
          <w:szCs w:val="28"/>
        </w:rPr>
        <w:t xml:space="preserve">.13. Предложения и замечания, поступившие в результате общественных обсуждений или публичных слушаний, учитываются (при их обоснованности) ответственными исполнителями при доработке проектов </w:t>
      </w:r>
      <w:r w:rsidR="00C148B4" w:rsidRPr="007C6EAA">
        <w:rPr>
          <w:rFonts w:ascii="Times New Roman" w:hAnsi="Times New Roman" w:cs="Times New Roman"/>
          <w:sz w:val="28"/>
          <w:szCs w:val="28"/>
        </w:rPr>
        <w:lastRenderedPageBreak/>
        <w:t>муниципальн</w:t>
      </w:r>
      <w:r w:rsidR="00D20D40" w:rsidRPr="007C6EAA">
        <w:rPr>
          <w:rFonts w:ascii="Times New Roman" w:hAnsi="Times New Roman" w:cs="Times New Roman"/>
          <w:sz w:val="28"/>
          <w:szCs w:val="28"/>
        </w:rPr>
        <w:t xml:space="preserve">ых программ и включаются в пояснительные записки к проектам постановлений об утверждении </w:t>
      </w:r>
      <w:r w:rsidR="00C148B4" w:rsidRPr="007C6EAA">
        <w:rPr>
          <w:rFonts w:ascii="Times New Roman" w:hAnsi="Times New Roman" w:cs="Times New Roman"/>
          <w:sz w:val="28"/>
          <w:szCs w:val="28"/>
        </w:rPr>
        <w:t>муниципальн</w:t>
      </w:r>
      <w:r w:rsidR="00D20D40" w:rsidRPr="007C6EAA">
        <w:rPr>
          <w:rFonts w:ascii="Times New Roman" w:hAnsi="Times New Roman" w:cs="Times New Roman"/>
          <w:sz w:val="28"/>
          <w:szCs w:val="28"/>
        </w:rPr>
        <w:t xml:space="preserve">ых программ </w:t>
      </w:r>
      <w:r w:rsidR="00777F67" w:rsidRPr="007C6EAA">
        <w:rPr>
          <w:rFonts w:ascii="Times New Roman" w:hAnsi="Times New Roman" w:cs="Times New Roman"/>
          <w:sz w:val="28"/>
          <w:szCs w:val="28"/>
        </w:rPr>
        <w:t>Вятскополянского района</w:t>
      </w:r>
      <w:r w:rsidR="00D20D40" w:rsidRPr="007C6EAA">
        <w:rPr>
          <w:rFonts w:ascii="Times New Roman" w:hAnsi="Times New Roman" w:cs="Times New Roman"/>
          <w:sz w:val="28"/>
          <w:szCs w:val="28"/>
        </w:rPr>
        <w:t>.</w:t>
      </w:r>
    </w:p>
    <w:p w:rsidR="00D20D40" w:rsidRPr="007C6EAA" w:rsidRDefault="00D20D40">
      <w:pPr>
        <w:widowControl w:val="0"/>
        <w:autoSpaceDE w:val="0"/>
        <w:autoSpaceDN w:val="0"/>
        <w:adjustRightInd w:val="0"/>
        <w:spacing w:after="0" w:line="240" w:lineRule="auto"/>
        <w:jc w:val="both"/>
        <w:rPr>
          <w:rFonts w:ascii="Times New Roman" w:hAnsi="Times New Roman" w:cs="Times New Roman"/>
          <w:sz w:val="28"/>
          <w:szCs w:val="28"/>
        </w:rPr>
      </w:pPr>
    </w:p>
    <w:p w:rsidR="00D20D40" w:rsidRPr="007C6EAA" w:rsidRDefault="00B26624">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5</w:t>
      </w:r>
      <w:r w:rsidR="00D20D40" w:rsidRPr="007C6EAA">
        <w:rPr>
          <w:rFonts w:ascii="Times New Roman" w:hAnsi="Times New Roman" w:cs="Times New Roman"/>
          <w:sz w:val="28"/>
          <w:szCs w:val="28"/>
        </w:rPr>
        <w:t>. Финансовое обеспечение</w:t>
      </w:r>
    </w:p>
    <w:p w:rsidR="00D20D40" w:rsidRPr="007C6EAA" w:rsidRDefault="00D20D40">
      <w:pPr>
        <w:widowControl w:val="0"/>
        <w:autoSpaceDE w:val="0"/>
        <w:autoSpaceDN w:val="0"/>
        <w:adjustRightInd w:val="0"/>
        <w:spacing w:after="0" w:line="240" w:lineRule="auto"/>
        <w:jc w:val="center"/>
        <w:rPr>
          <w:rFonts w:ascii="Times New Roman" w:hAnsi="Times New Roman" w:cs="Times New Roman"/>
          <w:sz w:val="28"/>
          <w:szCs w:val="28"/>
        </w:rPr>
      </w:pPr>
      <w:r w:rsidRPr="007C6EAA">
        <w:rPr>
          <w:rFonts w:ascii="Times New Roman" w:hAnsi="Times New Roman" w:cs="Times New Roman"/>
          <w:sz w:val="28"/>
          <w:szCs w:val="28"/>
        </w:rPr>
        <w:t xml:space="preserve">реализации </w:t>
      </w:r>
      <w:r w:rsidR="00C148B4" w:rsidRPr="007C6EAA">
        <w:rPr>
          <w:rFonts w:ascii="Times New Roman" w:hAnsi="Times New Roman" w:cs="Times New Roman"/>
          <w:sz w:val="28"/>
          <w:szCs w:val="28"/>
        </w:rPr>
        <w:t>муниципальн</w:t>
      </w:r>
      <w:r w:rsidRPr="007C6EAA">
        <w:rPr>
          <w:rFonts w:ascii="Times New Roman" w:hAnsi="Times New Roman" w:cs="Times New Roman"/>
          <w:sz w:val="28"/>
          <w:szCs w:val="28"/>
        </w:rPr>
        <w:t>ых программ</w:t>
      </w:r>
    </w:p>
    <w:p w:rsidR="00D20D40" w:rsidRPr="007C6EAA" w:rsidRDefault="00D20D40">
      <w:pPr>
        <w:widowControl w:val="0"/>
        <w:autoSpaceDE w:val="0"/>
        <w:autoSpaceDN w:val="0"/>
        <w:adjustRightInd w:val="0"/>
        <w:spacing w:after="0" w:line="240" w:lineRule="auto"/>
        <w:jc w:val="both"/>
        <w:rPr>
          <w:rFonts w:ascii="Times New Roman" w:hAnsi="Times New Roman" w:cs="Times New Roman"/>
          <w:sz w:val="28"/>
          <w:szCs w:val="28"/>
        </w:rPr>
      </w:pPr>
    </w:p>
    <w:p w:rsidR="00D20D40" w:rsidRPr="007C6EAA" w:rsidRDefault="00B2662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D20D40" w:rsidRPr="007C6EAA">
        <w:rPr>
          <w:rFonts w:ascii="Times New Roman" w:hAnsi="Times New Roman" w:cs="Times New Roman"/>
          <w:sz w:val="28"/>
          <w:szCs w:val="28"/>
        </w:rPr>
        <w:t xml:space="preserve">.1. Финансовое обеспечение реализации </w:t>
      </w:r>
      <w:r w:rsidR="00C148B4" w:rsidRPr="007C6EAA">
        <w:rPr>
          <w:rFonts w:ascii="Times New Roman" w:hAnsi="Times New Roman" w:cs="Times New Roman"/>
          <w:sz w:val="28"/>
          <w:szCs w:val="28"/>
        </w:rPr>
        <w:t>муниципальн</w:t>
      </w:r>
      <w:r w:rsidR="00D20D40" w:rsidRPr="007C6EAA">
        <w:rPr>
          <w:rFonts w:ascii="Times New Roman" w:hAnsi="Times New Roman" w:cs="Times New Roman"/>
          <w:sz w:val="28"/>
          <w:szCs w:val="28"/>
        </w:rPr>
        <w:t xml:space="preserve">ых программ осуществляется за счет бюджетных ассигнований </w:t>
      </w:r>
      <w:r w:rsidR="00853808" w:rsidRPr="007C6EAA">
        <w:rPr>
          <w:rFonts w:ascii="Times New Roman" w:hAnsi="Times New Roman" w:cs="Times New Roman"/>
          <w:sz w:val="28"/>
          <w:szCs w:val="28"/>
        </w:rPr>
        <w:t>бюджета</w:t>
      </w:r>
      <w:r w:rsidR="00AF4008">
        <w:rPr>
          <w:rFonts w:ascii="Times New Roman" w:hAnsi="Times New Roman" w:cs="Times New Roman"/>
          <w:sz w:val="28"/>
          <w:szCs w:val="28"/>
        </w:rPr>
        <w:t xml:space="preserve"> Вятскополянского района</w:t>
      </w:r>
      <w:r w:rsidR="00D20D40" w:rsidRPr="007C6EAA">
        <w:rPr>
          <w:rFonts w:ascii="Times New Roman" w:hAnsi="Times New Roman" w:cs="Times New Roman"/>
          <w:sz w:val="28"/>
          <w:szCs w:val="28"/>
        </w:rPr>
        <w:t xml:space="preserve">, предусмотренных </w:t>
      </w:r>
      <w:r w:rsidR="00853808" w:rsidRPr="007C6EAA">
        <w:rPr>
          <w:rFonts w:ascii="Times New Roman" w:hAnsi="Times New Roman" w:cs="Times New Roman"/>
          <w:sz w:val="28"/>
          <w:szCs w:val="28"/>
        </w:rPr>
        <w:t>решением Вятскополянской районной Думы</w:t>
      </w:r>
      <w:r w:rsidR="00D20D40" w:rsidRPr="007C6EAA">
        <w:rPr>
          <w:rFonts w:ascii="Times New Roman" w:hAnsi="Times New Roman" w:cs="Times New Roman"/>
          <w:sz w:val="28"/>
          <w:szCs w:val="28"/>
        </w:rPr>
        <w:t xml:space="preserve"> о бюджете </w:t>
      </w:r>
      <w:r w:rsidR="00267D49">
        <w:rPr>
          <w:rFonts w:ascii="Times New Roman" w:hAnsi="Times New Roman" w:cs="Times New Roman"/>
          <w:sz w:val="28"/>
          <w:szCs w:val="28"/>
        </w:rPr>
        <w:t xml:space="preserve">Вятскополянского района </w:t>
      </w:r>
      <w:r w:rsidR="00D20D40" w:rsidRPr="007C6EAA">
        <w:rPr>
          <w:rFonts w:ascii="Times New Roman" w:hAnsi="Times New Roman" w:cs="Times New Roman"/>
          <w:sz w:val="28"/>
          <w:szCs w:val="28"/>
        </w:rPr>
        <w:t>на очередной финансовый год и плановый период, привлеченных средств бюджетов бюджетной системы Российской Федерации и внебюджетных источников.</w:t>
      </w:r>
    </w:p>
    <w:p w:rsidR="00D20D40" w:rsidRPr="007C6EAA" w:rsidRDefault="00B2662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D20D40" w:rsidRPr="007C6EAA">
        <w:rPr>
          <w:rFonts w:ascii="Times New Roman" w:hAnsi="Times New Roman" w:cs="Times New Roman"/>
          <w:sz w:val="28"/>
          <w:szCs w:val="28"/>
        </w:rPr>
        <w:t xml:space="preserve">.2. Объем бюджетных ассигнований </w:t>
      </w:r>
      <w:r w:rsidR="00853808" w:rsidRPr="007C6EAA">
        <w:rPr>
          <w:rFonts w:ascii="Times New Roman" w:hAnsi="Times New Roman" w:cs="Times New Roman"/>
          <w:sz w:val="28"/>
          <w:szCs w:val="28"/>
        </w:rPr>
        <w:t>бюджета</w:t>
      </w:r>
      <w:r w:rsidR="00FE5A16">
        <w:rPr>
          <w:rFonts w:ascii="Times New Roman" w:hAnsi="Times New Roman" w:cs="Times New Roman"/>
          <w:sz w:val="28"/>
          <w:szCs w:val="28"/>
        </w:rPr>
        <w:t xml:space="preserve"> </w:t>
      </w:r>
      <w:r w:rsidR="00AF4008" w:rsidRPr="00AF4008">
        <w:rPr>
          <w:rFonts w:ascii="Times New Roman" w:hAnsi="Times New Roman" w:cs="Times New Roman"/>
          <w:sz w:val="28"/>
          <w:szCs w:val="28"/>
        </w:rPr>
        <w:t>Вятскополянского района</w:t>
      </w:r>
      <w:r w:rsidR="00D20D40" w:rsidRPr="007C6EAA">
        <w:rPr>
          <w:rFonts w:ascii="Times New Roman" w:hAnsi="Times New Roman" w:cs="Times New Roman"/>
          <w:sz w:val="28"/>
          <w:szCs w:val="28"/>
        </w:rPr>
        <w:t xml:space="preserve"> на реализацию ведомственных целевых программ, включенных в состав </w:t>
      </w:r>
      <w:r w:rsidR="00C148B4" w:rsidRPr="007C6EAA">
        <w:rPr>
          <w:rFonts w:ascii="Times New Roman" w:hAnsi="Times New Roman" w:cs="Times New Roman"/>
          <w:sz w:val="28"/>
          <w:szCs w:val="28"/>
        </w:rPr>
        <w:t>муниципальн</w:t>
      </w:r>
      <w:r w:rsidR="00AF4008">
        <w:rPr>
          <w:rFonts w:ascii="Times New Roman" w:hAnsi="Times New Roman" w:cs="Times New Roman"/>
          <w:sz w:val="28"/>
          <w:szCs w:val="28"/>
        </w:rPr>
        <w:t>ых программ</w:t>
      </w:r>
      <w:r w:rsidR="00D20D40" w:rsidRPr="007C6EAA">
        <w:rPr>
          <w:rFonts w:ascii="Times New Roman" w:hAnsi="Times New Roman" w:cs="Times New Roman"/>
          <w:sz w:val="28"/>
          <w:szCs w:val="28"/>
        </w:rPr>
        <w:t xml:space="preserve">, устанавливается </w:t>
      </w:r>
      <w:r w:rsidR="00CE4723" w:rsidRPr="007C6EAA">
        <w:rPr>
          <w:rFonts w:ascii="Times New Roman" w:hAnsi="Times New Roman" w:cs="Times New Roman"/>
          <w:sz w:val="28"/>
          <w:szCs w:val="28"/>
        </w:rPr>
        <w:t xml:space="preserve">решением </w:t>
      </w:r>
      <w:r w:rsidR="00D63EA9">
        <w:rPr>
          <w:rFonts w:ascii="Times New Roman" w:hAnsi="Times New Roman" w:cs="Times New Roman"/>
          <w:sz w:val="28"/>
          <w:szCs w:val="28"/>
        </w:rPr>
        <w:t xml:space="preserve">Вятскополянской </w:t>
      </w:r>
      <w:r w:rsidR="00CE4723" w:rsidRPr="007C6EAA">
        <w:rPr>
          <w:rFonts w:ascii="Times New Roman" w:hAnsi="Times New Roman" w:cs="Times New Roman"/>
          <w:sz w:val="28"/>
          <w:szCs w:val="28"/>
        </w:rPr>
        <w:t xml:space="preserve">районной Думы о </w:t>
      </w:r>
      <w:r w:rsidR="00D20D40" w:rsidRPr="007C6EAA">
        <w:rPr>
          <w:rFonts w:ascii="Times New Roman" w:hAnsi="Times New Roman" w:cs="Times New Roman"/>
          <w:sz w:val="28"/>
          <w:szCs w:val="28"/>
        </w:rPr>
        <w:t xml:space="preserve">бюджете </w:t>
      </w:r>
      <w:r w:rsidR="00267D49" w:rsidRPr="00267D49">
        <w:rPr>
          <w:rFonts w:ascii="Times New Roman" w:hAnsi="Times New Roman" w:cs="Times New Roman"/>
          <w:sz w:val="28"/>
          <w:szCs w:val="28"/>
        </w:rPr>
        <w:t xml:space="preserve">Вятскополянского района </w:t>
      </w:r>
      <w:r w:rsidR="00D20D40" w:rsidRPr="007C6EAA">
        <w:rPr>
          <w:rFonts w:ascii="Times New Roman" w:hAnsi="Times New Roman" w:cs="Times New Roman"/>
          <w:sz w:val="28"/>
          <w:szCs w:val="28"/>
        </w:rPr>
        <w:t>на очередной финансовый год и плановый период.</w:t>
      </w:r>
    </w:p>
    <w:p w:rsidR="00D20D40" w:rsidRPr="007C6EAA" w:rsidRDefault="00B2662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D20D40" w:rsidRPr="007C6EAA">
        <w:rPr>
          <w:rFonts w:ascii="Times New Roman" w:hAnsi="Times New Roman" w:cs="Times New Roman"/>
          <w:sz w:val="28"/>
          <w:szCs w:val="28"/>
        </w:rPr>
        <w:t xml:space="preserve">.3. Планирование бюджетных ассигнований на реализацию </w:t>
      </w:r>
      <w:r w:rsidR="00C148B4" w:rsidRPr="007C6EAA">
        <w:rPr>
          <w:rFonts w:ascii="Times New Roman" w:hAnsi="Times New Roman" w:cs="Times New Roman"/>
          <w:sz w:val="28"/>
          <w:szCs w:val="28"/>
        </w:rPr>
        <w:t>муниципальн</w:t>
      </w:r>
      <w:r w:rsidR="00D20D40" w:rsidRPr="007C6EAA">
        <w:rPr>
          <w:rFonts w:ascii="Times New Roman" w:hAnsi="Times New Roman" w:cs="Times New Roman"/>
          <w:sz w:val="28"/>
          <w:szCs w:val="28"/>
        </w:rPr>
        <w:t xml:space="preserve">ых программ в очередном финансовом году и плановом периоде осуществляется в соответствии с правовыми актами, регулирующими порядок составления проекта бюджета </w:t>
      </w:r>
      <w:r w:rsidR="00D3077A" w:rsidRPr="00D3077A">
        <w:rPr>
          <w:rFonts w:ascii="Times New Roman" w:hAnsi="Times New Roman" w:cs="Times New Roman"/>
          <w:sz w:val="28"/>
          <w:szCs w:val="28"/>
        </w:rPr>
        <w:t xml:space="preserve">Вятскополянского района </w:t>
      </w:r>
      <w:r w:rsidR="00D20D40" w:rsidRPr="007C6EAA">
        <w:rPr>
          <w:rFonts w:ascii="Times New Roman" w:hAnsi="Times New Roman" w:cs="Times New Roman"/>
          <w:sz w:val="28"/>
          <w:szCs w:val="28"/>
        </w:rPr>
        <w:t>и планирование бюджетных ассигнований бюджета</w:t>
      </w:r>
      <w:r w:rsidR="00FE5A16">
        <w:rPr>
          <w:rFonts w:ascii="Times New Roman" w:hAnsi="Times New Roman" w:cs="Times New Roman"/>
          <w:sz w:val="28"/>
          <w:szCs w:val="28"/>
        </w:rPr>
        <w:t xml:space="preserve"> </w:t>
      </w:r>
      <w:r w:rsidR="00D3077A" w:rsidRPr="00D3077A">
        <w:rPr>
          <w:rFonts w:ascii="Times New Roman" w:hAnsi="Times New Roman" w:cs="Times New Roman"/>
          <w:sz w:val="28"/>
          <w:szCs w:val="28"/>
        </w:rPr>
        <w:t>Вятскополянского района</w:t>
      </w:r>
      <w:r w:rsidR="00D20D40" w:rsidRPr="007C6EAA">
        <w:rPr>
          <w:rFonts w:ascii="Times New Roman" w:hAnsi="Times New Roman" w:cs="Times New Roman"/>
          <w:sz w:val="28"/>
          <w:szCs w:val="28"/>
        </w:rPr>
        <w:t>.</w:t>
      </w:r>
    </w:p>
    <w:p w:rsidR="00D20D40" w:rsidRPr="007C6EAA" w:rsidRDefault="00B2662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D20D40" w:rsidRPr="007C6EAA">
        <w:rPr>
          <w:rFonts w:ascii="Times New Roman" w:hAnsi="Times New Roman" w:cs="Times New Roman"/>
          <w:sz w:val="28"/>
          <w:szCs w:val="28"/>
        </w:rPr>
        <w:t xml:space="preserve">.4. В </w:t>
      </w:r>
      <w:r w:rsidR="00C148B4" w:rsidRPr="007C6EAA">
        <w:rPr>
          <w:rFonts w:ascii="Times New Roman" w:hAnsi="Times New Roman" w:cs="Times New Roman"/>
          <w:sz w:val="28"/>
          <w:szCs w:val="28"/>
        </w:rPr>
        <w:t>муниципальн</w:t>
      </w:r>
      <w:r w:rsidR="00D20D40" w:rsidRPr="007C6EAA">
        <w:rPr>
          <w:rFonts w:ascii="Times New Roman" w:hAnsi="Times New Roman" w:cs="Times New Roman"/>
          <w:sz w:val="28"/>
          <w:szCs w:val="28"/>
        </w:rPr>
        <w:t xml:space="preserve">ой программе может быть предусмотрено предоставление межбюджетных трансфертов из бюджета </w:t>
      </w:r>
      <w:r w:rsidR="00D3077A" w:rsidRPr="00D3077A">
        <w:rPr>
          <w:rFonts w:ascii="Times New Roman" w:hAnsi="Times New Roman" w:cs="Times New Roman"/>
          <w:sz w:val="28"/>
          <w:szCs w:val="28"/>
        </w:rPr>
        <w:t xml:space="preserve">Вятскополянского района </w:t>
      </w:r>
      <w:r w:rsidR="00D20D40" w:rsidRPr="007C6EAA">
        <w:rPr>
          <w:rFonts w:ascii="Times New Roman" w:hAnsi="Times New Roman" w:cs="Times New Roman"/>
          <w:sz w:val="28"/>
          <w:szCs w:val="28"/>
        </w:rPr>
        <w:t>бюджетам бюджетной системы Российской Федерации.</w:t>
      </w:r>
    </w:p>
    <w:p w:rsidR="00D20D40" w:rsidRPr="007C6EAA" w:rsidRDefault="00D3077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165"/>
      <w:bookmarkEnd w:id="1"/>
      <w:r>
        <w:rPr>
          <w:rFonts w:ascii="Times New Roman" w:hAnsi="Times New Roman" w:cs="Times New Roman"/>
          <w:sz w:val="28"/>
          <w:szCs w:val="28"/>
        </w:rPr>
        <w:t>Условия и порядок предоставления, м</w:t>
      </w:r>
      <w:r w:rsidR="00D20D40" w:rsidRPr="007C6EAA">
        <w:rPr>
          <w:rFonts w:ascii="Times New Roman" w:hAnsi="Times New Roman" w:cs="Times New Roman"/>
          <w:sz w:val="28"/>
          <w:szCs w:val="28"/>
        </w:rPr>
        <w:t>етодика (порядок) распреде</w:t>
      </w:r>
      <w:r>
        <w:rPr>
          <w:rFonts w:ascii="Times New Roman" w:hAnsi="Times New Roman" w:cs="Times New Roman"/>
          <w:sz w:val="28"/>
          <w:szCs w:val="28"/>
        </w:rPr>
        <w:t xml:space="preserve">ления межбюджетных трансфертов </w:t>
      </w:r>
      <w:r w:rsidR="00D20D40" w:rsidRPr="007C6EAA">
        <w:rPr>
          <w:rFonts w:ascii="Times New Roman" w:hAnsi="Times New Roman" w:cs="Times New Roman"/>
          <w:sz w:val="28"/>
          <w:szCs w:val="28"/>
        </w:rPr>
        <w:t xml:space="preserve">устанавливается </w:t>
      </w:r>
      <w:r>
        <w:rPr>
          <w:rFonts w:ascii="Times New Roman" w:hAnsi="Times New Roman" w:cs="Times New Roman"/>
          <w:sz w:val="28"/>
          <w:szCs w:val="28"/>
        </w:rPr>
        <w:t>решениями Вятскополянской районной Думы</w:t>
      </w:r>
      <w:r w:rsidR="00D20D40" w:rsidRPr="007C6EAA">
        <w:rPr>
          <w:rFonts w:ascii="Times New Roman" w:hAnsi="Times New Roman" w:cs="Times New Roman"/>
          <w:sz w:val="28"/>
          <w:szCs w:val="28"/>
        </w:rPr>
        <w:t>.</w:t>
      </w:r>
    </w:p>
    <w:p w:rsidR="00D20D40" w:rsidRPr="00D3077A" w:rsidRDefault="00B2662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D20D40" w:rsidRPr="007C6EAA">
        <w:rPr>
          <w:rFonts w:ascii="Times New Roman" w:hAnsi="Times New Roman" w:cs="Times New Roman"/>
          <w:sz w:val="28"/>
          <w:szCs w:val="28"/>
        </w:rPr>
        <w:t xml:space="preserve">.5. </w:t>
      </w:r>
      <w:proofErr w:type="gramStart"/>
      <w:r w:rsidR="00D20D40" w:rsidRPr="007C6EAA">
        <w:rPr>
          <w:rFonts w:ascii="Times New Roman" w:hAnsi="Times New Roman" w:cs="Times New Roman"/>
          <w:sz w:val="28"/>
          <w:szCs w:val="28"/>
        </w:rPr>
        <w:t xml:space="preserve">При недостаточном объеме бюджетных ассигнований из бюджета </w:t>
      </w:r>
      <w:r w:rsidR="00D3077A" w:rsidRPr="00D3077A">
        <w:rPr>
          <w:rFonts w:ascii="Times New Roman" w:hAnsi="Times New Roman" w:cs="Times New Roman"/>
          <w:sz w:val="28"/>
          <w:szCs w:val="28"/>
        </w:rPr>
        <w:t xml:space="preserve">Вятскополянского района </w:t>
      </w:r>
      <w:r w:rsidR="00D20D40" w:rsidRPr="007C6EAA">
        <w:rPr>
          <w:rFonts w:ascii="Times New Roman" w:hAnsi="Times New Roman" w:cs="Times New Roman"/>
          <w:sz w:val="28"/>
          <w:szCs w:val="28"/>
        </w:rPr>
        <w:t xml:space="preserve">на реализацию </w:t>
      </w:r>
      <w:r w:rsidR="00C148B4" w:rsidRPr="007C6EAA">
        <w:rPr>
          <w:rFonts w:ascii="Times New Roman" w:hAnsi="Times New Roman" w:cs="Times New Roman"/>
          <w:sz w:val="28"/>
          <w:szCs w:val="28"/>
        </w:rPr>
        <w:t>муниципальн</w:t>
      </w:r>
      <w:r w:rsidR="00D20D40" w:rsidRPr="007C6EAA">
        <w:rPr>
          <w:rFonts w:ascii="Times New Roman" w:hAnsi="Times New Roman" w:cs="Times New Roman"/>
          <w:sz w:val="28"/>
          <w:szCs w:val="28"/>
        </w:rPr>
        <w:t xml:space="preserve">ой программы ответственный исполнитель направляет в </w:t>
      </w:r>
      <w:r w:rsidR="00275805" w:rsidRPr="007C6EAA">
        <w:rPr>
          <w:rFonts w:ascii="Times New Roman" w:hAnsi="Times New Roman" w:cs="Times New Roman"/>
          <w:sz w:val="28"/>
          <w:szCs w:val="28"/>
        </w:rPr>
        <w:t>управление</w:t>
      </w:r>
      <w:r w:rsidR="00D20D40" w:rsidRPr="007C6EAA">
        <w:rPr>
          <w:rFonts w:ascii="Times New Roman" w:hAnsi="Times New Roman" w:cs="Times New Roman"/>
          <w:sz w:val="28"/>
          <w:szCs w:val="28"/>
        </w:rPr>
        <w:t xml:space="preserve"> финансов предложения об увеличении объема финансирования, включающие оценку степени влияния выделения дополнительных объемов финансирования </w:t>
      </w:r>
      <w:r w:rsidR="00C148B4" w:rsidRPr="007C6EAA">
        <w:rPr>
          <w:rFonts w:ascii="Times New Roman" w:hAnsi="Times New Roman" w:cs="Times New Roman"/>
          <w:sz w:val="28"/>
          <w:szCs w:val="28"/>
        </w:rPr>
        <w:t>муниципальн</w:t>
      </w:r>
      <w:r w:rsidR="00D20D40" w:rsidRPr="007C6EAA">
        <w:rPr>
          <w:rFonts w:ascii="Times New Roman" w:hAnsi="Times New Roman" w:cs="Times New Roman"/>
          <w:sz w:val="28"/>
          <w:szCs w:val="28"/>
        </w:rPr>
        <w:t xml:space="preserve">ой программы из бюджета </w:t>
      </w:r>
      <w:r w:rsidR="00D3077A" w:rsidRPr="00D3077A">
        <w:rPr>
          <w:rFonts w:ascii="Times New Roman" w:hAnsi="Times New Roman" w:cs="Times New Roman"/>
          <w:sz w:val="28"/>
          <w:szCs w:val="28"/>
        </w:rPr>
        <w:t xml:space="preserve">Вятскополянского района </w:t>
      </w:r>
      <w:r w:rsidR="00D20D40" w:rsidRPr="007C6EAA">
        <w:rPr>
          <w:rFonts w:ascii="Times New Roman" w:hAnsi="Times New Roman" w:cs="Times New Roman"/>
          <w:sz w:val="28"/>
          <w:szCs w:val="28"/>
        </w:rPr>
        <w:t xml:space="preserve">на ожидаемый непосредственный результат реализации мероприятий </w:t>
      </w:r>
      <w:r w:rsidR="00C148B4" w:rsidRPr="007C6EAA">
        <w:rPr>
          <w:rFonts w:ascii="Times New Roman" w:hAnsi="Times New Roman" w:cs="Times New Roman"/>
          <w:sz w:val="28"/>
          <w:szCs w:val="28"/>
        </w:rPr>
        <w:t>муниципальн</w:t>
      </w:r>
      <w:r w:rsidR="00D20D40" w:rsidRPr="007C6EAA">
        <w:rPr>
          <w:rFonts w:ascii="Times New Roman" w:hAnsi="Times New Roman" w:cs="Times New Roman"/>
          <w:sz w:val="28"/>
          <w:szCs w:val="28"/>
        </w:rPr>
        <w:t xml:space="preserve">ой программы, по </w:t>
      </w:r>
      <w:r w:rsidR="00835A58">
        <w:rPr>
          <w:rFonts w:ascii="Times New Roman" w:hAnsi="Times New Roman" w:cs="Times New Roman"/>
          <w:sz w:val="28"/>
          <w:szCs w:val="28"/>
        </w:rPr>
        <w:t xml:space="preserve">форме </w:t>
      </w:r>
      <w:r w:rsidR="00835A58" w:rsidRPr="00DA2FA3">
        <w:rPr>
          <w:rFonts w:ascii="Times New Roman" w:hAnsi="Times New Roman" w:cs="Times New Roman"/>
          <w:sz w:val="28"/>
          <w:szCs w:val="28"/>
        </w:rPr>
        <w:t>согласно приложению 5 к настоящему</w:t>
      </w:r>
      <w:r w:rsidR="00FE5A16">
        <w:rPr>
          <w:rFonts w:ascii="Times New Roman" w:hAnsi="Times New Roman" w:cs="Times New Roman"/>
          <w:sz w:val="28"/>
          <w:szCs w:val="28"/>
        </w:rPr>
        <w:t xml:space="preserve"> </w:t>
      </w:r>
      <w:r w:rsidR="00D70AF3">
        <w:rPr>
          <w:rFonts w:ascii="Times New Roman" w:hAnsi="Times New Roman" w:cs="Times New Roman"/>
          <w:sz w:val="28"/>
          <w:szCs w:val="28"/>
        </w:rPr>
        <w:t>П</w:t>
      </w:r>
      <w:r w:rsidR="00835A58">
        <w:rPr>
          <w:rFonts w:ascii="Times New Roman" w:hAnsi="Times New Roman" w:cs="Times New Roman"/>
          <w:sz w:val="28"/>
          <w:szCs w:val="28"/>
        </w:rPr>
        <w:t>орядку</w:t>
      </w:r>
      <w:r w:rsidR="00D20D40" w:rsidRPr="00D3077A">
        <w:rPr>
          <w:rFonts w:ascii="Times New Roman" w:hAnsi="Times New Roman" w:cs="Times New Roman"/>
          <w:sz w:val="28"/>
          <w:szCs w:val="28"/>
        </w:rPr>
        <w:t>.</w:t>
      </w:r>
      <w:proofErr w:type="gramEnd"/>
    </w:p>
    <w:p w:rsidR="00D20D40" w:rsidRDefault="00D20D40">
      <w:pPr>
        <w:widowControl w:val="0"/>
        <w:autoSpaceDE w:val="0"/>
        <w:autoSpaceDN w:val="0"/>
        <w:adjustRightInd w:val="0"/>
        <w:spacing w:after="0" w:line="240" w:lineRule="auto"/>
        <w:jc w:val="both"/>
        <w:rPr>
          <w:rFonts w:ascii="Times New Roman" w:hAnsi="Times New Roman" w:cs="Times New Roman"/>
          <w:sz w:val="28"/>
          <w:szCs w:val="28"/>
        </w:rPr>
      </w:pPr>
    </w:p>
    <w:p w:rsidR="001530A4" w:rsidRPr="001530A4" w:rsidRDefault="00B26624" w:rsidP="00B2662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r w:rsidR="001530A4" w:rsidRPr="001530A4">
        <w:rPr>
          <w:rFonts w:ascii="Times New Roman" w:hAnsi="Times New Roman" w:cs="Times New Roman"/>
          <w:sz w:val="28"/>
          <w:szCs w:val="28"/>
        </w:rPr>
        <w:t>. Внесение изменений в муниципальную программу</w:t>
      </w:r>
    </w:p>
    <w:p w:rsidR="001530A4" w:rsidRPr="001530A4" w:rsidRDefault="001530A4" w:rsidP="001530A4">
      <w:pPr>
        <w:widowControl w:val="0"/>
        <w:autoSpaceDE w:val="0"/>
        <w:autoSpaceDN w:val="0"/>
        <w:adjustRightInd w:val="0"/>
        <w:spacing w:after="0" w:line="240" w:lineRule="auto"/>
        <w:jc w:val="both"/>
        <w:rPr>
          <w:rFonts w:ascii="Times New Roman" w:hAnsi="Times New Roman" w:cs="Times New Roman"/>
          <w:sz w:val="28"/>
          <w:szCs w:val="28"/>
        </w:rPr>
      </w:pPr>
    </w:p>
    <w:p w:rsidR="001530A4" w:rsidRPr="001530A4" w:rsidRDefault="00B26624" w:rsidP="00B2662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1530A4" w:rsidRPr="001530A4">
        <w:rPr>
          <w:rFonts w:ascii="Times New Roman" w:hAnsi="Times New Roman" w:cs="Times New Roman"/>
          <w:sz w:val="28"/>
          <w:szCs w:val="28"/>
        </w:rPr>
        <w:t xml:space="preserve">.1. Проект изменений в муниципальную программу, согласованный с соисполнителями, направляется на рассмотрение в управление экономического развития и управление финансов с приложением </w:t>
      </w:r>
      <w:r w:rsidR="001530A4" w:rsidRPr="001530A4">
        <w:rPr>
          <w:rFonts w:ascii="Times New Roman" w:hAnsi="Times New Roman" w:cs="Times New Roman"/>
          <w:sz w:val="28"/>
          <w:szCs w:val="28"/>
        </w:rPr>
        <w:lastRenderedPageBreak/>
        <w:t>пояснительной записки, объясняющей необходимость внесения в муниципальную программу соответствующих изменений.</w:t>
      </w:r>
    </w:p>
    <w:p w:rsidR="001530A4" w:rsidRPr="001530A4" w:rsidRDefault="00B26624" w:rsidP="00B2662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6.2. </w:t>
      </w:r>
      <w:r w:rsidR="001530A4" w:rsidRPr="001530A4">
        <w:rPr>
          <w:rFonts w:ascii="Times New Roman" w:hAnsi="Times New Roman" w:cs="Times New Roman"/>
          <w:sz w:val="28"/>
          <w:szCs w:val="28"/>
        </w:rPr>
        <w:t>Управлением экономического развития и управлением финансов, в срок не более 10 дней, по направлениям, установленным пунктами 3.4 и 3.5 настоящего Порядка, проводится оценка вносимых изменений в муниципальную программу и подготовка заключений по ним.</w:t>
      </w:r>
    </w:p>
    <w:p w:rsidR="001530A4" w:rsidRPr="001530A4" w:rsidRDefault="00B26624" w:rsidP="00B2662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6.3. </w:t>
      </w:r>
      <w:r w:rsidR="001530A4" w:rsidRPr="001530A4">
        <w:rPr>
          <w:rFonts w:ascii="Times New Roman" w:hAnsi="Times New Roman" w:cs="Times New Roman"/>
          <w:sz w:val="28"/>
          <w:szCs w:val="28"/>
        </w:rPr>
        <w:t>Ответственный исполнитель муниципальной программы осуществляет разработку проекта постановления администрации Вятскополянского района по внесению изменений в муниципальную программу после его согласования с  управлением экономического развития и управлением финансов.</w:t>
      </w:r>
    </w:p>
    <w:p w:rsidR="001530A4" w:rsidRPr="001530A4" w:rsidRDefault="00B26624" w:rsidP="00B2662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1530A4" w:rsidRPr="001530A4">
        <w:rPr>
          <w:rFonts w:ascii="Times New Roman" w:hAnsi="Times New Roman" w:cs="Times New Roman"/>
          <w:sz w:val="28"/>
          <w:szCs w:val="28"/>
        </w:rPr>
        <w:t>.</w:t>
      </w:r>
      <w:r>
        <w:rPr>
          <w:rFonts w:ascii="Times New Roman" w:hAnsi="Times New Roman" w:cs="Times New Roman"/>
          <w:sz w:val="28"/>
          <w:szCs w:val="28"/>
        </w:rPr>
        <w:t>4</w:t>
      </w:r>
      <w:r w:rsidR="001530A4" w:rsidRPr="001530A4">
        <w:rPr>
          <w:rFonts w:ascii="Times New Roman" w:hAnsi="Times New Roman" w:cs="Times New Roman"/>
          <w:sz w:val="28"/>
          <w:szCs w:val="28"/>
        </w:rPr>
        <w:t>. Изменения в ранее утвержденные муниципальные программы подлежат утверждению администрацией Вятскополянского района до даты рассмотрения Вятскополянской районной Думой проекта решения по внесению изменений в решение о бюджете Вятскополянского района на очередной финансовый год и плановый период.</w:t>
      </w:r>
    </w:p>
    <w:p w:rsidR="001530A4" w:rsidRPr="001530A4" w:rsidRDefault="00B26624" w:rsidP="00B2662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1530A4" w:rsidRPr="001530A4">
        <w:rPr>
          <w:rFonts w:ascii="Times New Roman" w:hAnsi="Times New Roman" w:cs="Times New Roman"/>
          <w:sz w:val="28"/>
          <w:szCs w:val="28"/>
        </w:rPr>
        <w:t>.</w:t>
      </w:r>
      <w:r>
        <w:rPr>
          <w:rFonts w:ascii="Times New Roman" w:hAnsi="Times New Roman" w:cs="Times New Roman"/>
          <w:sz w:val="28"/>
          <w:szCs w:val="28"/>
        </w:rPr>
        <w:t>5</w:t>
      </w:r>
      <w:r w:rsidR="001530A4" w:rsidRPr="001530A4">
        <w:rPr>
          <w:rFonts w:ascii="Times New Roman" w:hAnsi="Times New Roman" w:cs="Times New Roman"/>
          <w:sz w:val="28"/>
          <w:szCs w:val="28"/>
        </w:rPr>
        <w:t>. Внесение изменений в муниципальную программу осуществляется одновременно с внесением изменений в ведомственные целевые программы, входящие в состав данной муниципальной программы (при необходимости).</w:t>
      </w:r>
    </w:p>
    <w:p w:rsidR="001530A4" w:rsidRPr="001530A4" w:rsidRDefault="001530A4" w:rsidP="00B2662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0A4">
        <w:rPr>
          <w:rFonts w:ascii="Times New Roman" w:hAnsi="Times New Roman" w:cs="Times New Roman"/>
          <w:sz w:val="28"/>
          <w:szCs w:val="28"/>
        </w:rPr>
        <w:t>Внесение изменений в ведомственные целевые программы осуществляется в порядке, установленном для ведомственных целевых программ.</w:t>
      </w:r>
    </w:p>
    <w:p w:rsidR="001530A4" w:rsidRDefault="00B26624" w:rsidP="00B2662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1530A4" w:rsidRPr="001530A4">
        <w:rPr>
          <w:rFonts w:ascii="Times New Roman" w:hAnsi="Times New Roman" w:cs="Times New Roman"/>
          <w:sz w:val="28"/>
          <w:szCs w:val="28"/>
        </w:rPr>
        <w:t>.</w:t>
      </w:r>
      <w:r>
        <w:rPr>
          <w:rFonts w:ascii="Times New Roman" w:hAnsi="Times New Roman" w:cs="Times New Roman"/>
          <w:sz w:val="28"/>
          <w:szCs w:val="28"/>
        </w:rPr>
        <w:t>6</w:t>
      </w:r>
      <w:r w:rsidR="001530A4" w:rsidRPr="001530A4">
        <w:rPr>
          <w:rFonts w:ascii="Times New Roman" w:hAnsi="Times New Roman" w:cs="Times New Roman"/>
          <w:sz w:val="28"/>
          <w:szCs w:val="28"/>
        </w:rPr>
        <w:t>. Муниципальные программы подлежат приведению в соответствие с объемами бюджетных ассигнований, предусмотренных решением Вятскополянской районной Думы по внесению изменений в решение о бюджете Вятскополянского района на очередной финансовый год и плановый период на реализацию соответствующих муниципальных программ в течение месяца со дня вступления его в силу (при необходимости).</w:t>
      </w:r>
    </w:p>
    <w:p w:rsidR="006153AB" w:rsidRDefault="006153AB" w:rsidP="00B2662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20D40" w:rsidRPr="007C6EAA" w:rsidRDefault="00146AE7">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7</w:t>
      </w:r>
      <w:r w:rsidR="00D20D40" w:rsidRPr="007C6EAA">
        <w:rPr>
          <w:rFonts w:ascii="Times New Roman" w:hAnsi="Times New Roman" w:cs="Times New Roman"/>
          <w:sz w:val="28"/>
          <w:szCs w:val="28"/>
        </w:rPr>
        <w:t xml:space="preserve">. Управление и </w:t>
      </w:r>
      <w:proofErr w:type="gramStart"/>
      <w:r w:rsidR="00D20D40" w:rsidRPr="007C6EAA">
        <w:rPr>
          <w:rFonts w:ascii="Times New Roman" w:hAnsi="Times New Roman" w:cs="Times New Roman"/>
          <w:sz w:val="28"/>
          <w:szCs w:val="28"/>
        </w:rPr>
        <w:t>контроль за</w:t>
      </w:r>
      <w:proofErr w:type="gramEnd"/>
      <w:r w:rsidR="00D20D40" w:rsidRPr="007C6EAA">
        <w:rPr>
          <w:rFonts w:ascii="Times New Roman" w:hAnsi="Times New Roman" w:cs="Times New Roman"/>
          <w:sz w:val="28"/>
          <w:szCs w:val="28"/>
        </w:rPr>
        <w:t xml:space="preserve"> реализацией</w:t>
      </w:r>
    </w:p>
    <w:p w:rsidR="00D20D40" w:rsidRPr="007C6EAA" w:rsidRDefault="00C148B4">
      <w:pPr>
        <w:widowControl w:val="0"/>
        <w:autoSpaceDE w:val="0"/>
        <w:autoSpaceDN w:val="0"/>
        <w:adjustRightInd w:val="0"/>
        <w:spacing w:after="0" w:line="240" w:lineRule="auto"/>
        <w:jc w:val="center"/>
        <w:rPr>
          <w:rFonts w:ascii="Times New Roman" w:hAnsi="Times New Roman" w:cs="Times New Roman"/>
          <w:sz w:val="28"/>
          <w:szCs w:val="28"/>
        </w:rPr>
      </w:pPr>
      <w:r w:rsidRPr="007C6EAA">
        <w:rPr>
          <w:rFonts w:ascii="Times New Roman" w:hAnsi="Times New Roman" w:cs="Times New Roman"/>
          <w:sz w:val="28"/>
          <w:szCs w:val="28"/>
        </w:rPr>
        <w:t>муниципальн</w:t>
      </w:r>
      <w:r w:rsidR="00D20D40" w:rsidRPr="007C6EAA">
        <w:rPr>
          <w:rFonts w:ascii="Times New Roman" w:hAnsi="Times New Roman" w:cs="Times New Roman"/>
          <w:sz w:val="28"/>
          <w:szCs w:val="28"/>
        </w:rPr>
        <w:t>ой программы</w:t>
      </w:r>
    </w:p>
    <w:p w:rsidR="00D20D40" w:rsidRPr="007C6EAA" w:rsidRDefault="00D20D40">
      <w:pPr>
        <w:widowControl w:val="0"/>
        <w:autoSpaceDE w:val="0"/>
        <w:autoSpaceDN w:val="0"/>
        <w:adjustRightInd w:val="0"/>
        <w:spacing w:after="0" w:line="240" w:lineRule="auto"/>
        <w:jc w:val="both"/>
        <w:rPr>
          <w:rFonts w:ascii="Times New Roman" w:hAnsi="Times New Roman" w:cs="Times New Roman"/>
          <w:sz w:val="28"/>
          <w:szCs w:val="28"/>
        </w:rPr>
      </w:pPr>
    </w:p>
    <w:p w:rsidR="00D20D40" w:rsidRPr="00146AE7" w:rsidRDefault="00146A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6AE7">
        <w:rPr>
          <w:rFonts w:ascii="Times New Roman" w:hAnsi="Times New Roman" w:cs="Times New Roman"/>
          <w:sz w:val="28"/>
          <w:szCs w:val="28"/>
        </w:rPr>
        <w:t>7</w:t>
      </w:r>
      <w:r w:rsidR="00D20D40" w:rsidRPr="00146AE7">
        <w:rPr>
          <w:rFonts w:ascii="Times New Roman" w:hAnsi="Times New Roman" w:cs="Times New Roman"/>
          <w:sz w:val="28"/>
          <w:szCs w:val="28"/>
        </w:rPr>
        <w:t xml:space="preserve">.1. Текущее управление реализацией </w:t>
      </w:r>
      <w:r w:rsidR="00C148B4" w:rsidRPr="00146AE7">
        <w:rPr>
          <w:rFonts w:ascii="Times New Roman" w:hAnsi="Times New Roman" w:cs="Times New Roman"/>
          <w:sz w:val="28"/>
          <w:szCs w:val="28"/>
        </w:rPr>
        <w:t>муниципальн</w:t>
      </w:r>
      <w:r w:rsidR="00D20D40" w:rsidRPr="00146AE7">
        <w:rPr>
          <w:rFonts w:ascii="Times New Roman" w:hAnsi="Times New Roman" w:cs="Times New Roman"/>
          <w:sz w:val="28"/>
          <w:szCs w:val="28"/>
        </w:rPr>
        <w:t xml:space="preserve">ой программы осуществляется ответственным исполнителем совместно с соисполнителями </w:t>
      </w:r>
      <w:r w:rsidR="00C148B4" w:rsidRPr="00146AE7">
        <w:rPr>
          <w:rFonts w:ascii="Times New Roman" w:hAnsi="Times New Roman" w:cs="Times New Roman"/>
          <w:sz w:val="28"/>
          <w:szCs w:val="28"/>
        </w:rPr>
        <w:t>муниципальн</w:t>
      </w:r>
      <w:r w:rsidR="00D20D40" w:rsidRPr="00146AE7">
        <w:rPr>
          <w:rFonts w:ascii="Times New Roman" w:hAnsi="Times New Roman" w:cs="Times New Roman"/>
          <w:sz w:val="28"/>
          <w:szCs w:val="28"/>
        </w:rPr>
        <w:t xml:space="preserve">ой программы в соответствии с </w:t>
      </w:r>
      <w:hyperlink w:anchor="Par217" w:history="1">
        <w:r w:rsidR="00102BA6" w:rsidRPr="00146AE7">
          <w:rPr>
            <w:rFonts w:ascii="Times New Roman" w:hAnsi="Times New Roman" w:cs="Times New Roman"/>
            <w:sz w:val="28"/>
            <w:szCs w:val="28"/>
          </w:rPr>
          <w:t xml:space="preserve">разделом </w:t>
        </w:r>
        <w:r w:rsidRPr="00146AE7">
          <w:rPr>
            <w:rFonts w:ascii="Times New Roman" w:hAnsi="Times New Roman" w:cs="Times New Roman"/>
            <w:sz w:val="28"/>
            <w:szCs w:val="28"/>
          </w:rPr>
          <w:t>8</w:t>
        </w:r>
      </w:hyperlink>
      <w:r w:rsidR="00D20D40" w:rsidRPr="00146AE7">
        <w:rPr>
          <w:rFonts w:ascii="Times New Roman" w:hAnsi="Times New Roman" w:cs="Times New Roman"/>
          <w:sz w:val="28"/>
          <w:szCs w:val="28"/>
        </w:rPr>
        <w:t xml:space="preserve"> настоящего Порядка.</w:t>
      </w:r>
    </w:p>
    <w:p w:rsidR="00D20D40" w:rsidRPr="00146AE7" w:rsidRDefault="00146A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6AE7">
        <w:rPr>
          <w:rFonts w:ascii="Times New Roman" w:hAnsi="Times New Roman" w:cs="Times New Roman"/>
          <w:sz w:val="28"/>
          <w:szCs w:val="28"/>
        </w:rPr>
        <w:t>7</w:t>
      </w:r>
      <w:r w:rsidR="00D20D40" w:rsidRPr="00146AE7">
        <w:rPr>
          <w:rFonts w:ascii="Times New Roman" w:hAnsi="Times New Roman" w:cs="Times New Roman"/>
          <w:sz w:val="28"/>
          <w:szCs w:val="28"/>
        </w:rPr>
        <w:t xml:space="preserve">.2. В целях управления реализацией </w:t>
      </w:r>
      <w:r w:rsidR="00C148B4" w:rsidRPr="00146AE7">
        <w:rPr>
          <w:rFonts w:ascii="Times New Roman" w:hAnsi="Times New Roman" w:cs="Times New Roman"/>
          <w:sz w:val="28"/>
          <w:szCs w:val="28"/>
        </w:rPr>
        <w:t>муниципальн</w:t>
      </w:r>
      <w:r w:rsidR="00D20D40" w:rsidRPr="00146AE7">
        <w:rPr>
          <w:rFonts w:ascii="Times New Roman" w:hAnsi="Times New Roman" w:cs="Times New Roman"/>
          <w:sz w:val="28"/>
          <w:szCs w:val="28"/>
        </w:rPr>
        <w:t xml:space="preserve">ой программы ответственным исполнителем </w:t>
      </w:r>
      <w:r w:rsidR="00102BA6" w:rsidRPr="00146AE7">
        <w:rPr>
          <w:rFonts w:ascii="Times New Roman" w:hAnsi="Times New Roman" w:cs="Times New Roman"/>
          <w:sz w:val="28"/>
          <w:szCs w:val="28"/>
        </w:rPr>
        <w:t xml:space="preserve">ежегодно разрабатывается план реализации муниципальной программы на очередной финансовый год </w:t>
      </w:r>
      <w:r w:rsidR="00DA2FA3">
        <w:rPr>
          <w:rFonts w:ascii="Times New Roman" w:hAnsi="Times New Roman" w:cs="Times New Roman"/>
          <w:sz w:val="28"/>
          <w:szCs w:val="28"/>
        </w:rPr>
        <w:t xml:space="preserve">по форме </w:t>
      </w:r>
      <w:r w:rsidR="00102BA6" w:rsidRPr="00146AE7">
        <w:rPr>
          <w:rFonts w:ascii="Times New Roman" w:hAnsi="Times New Roman" w:cs="Times New Roman"/>
          <w:sz w:val="28"/>
          <w:szCs w:val="28"/>
        </w:rPr>
        <w:t xml:space="preserve">согласно </w:t>
      </w:r>
      <w:r w:rsidR="00DA2FA3">
        <w:rPr>
          <w:rFonts w:ascii="Times New Roman" w:hAnsi="Times New Roman" w:cs="Times New Roman"/>
          <w:sz w:val="28"/>
          <w:szCs w:val="28"/>
        </w:rPr>
        <w:t xml:space="preserve">приложению 1 к настоящему </w:t>
      </w:r>
      <w:r w:rsidR="00D82C48">
        <w:rPr>
          <w:rFonts w:ascii="Times New Roman" w:hAnsi="Times New Roman" w:cs="Times New Roman"/>
          <w:sz w:val="28"/>
          <w:szCs w:val="28"/>
        </w:rPr>
        <w:t>П</w:t>
      </w:r>
      <w:r w:rsidR="00DA2FA3">
        <w:rPr>
          <w:rFonts w:ascii="Times New Roman" w:hAnsi="Times New Roman" w:cs="Times New Roman"/>
          <w:sz w:val="28"/>
          <w:szCs w:val="28"/>
        </w:rPr>
        <w:t>орядку.</w:t>
      </w:r>
    </w:p>
    <w:p w:rsidR="00102BA6" w:rsidRPr="00146AE7" w:rsidRDefault="00146AE7" w:rsidP="00102B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6AE7">
        <w:rPr>
          <w:rFonts w:ascii="Times New Roman" w:hAnsi="Times New Roman" w:cs="Times New Roman"/>
          <w:sz w:val="28"/>
          <w:szCs w:val="28"/>
        </w:rPr>
        <w:t>7</w:t>
      </w:r>
      <w:r w:rsidR="00102BA6" w:rsidRPr="00146AE7">
        <w:rPr>
          <w:rFonts w:ascii="Times New Roman" w:hAnsi="Times New Roman" w:cs="Times New Roman"/>
          <w:sz w:val="28"/>
          <w:szCs w:val="28"/>
        </w:rPr>
        <w:t>.3. Общий объем финансирования, указанный в плане реализации, должен совпадать с объемом финансирования муниципальной программы на соответствующий финансовый год.</w:t>
      </w:r>
    </w:p>
    <w:p w:rsidR="00102BA6" w:rsidRPr="00146AE7" w:rsidRDefault="00102BA6" w:rsidP="00102B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6AE7">
        <w:rPr>
          <w:rFonts w:ascii="Times New Roman" w:hAnsi="Times New Roman" w:cs="Times New Roman"/>
          <w:sz w:val="28"/>
          <w:szCs w:val="28"/>
        </w:rPr>
        <w:lastRenderedPageBreak/>
        <w:t>В план реализации включаются также мероприятия, не требующие финансирования, реализация которых значительно влияет на достижение целей и решение задач муниципальной программы. При этом в столбце «Финансирование на очередной финансовый год» в соответствующей графе ставится знак «х», означающий реализацию мероприятия, не требующего финансирования.</w:t>
      </w:r>
    </w:p>
    <w:p w:rsidR="00102BA6" w:rsidRPr="00146AE7" w:rsidRDefault="00102BA6" w:rsidP="00102B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6AE7">
        <w:rPr>
          <w:rFonts w:ascii="Times New Roman" w:hAnsi="Times New Roman" w:cs="Times New Roman"/>
          <w:sz w:val="28"/>
          <w:szCs w:val="28"/>
        </w:rPr>
        <w:t>В случае включения в план реализации отдельного мероприятия, предусматривающего строительство, реконструкцию и (или) техническое перевооружение объект</w:t>
      </w:r>
      <w:proofErr w:type="gramStart"/>
      <w:r w:rsidRPr="00146AE7">
        <w:rPr>
          <w:rFonts w:ascii="Times New Roman" w:hAnsi="Times New Roman" w:cs="Times New Roman"/>
          <w:sz w:val="28"/>
          <w:szCs w:val="28"/>
        </w:rPr>
        <w:t>а(</w:t>
      </w:r>
      <w:proofErr w:type="spellStart"/>
      <w:proofErr w:type="gramEnd"/>
      <w:r w:rsidRPr="00146AE7">
        <w:rPr>
          <w:rFonts w:ascii="Times New Roman" w:hAnsi="Times New Roman" w:cs="Times New Roman"/>
          <w:sz w:val="28"/>
          <w:szCs w:val="28"/>
        </w:rPr>
        <w:t>ов</w:t>
      </w:r>
      <w:proofErr w:type="spellEnd"/>
      <w:r w:rsidRPr="00146AE7">
        <w:rPr>
          <w:rFonts w:ascii="Times New Roman" w:hAnsi="Times New Roman" w:cs="Times New Roman"/>
          <w:sz w:val="28"/>
          <w:szCs w:val="28"/>
        </w:rPr>
        <w:t>) капитального строительства муниципальной собственности Вятскополянского района</w:t>
      </w:r>
      <w:r w:rsidR="00D70AF3">
        <w:rPr>
          <w:rFonts w:ascii="Times New Roman" w:hAnsi="Times New Roman" w:cs="Times New Roman"/>
          <w:sz w:val="28"/>
          <w:szCs w:val="28"/>
        </w:rPr>
        <w:t>,</w:t>
      </w:r>
      <w:r w:rsidRPr="00146AE7">
        <w:rPr>
          <w:rFonts w:ascii="Times New Roman" w:hAnsi="Times New Roman" w:cs="Times New Roman"/>
          <w:sz w:val="28"/>
          <w:szCs w:val="28"/>
        </w:rPr>
        <w:t xml:space="preserve"> по каждому объекту включаются мероприятия по выполнению работ на получение правоустанавливающих документов на земельный участок, по подготовке технического задания для разработки проектной документации, по разработке проектной документации, получению на нее положительного заключения государственной экспертизы и (или) заключения о достоверности определения сметной стоимости объектов с привлечением средств бюджета Вятскополянского района, областного (федерального) бюджета.</w:t>
      </w:r>
    </w:p>
    <w:p w:rsidR="00E34714" w:rsidRPr="00DB776D" w:rsidRDefault="00DB776D" w:rsidP="00E3471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E34714" w:rsidRPr="00DB776D">
        <w:rPr>
          <w:rFonts w:ascii="Times New Roman" w:hAnsi="Times New Roman" w:cs="Times New Roman"/>
          <w:sz w:val="28"/>
          <w:szCs w:val="28"/>
        </w:rPr>
        <w:t xml:space="preserve">.4. План реализации, согласованный с соисполнителями, представляется для согласования в </w:t>
      </w:r>
      <w:r w:rsidR="0065029F" w:rsidRPr="00DB776D">
        <w:rPr>
          <w:rFonts w:ascii="Times New Roman" w:hAnsi="Times New Roman" w:cs="Times New Roman"/>
          <w:sz w:val="28"/>
          <w:szCs w:val="28"/>
        </w:rPr>
        <w:t>управление</w:t>
      </w:r>
      <w:r w:rsidR="00E34714" w:rsidRPr="00DB776D">
        <w:rPr>
          <w:rFonts w:ascii="Times New Roman" w:hAnsi="Times New Roman" w:cs="Times New Roman"/>
          <w:sz w:val="28"/>
          <w:szCs w:val="28"/>
        </w:rPr>
        <w:t xml:space="preserve"> экономического развития, </w:t>
      </w:r>
      <w:r w:rsidR="0065029F" w:rsidRPr="00DB776D">
        <w:rPr>
          <w:rFonts w:ascii="Times New Roman" w:hAnsi="Times New Roman" w:cs="Times New Roman"/>
          <w:sz w:val="28"/>
          <w:szCs w:val="28"/>
        </w:rPr>
        <w:t>управление</w:t>
      </w:r>
      <w:r w:rsidR="00E34714" w:rsidRPr="00DB776D">
        <w:rPr>
          <w:rFonts w:ascii="Times New Roman" w:hAnsi="Times New Roman" w:cs="Times New Roman"/>
          <w:sz w:val="28"/>
          <w:szCs w:val="28"/>
        </w:rPr>
        <w:t xml:space="preserve"> финансов и утверждается в срок до 30 декабря года, предшествующего </w:t>
      </w:r>
      <w:proofErr w:type="gramStart"/>
      <w:r w:rsidR="00E34714" w:rsidRPr="00DB776D">
        <w:rPr>
          <w:rFonts w:ascii="Times New Roman" w:hAnsi="Times New Roman" w:cs="Times New Roman"/>
          <w:sz w:val="28"/>
          <w:szCs w:val="28"/>
        </w:rPr>
        <w:t>планируемому</w:t>
      </w:r>
      <w:proofErr w:type="gramEnd"/>
      <w:r w:rsidR="00E34714" w:rsidRPr="00DB776D">
        <w:rPr>
          <w:rFonts w:ascii="Times New Roman" w:hAnsi="Times New Roman" w:cs="Times New Roman"/>
          <w:sz w:val="28"/>
          <w:szCs w:val="28"/>
        </w:rPr>
        <w:t xml:space="preserve">, правовым актом ответственного исполнителя </w:t>
      </w:r>
      <w:r w:rsidR="0065029F" w:rsidRPr="00DB776D">
        <w:rPr>
          <w:rFonts w:ascii="Times New Roman" w:hAnsi="Times New Roman" w:cs="Times New Roman"/>
          <w:sz w:val="28"/>
          <w:szCs w:val="28"/>
        </w:rPr>
        <w:t>муниципальной</w:t>
      </w:r>
      <w:r w:rsidR="00E34714" w:rsidRPr="00DB776D">
        <w:rPr>
          <w:rFonts w:ascii="Times New Roman" w:hAnsi="Times New Roman" w:cs="Times New Roman"/>
          <w:sz w:val="28"/>
          <w:szCs w:val="28"/>
        </w:rPr>
        <w:t xml:space="preserve"> программы.</w:t>
      </w:r>
    </w:p>
    <w:p w:rsidR="0065029F" w:rsidRPr="00DB776D" w:rsidRDefault="00E34714" w:rsidP="00E347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B776D">
        <w:rPr>
          <w:rFonts w:ascii="Times New Roman" w:hAnsi="Times New Roman" w:cs="Times New Roman"/>
          <w:sz w:val="28"/>
          <w:szCs w:val="28"/>
        </w:rPr>
        <w:t xml:space="preserve"> Ответственный исполнитель в течение 10 дней со дня утверждения плана реализации (внесения в него изменений), представляет его копию в </w:t>
      </w:r>
      <w:r w:rsidR="00AC01D7" w:rsidRPr="00DB776D">
        <w:rPr>
          <w:rFonts w:ascii="Times New Roman" w:hAnsi="Times New Roman" w:cs="Times New Roman"/>
          <w:sz w:val="28"/>
          <w:szCs w:val="28"/>
        </w:rPr>
        <w:t>управление</w:t>
      </w:r>
      <w:r w:rsidRPr="00DB776D">
        <w:rPr>
          <w:rFonts w:ascii="Times New Roman" w:hAnsi="Times New Roman" w:cs="Times New Roman"/>
          <w:sz w:val="28"/>
          <w:szCs w:val="28"/>
        </w:rPr>
        <w:t xml:space="preserve"> экономического развития и </w:t>
      </w:r>
      <w:r w:rsidR="00AC01D7" w:rsidRPr="00DB776D">
        <w:rPr>
          <w:rFonts w:ascii="Times New Roman" w:hAnsi="Times New Roman" w:cs="Times New Roman"/>
          <w:sz w:val="28"/>
          <w:szCs w:val="28"/>
        </w:rPr>
        <w:t>управление</w:t>
      </w:r>
      <w:r w:rsidRPr="00DB776D">
        <w:rPr>
          <w:rFonts w:ascii="Times New Roman" w:hAnsi="Times New Roman" w:cs="Times New Roman"/>
          <w:sz w:val="28"/>
          <w:szCs w:val="28"/>
        </w:rPr>
        <w:t xml:space="preserve"> финансов.</w:t>
      </w:r>
    </w:p>
    <w:p w:rsidR="00AC01D7" w:rsidRPr="00DB776D" w:rsidRDefault="00DB776D" w:rsidP="00AC01D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AC01D7" w:rsidRPr="00DB776D">
        <w:rPr>
          <w:rFonts w:ascii="Times New Roman" w:hAnsi="Times New Roman" w:cs="Times New Roman"/>
          <w:sz w:val="28"/>
          <w:szCs w:val="28"/>
        </w:rPr>
        <w:t xml:space="preserve">.5. В течение </w:t>
      </w:r>
      <w:r w:rsidR="00D82C48">
        <w:rPr>
          <w:rFonts w:ascii="Times New Roman" w:hAnsi="Times New Roman" w:cs="Times New Roman"/>
          <w:sz w:val="28"/>
          <w:szCs w:val="28"/>
        </w:rPr>
        <w:t>15 календарных дней</w:t>
      </w:r>
      <w:r w:rsidR="00AC01D7" w:rsidRPr="00DB776D">
        <w:rPr>
          <w:rFonts w:ascii="Times New Roman" w:hAnsi="Times New Roman" w:cs="Times New Roman"/>
          <w:sz w:val="28"/>
          <w:szCs w:val="28"/>
        </w:rPr>
        <w:t xml:space="preserve"> после внесения изменений в муниципальную программу необходимые изменения вносятся в план реализации.</w:t>
      </w:r>
    </w:p>
    <w:p w:rsidR="00AC01D7" w:rsidRPr="00DB776D" w:rsidRDefault="00AC01D7" w:rsidP="00AC01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B776D">
        <w:rPr>
          <w:rFonts w:ascii="Times New Roman" w:hAnsi="Times New Roman" w:cs="Times New Roman"/>
          <w:sz w:val="28"/>
          <w:szCs w:val="28"/>
        </w:rPr>
        <w:t>В процессе реализации муниципальной программы ответственный исполнитель вправе по согласованию с соисполнителями  принимать решение о внесении изменений в план реализации.</w:t>
      </w:r>
    </w:p>
    <w:p w:rsidR="00AC01D7" w:rsidRPr="00DB776D" w:rsidRDefault="00AC01D7" w:rsidP="00AC01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B776D">
        <w:rPr>
          <w:rFonts w:ascii="Times New Roman" w:hAnsi="Times New Roman" w:cs="Times New Roman"/>
          <w:sz w:val="28"/>
          <w:szCs w:val="28"/>
        </w:rPr>
        <w:t>В случае если изменения, внесенные  в план реализации, не оказывают влияния на основные параметры муниципальной программы, внесение изменений в муниципальную программу не требуется.</w:t>
      </w:r>
    </w:p>
    <w:p w:rsidR="00D20D40" w:rsidRPr="007C6EAA" w:rsidRDefault="00DB776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D20D40" w:rsidRPr="007C6EAA">
        <w:rPr>
          <w:rFonts w:ascii="Times New Roman" w:hAnsi="Times New Roman" w:cs="Times New Roman"/>
          <w:sz w:val="28"/>
          <w:szCs w:val="28"/>
        </w:rPr>
        <w:t xml:space="preserve">.6. В целях </w:t>
      </w:r>
      <w:proofErr w:type="gramStart"/>
      <w:r w:rsidR="00D20D40" w:rsidRPr="007C6EAA">
        <w:rPr>
          <w:rFonts w:ascii="Times New Roman" w:hAnsi="Times New Roman" w:cs="Times New Roman"/>
          <w:sz w:val="28"/>
          <w:szCs w:val="28"/>
        </w:rPr>
        <w:t>контроля за</w:t>
      </w:r>
      <w:proofErr w:type="gramEnd"/>
      <w:r w:rsidR="00D20D40" w:rsidRPr="007C6EAA">
        <w:rPr>
          <w:rFonts w:ascii="Times New Roman" w:hAnsi="Times New Roman" w:cs="Times New Roman"/>
          <w:sz w:val="28"/>
          <w:szCs w:val="28"/>
        </w:rPr>
        <w:t xml:space="preserve"> реализацией </w:t>
      </w:r>
      <w:r w:rsidR="00C148B4" w:rsidRPr="007C6EAA">
        <w:rPr>
          <w:rFonts w:ascii="Times New Roman" w:hAnsi="Times New Roman" w:cs="Times New Roman"/>
          <w:sz w:val="28"/>
          <w:szCs w:val="28"/>
        </w:rPr>
        <w:t>муниципальн</w:t>
      </w:r>
      <w:r w:rsidR="00D20D40" w:rsidRPr="007C6EAA">
        <w:rPr>
          <w:rFonts w:ascii="Times New Roman" w:hAnsi="Times New Roman" w:cs="Times New Roman"/>
          <w:sz w:val="28"/>
          <w:szCs w:val="28"/>
        </w:rPr>
        <w:t xml:space="preserve">ых программ </w:t>
      </w:r>
      <w:r w:rsidR="00275805" w:rsidRPr="007C6EAA">
        <w:rPr>
          <w:rFonts w:ascii="Times New Roman" w:hAnsi="Times New Roman" w:cs="Times New Roman"/>
          <w:sz w:val="28"/>
          <w:szCs w:val="28"/>
        </w:rPr>
        <w:t>управление</w:t>
      </w:r>
      <w:r w:rsidR="00D20D40" w:rsidRPr="007C6EAA">
        <w:rPr>
          <w:rFonts w:ascii="Times New Roman" w:hAnsi="Times New Roman" w:cs="Times New Roman"/>
          <w:sz w:val="28"/>
          <w:szCs w:val="28"/>
        </w:rPr>
        <w:t xml:space="preserve">м экономического развития и </w:t>
      </w:r>
      <w:r w:rsidR="00275805" w:rsidRPr="007C6EAA">
        <w:rPr>
          <w:rFonts w:ascii="Times New Roman" w:hAnsi="Times New Roman" w:cs="Times New Roman"/>
          <w:sz w:val="28"/>
          <w:szCs w:val="28"/>
        </w:rPr>
        <w:t>управление</w:t>
      </w:r>
      <w:r w:rsidR="00D20D40" w:rsidRPr="007C6EAA">
        <w:rPr>
          <w:rFonts w:ascii="Times New Roman" w:hAnsi="Times New Roman" w:cs="Times New Roman"/>
          <w:sz w:val="28"/>
          <w:szCs w:val="28"/>
        </w:rPr>
        <w:t xml:space="preserve">м финансов на постоянной основе осуществляется мониторинг реализации </w:t>
      </w:r>
      <w:r w:rsidR="00C148B4" w:rsidRPr="007C6EAA">
        <w:rPr>
          <w:rFonts w:ascii="Times New Roman" w:hAnsi="Times New Roman" w:cs="Times New Roman"/>
          <w:sz w:val="28"/>
          <w:szCs w:val="28"/>
        </w:rPr>
        <w:t>муниципальн</w:t>
      </w:r>
      <w:r w:rsidR="00D20D40" w:rsidRPr="007C6EAA">
        <w:rPr>
          <w:rFonts w:ascii="Times New Roman" w:hAnsi="Times New Roman" w:cs="Times New Roman"/>
          <w:sz w:val="28"/>
          <w:szCs w:val="28"/>
        </w:rPr>
        <w:t>ых программ.</w:t>
      </w:r>
    </w:p>
    <w:p w:rsidR="00D20D40" w:rsidRPr="007C6EAA" w:rsidRDefault="00DB776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D20D40" w:rsidRPr="00DB776D">
        <w:rPr>
          <w:rFonts w:ascii="Times New Roman" w:hAnsi="Times New Roman" w:cs="Times New Roman"/>
          <w:sz w:val="28"/>
          <w:szCs w:val="28"/>
        </w:rPr>
        <w:t xml:space="preserve">.7. </w:t>
      </w:r>
      <w:r w:rsidR="00AC01D7" w:rsidRPr="00DB776D">
        <w:rPr>
          <w:rFonts w:ascii="Times New Roman" w:hAnsi="Times New Roman" w:cs="Times New Roman"/>
          <w:sz w:val="28"/>
          <w:szCs w:val="28"/>
        </w:rPr>
        <w:t xml:space="preserve">В целях </w:t>
      </w:r>
      <w:proofErr w:type="gramStart"/>
      <w:r w:rsidR="00AC01D7" w:rsidRPr="00DB776D">
        <w:rPr>
          <w:rFonts w:ascii="Times New Roman" w:hAnsi="Times New Roman" w:cs="Times New Roman"/>
          <w:sz w:val="28"/>
          <w:szCs w:val="28"/>
        </w:rPr>
        <w:t>контроля за</w:t>
      </w:r>
      <w:proofErr w:type="gramEnd"/>
      <w:r w:rsidR="00AC01D7" w:rsidRPr="00DB776D">
        <w:rPr>
          <w:rFonts w:ascii="Times New Roman" w:hAnsi="Times New Roman" w:cs="Times New Roman"/>
          <w:sz w:val="28"/>
          <w:szCs w:val="28"/>
        </w:rPr>
        <w:t xml:space="preserve"> реализацией муниципальных программ осуществляется м</w:t>
      </w:r>
      <w:r w:rsidR="00D20D40" w:rsidRPr="00DB776D">
        <w:rPr>
          <w:rFonts w:ascii="Times New Roman" w:hAnsi="Times New Roman" w:cs="Times New Roman"/>
          <w:sz w:val="28"/>
          <w:szCs w:val="28"/>
        </w:rPr>
        <w:t xml:space="preserve">ониторинг </w:t>
      </w:r>
      <w:r w:rsidR="00AC01D7" w:rsidRPr="00DB776D">
        <w:rPr>
          <w:rFonts w:ascii="Times New Roman" w:hAnsi="Times New Roman" w:cs="Times New Roman"/>
          <w:sz w:val="28"/>
          <w:szCs w:val="28"/>
        </w:rPr>
        <w:t xml:space="preserve">реализации </w:t>
      </w:r>
      <w:r w:rsidR="00C148B4" w:rsidRPr="00DB776D">
        <w:rPr>
          <w:rFonts w:ascii="Times New Roman" w:hAnsi="Times New Roman" w:cs="Times New Roman"/>
          <w:sz w:val="28"/>
          <w:szCs w:val="28"/>
        </w:rPr>
        <w:t>муниципальн</w:t>
      </w:r>
      <w:r w:rsidR="00D20D40" w:rsidRPr="00DB776D">
        <w:rPr>
          <w:rFonts w:ascii="Times New Roman" w:hAnsi="Times New Roman" w:cs="Times New Roman"/>
          <w:sz w:val="28"/>
          <w:szCs w:val="28"/>
        </w:rPr>
        <w:t xml:space="preserve">ых программ в целом и </w:t>
      </w:r>
      <w:r w:rsidR="00D20D40" w:rsidRPr="007C6EAA">
        <w:rPr>
          <w:rFonts w:ascii="Times New Roman" w:hAnsi="Times New Roman" w:cs="Times New Roman"/>
          <w:sz w:val="28"/>
          <w:szCs w:val="28"/>
        </w:rPr>
        <w:t>ее отдельных элементов:</w:t>
      </w:r>
    </w:p>
    <w:p w:rsidR="00D20D40" w:rsidRPr="00DB776D"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6EAA">
        <w:rPr>
          <w:rFonts w:ascii="Times New Roman" w:hAnsi="Times New Roman" w:cs="Times New Roman"/>
          <w:sz w:val="28"/>
          <w:szCs w:val="28"/>
        </w:rPr>
        <w:t xml:space="preserve">мониторинг использования бюджетных ассигнований на реализацию </w:t>
      </w:r>
      <w:r w:rsidR="00C148B4" w:rsidRPr="007C6EAA">
        <w:rPr>
          <w:rFonts w:ascii="Times New Roman" w:hAnsi="Times New Roman" w:cs="Times New Roman"/>
          <w:sz w:val="28"/>
          <w:szCs w:val="28"/>
        </w:rPr>
        <w:t>муниципальн</w:t>
      </w:r>
      <w:r w:rsidRPr="007C6EAA">
        <w:rPr>
          <w:rFonts w:ascii="Times New Roman" w:hAnsi="Times New Roman" w:cs="Times New Roman"/>
          <w:sz w:val="28"/>
          <w:szCs w:val="28"/>
        </w:rPr>
        <w:t xml:space="preserve">ых программ в разрезе программ осуществляется </w:t>
      </w:r>
      <w:r w:rsidR="00275805" w:rsidRPr="007C6EAA">
        <w:rPr>
          <w:rFonts w:ascii="Times New Roman" w:hAnsi="Times New Roman" w:cs="Times New Roman"/>
          <w:sz w:val="28"/>
          <w:szCs w:val="28"/>
        </w:rPr>
        <w:t>управление</w:t>
      </w:r>
      <w:r w:rsidRPr="007C6EAA">
        <w:rPr>
          <w:rFonts w:ascii="Times New Roman" w:hAnsi="Times New Roman" w:cs="Times New Roman"/>
          <w:sz w:val="28"/>
          <w:szCs w:val="28"/>
        </w:rPr>
        <w:t xml:space="preserve">м </w:t>
      </w:r>
      <w:r w:rsidRPr="00DB776D">
        <w:rPr>
          <w:rFonts w:ascii="Times New Roman" w:hAnsi="Times New Roman" w:cs="Times New Roman"/>
          <w:sz w:val="28"/>
          <w:szCs w:val="28"/>
        </w:rPr>
        <w:t xml:space="preserve">финансов по итогам за </w:t>
      </w:r>
      <w:r w:rsidR="00267D49" w:rsidRPr="00DB776D">
        <w:rPr>
          <w:rFonts w:ascii="Times New Roman" w:hAnsi="Times New Roman" w:cs="Times New Roman"/>
          <w:sz w:val="28"/>
          <w:szCs w:val="28"/>
        </w:rPr>
        <w:t xml:space="preserve">квартал, </w:t>
      </w:r>
      <w:r w:rsidRPr="00DB776D">
        <w:rPr>
          <w:rFonts w:ascii="Times New Roman" w:hAnsi="Times New Roman" w:cs="Times New Roman"/>
          <w:sz w:val="28"/>
          <w:szCs w:val="28"/>
        </w:rPr>
        <w:t>полугодие, 9 месяцев, один год;</w:t>
      </w:r>
    </w:p>
    <w:p w:rsidR="00D20D40" w:rsidRPr="007C6EAA"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6EAA">
        <w:rPr>
          <w:rFonts w:ascii="Times New Roman" w:hAnsi="Times New Roman" w:cs="Times New Roman"/>
          <w:sz w:val="28"/>
          <w:szCs w:val="28"/>
        </w:rPr>
        <w:lastRenderedPageBreak/>
        <w:t xml:space="preserve">мониторинг ведомственных целевых программ, входящих в состав соответствующих </w:t>
      </w:r>
      <w:r w:rsidR="00C148B4" w:rsidRPr="007C6EAA">
        <w:rPr>
          <w:rFonts w:ascii="Times New Roman" w:hAnsi="Times New Roman" w:cs="Times New Roman"/>
          <w:sz w:val="28"/>
          <w:szCs w:val="28"/>
        </w:rPr>
        <w:t>муниципальн</w:t>
      </w:r>
      <w:r w:rsidRPr="007C6EAA">
        <w:rPr>
          <w:rFonts w:ascii="Times New Roman" w:hAnsi="Times New Roman" w:cs="Times New Roman"/>
          <w:sz w:val="28"/>
          <w:szCs w:val="28"/>
        </w:rPr>
        <w:t xml:space="preserve">ых программ, по итогам года осуществляют совместно </w:t>
      </w:r>
      <w:r w:rsidR="00275805" w:rsidRPr="007C6EAA">
        <w:rPr>
          <w:rFonts w:ascii="Times New Roman" w:hAnsi="Times New Roman" w:cs="Times New Roman"/>
          <w:sz w:val="28"/>
          <w:szCs w:val="28"/>
        </w:rPr>
        <w:t>управление</w:t>
      </w:r>
      <w:r w:rsidRPr="007C6EAA">
        <w:rPr>
          <w:rFonts w:ascii="Times New Roman" w:hAnsi="Times New Roman" w:cs="Times New Roman"/>
          <w:sz w:val="28"/>
          <w:szCs w:val="28"/>
        </w:rPr>
        <w:t xml:space="preserve"> финансов и </w:t>
      </w:r>
      <w:r w:rsidR="00275805" w:rsidRPr="007C6EAA">
        <w:rPr>
          <w:rFonts w:ascii="Times New Roman" w:hAnsi="Times New Roman" w:cs="Times New Roman"/>
          <w:sz w:val="28"/>
          <w:szCs w:val="28"/>
        </w:rPr>
        <w:t>управление</w:t>
      </w:r>
      <w:r w:rsidRPr="007C6EAA">
        <w:rPr>
          <w:rFonts w:ascii="Times New Roman" w:hAnsi="Times New Roman" w:cs="Times New Roman"/>
          <w:sz w:val="28"/>
          <w:szCs w:val="28"/>
        </w:rPr>
        <w:t xml:space="preserve"> экономического развития в </w:t>
      </w:r>
      <w:r w:rsidRPr="00EB7AC0">
        <w:rPr>
          <w:rFonts w:ascii="Times New Roman" w:hAnsi="Times New Roman" w:cs="Times New Roman"/>
          <w:sz w:val="28"/>
          <w:szCs w:val="28"/>
        </w:rPr>
        <w:t xml:space="preserve">соответствии с </w:t>
      </w:r>
      <w:hyperlink r:id="rId11" w:history="1">
        <w:r w:rsidRPr="00EB7AC0">
          <w:rPr>
            <w:rFonts w:ascii="Times New Roman" w:hAnsi="Times New Roman" w:cs="Times New Roman"/>
            <w:sz w:val="28"/>
            <w:szCs w:val="28"/>
          </w:rPr>
          <w:t>постановлением</w:t>
        </w:r>
      </w:hyperlink>
      <w:r w:rsidR="00FE5A16">
        <w:t xml:space="preserve"> </w:t>
      </w:r>
      <w:r w:rsidR="00D35C6F" w:rsidRPr="00EB7AC0">
        <w:rPr>
          <w:rFonts w:ascii="Times New Roman" w:hAnsi="Times New Roman" w:cs="Times New Roman"/>
          <w:sz w:val="28"/>
          <w:szCs w:val="28"/>
        </w:rPr>
        <w:t xml:space="preserve">главы администрации Вятскополянского </w:t>
      </w:r>
      <w:r w:rsidR="00D35C6F" w:rsidRPr="007C6EAA">
        <w:rPr>
          <w:rFonts w:ascii="Times New Roman" w:hAnsi="Times New Roman" w:cs="Times New Roman"/>
          <w:sz w:val="28"/>
          <w:szCs w:val="28"/>
        </w:rPr>
        <w:t xml:space="preserve">района Кировской области </w:t>
      </w:r>
      <w:r w:rsidRPr="007C6EAA">
        <w:rPr>
          <w:rFonts w:ascii="Times New Roman" w:hAnsi="Times New Roman" w:cs="Times New Roman"/>
          <w:sz w:val="28"/>
          <w:szCs w:val="28"/>
        </w:rPr>
        <w:t xml:space="preserve">от </w:t>
      </w:r>
      <w:r w:rsidR="00D35C6F" w:rsidRPr="007C6EAA">
        <w:rPr>
          <w:rFonts w:ascii="Times New Roman" w:hAnsi="Times New Roman" w:cs="Times New Roman"/>
          <w:sz w:val="28"/>
          <w:szCs w:val="28"/>
        </w:rPr>
        <w:t>08</w:t>
      </w:r>
      <w:r w:rsidRPr="007C6EAA">
        <w:rPr>
          <w:rFonts w:ascii="Times New Roman" w:hAnsi="Times New Roman" w:cs="Times New Roman"/>
          <w:sz w:val="28"/>
          <w:szCs w:val="28"/>
        </w:rPr>
        <w:t>.0</w:t>
      </w:r>
      <w:r w:rsidR="00D35C6F" w:rsidRPr="007C6EAA">
        <w:rPr>
          <w:rFonts w:ascii="Times New Roman" w:hAnsi="Times New Roman" w:cs="Times New Roman"/>
          <w:sz w:val="28"/>
          <w:szCs w:val="28"/>
        </w:rPr>
        <w:t>6</w:t>
      </w:r>
      <w:r w:rsidRPr="007C6EAA">
        <w:rPr>
          <w:rFonts w:ascii="Times New Roman" w:hAnsi="Times New Roman" w:cs="Times New Roman"/>
          <w:sz w:val="28"/>
          <w:szCs w:val="28"/>
        </w:rPr>
        <w:t xml:space="preserve">.2009 </w:t>
      </w:r>
      <w:r w:rsidR="00EB7AC0">
        <w:rPr>
          <w:rFonts w:ascii="Times New Roman" w:hAnsi="Times New Roman" w:cs="Times New Roman"/>
          <w:sz w:val="28"/>
          <w:szCs w:val="28"/>
        </w:rPr>
        <w:t>№</w:t>
      </w:r>
      <w:r w:rsidR="00D35C6F" w:rsidRPr="007C6EAA">
        <w:rPr>
          <w:rFonts w:ascii="Times New Roman" w:hAnsi="Times New Roman" w:cs="Times New Roman"/>
          <w:sz w:val="28"/>
          <w:szCs w:val="28"/>
        </w:rPr>
        <w:t>79</w:t>
      </w:r>
      <w:r w:rsidR="00EB7AC0">
        <w:rPr>
          <w:rFonts w:ascii="Times New Roman" w:hAnsi="Times New Roman" w:cs="Times New Roman"/>
          <w:sz w:val="28"/>
          <w:szCs w:val="28"/>
        </w:rPr>
        <w:t>«</w:t>
      </w:r>
      <w:r w:rsidRPr="007C6EAA">
        <w:rPr>
          <w:rFonts w:ascii="Times New Roman" w:hAnsi="Times New Roman" w:cs="Times New Roman"/>
          <w:sz w:val="28"/>
          <w:szCs w:val="28"/>
        </w:rPr>
        <w:t>О</w:t>
      </w:r>
      <w:r w:rsidR="00D35C6F" w:rsidRPr="007C6EAA">
        <w:rPr>
          <w:rFonts w:ascii="Times New Roman" w:hAnsi="Times New Roman" w:cs="Times New Roman"/>
          <w:sz w:val="28"/>
          <w:szCs w:val="28"/>
        </w:rPr>
        <w:t xml:space="preserve">б утверждении порядка </w:t>
      </w:r>
      <w:r w:rsidRPr="007C6EAA">
        <w:rPr>
          <w:rFonts w:ascii="Times New Roman" w:hAnsi="Times New Roman" w:cs="Times New Roman"/>
          <w:sz w:val="28"/>
          <w:szCs w:val="28"/>
        </w:rPr>
        <w:t xml:space="preserve"> разработк</w:t>
      </w:r>
      <w:r w:rsidR="00D35C6F" w:rsidRPr="007C6EAA">
        <w:rPr>
          <w:rFonts w:ascii="Times New Roman" w:hAnsi="Times New Roman" w:cs="Times New Roman"/>
          <w:sz w:val="28"/>
          <w:szCs w:val="28"/>
        </w:rPr>
        <w:t>и</w:t>
      </w:r>
      <w:r w:rsidRPr="007C6EAA">
        <w:rPr>
          <w:rFonts w:ascii="Times New Roman" w:hAnsi="Times New Roman" w:cs="Times New Roman"/>
          <w:sz w:val="28"/>
          <w:szCs w:val="28"/>
        </w:rPr>
        <w:t>, утверждени</w:t>
      </w:r>
      <w:r w:rsidR="00D35C6F" w:rsidRPr="007C6EAA">
        <w:rPr>
          <w:rFonts w:ascii="Times New Roman" w:hAnsi="Times New Roman" w:cs="Times New Roman"/>
          <w:sz w:val="28"/>
          <w:szCs w:val="28"/>
        </w:rPr>
        <w:t>я</w:t>
      </w:r>
      <w:r w:rsidRPr="007C6EAA">
        <w:rPr>
          <w:rFonts w:ascii="Times New Roman" w:hAnsi="Times New Roman" w:cs="Times New Roman"/>
          <w:sz w:val="28"/>
          <w:szCs w:val="28"/>
        </w:rPr>
        <w:t xml:space="preserve"> и реализации ведомственных целевых программ</w:t>
      </w:r>
      <w:r w:rsidR="00EB7AC0">
        <w:rPr>
          <w:rFonts w:ascii="Times New Roman" w:hAnsi="Times New Roman" w:cs="Times New Roman"/>
          <w:sz w:val="28"/>
          <w:szCs w:val="28"/>
        </w:rPr>
        <w:t>»</w:t>
      </w:r>
      <w:r w:rsidRPr="007C6EAA">
        <w:rPr>
          <w:rFonts w:ascii="Times New Roman" w:hAnsi="Times New Roman" w:cs="Times New Roman"/>
          <w:sz w:val="28"/>
          <w:szCs w:val="28"/>
        </w:rPr>
        <w:t>;</w:t>
      </w:r>
    </w:p>
    <w:p w:rsidR="00D20D40" w:rsidRPr="003E39E2"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9E2">
        <w:rPr>
          <w:rFonts w:ascii="Times New Roman" w:hAnsi="Times New Roman" w:cs="Times New Roman"/>
          <w:sz w:val="28"/>
          <w:szCs w:val="28"/>
        </w:rPr>
        <w:t xml:space="preserve">мониторинг исполнения плана реализации </w:t>
      </w:r>
      <w:r w:rsidR="00C148B4" w:rsidRPr="003E39E2">
        <w:rPr>
          <w:rFonts w:ascii="Times New Roman" w:hAnsi="Times New Roman" w:cs="Times New Roman"/>
          <w:sz w:val="28"/>
          <w:szCs w:val="28"/>
        </w:rPr>
        <w:t>муниципальн</w:t>
      </w:r>
      <w:r w:rsidRPr="003E39E2">
        <w:rPr>
          <w:rFonts w:ascii="Times New Roman" w:hAnsi="Times New Roman" w:cs="Times New Roman"/>
          <w:sz w:val="28"/>
          <w:szCs w:val="28"/>
        </w:rPr>
        <w:t>ой программы осуществляется</w:t>
      </w:r>
      <w:r w:rsidR="00FE5A16">
        <w:rPr>
          <w:rFonts w:ascii="Times New Roman" w:hAnsi="Times New Roman" w:cs="Times New Roman"/>
          <w:sz w:val="28"/>
          <w:szCs w:val="28"/>
        </w:rPr>
        <w:t xml:space="preserve"> </w:t>
      </w:r>
      <w:r w:rsidR="00FF59EC" w:rsidRPr="003E39E2">
        <w:rPr>
          <w:rFonts w:ascii="Times New Roman" w:hAnsi="Times New Roman" w:cs="Times New Roman"/>
          <w:sz w:val="28"/>
          <w:szCs w:val="28"/>
        </w:rPr>
        <w:t xml:space="preserve">управлением экономического развития на основании информации </w:t>
      </w:r>
      <w:r w:rsidRPr="003E39E2">
        <w:rPr>
          <w:rFonts w:ascii="Times New Roman" w:hAnsi="Times New Roman" w:cs="Times New Roman"/>
          <w:sz w:val="28"/>
          <w:szCs w:val="28"/>
        </w:rPr>
        <w:t>ответственн</w:t>
      </w:r>
      <w:r w:rsidR="00FF59EC" w:rsidRPr="003E39E2">
        <w:rPr>
          <w:rFonts w:ascii="Times New Roman" w:hAnsi="Times New Roman" w:cs="Times New Roman"/>
          <w:sz w:val="28"/>
          <w:szCs w:val="28"/>
        </w:rPr>
        <w:t>ого исполнителя</w:t>
      </w:r>
      <w:r w:rsidRPr="003E39E2">
        <w:rPr>
          <w:rFonts w:ascii="Times New Roman" w:hAnsi="Times New Roman" w:cs="Times New Roman"/>
          <w:sz w:val="28"/>
          <w:szCs w:val="28"/>
        </w:rPr>
        <w:t xml:space="preserve"> по итогам за </w:t>
      </w:r>
      <w:r w:rsidR="00267D49" w:rsidRPr="003E39E2">
        <w:rPr>
          <w:rFonts w:ascii="Times New Roman" w:hAnsi="Times New Roman" w:cs="Times New Roman"/>
          <w:sz w:val="28"/>
          <w:szCs w:val="28"/>
        </w:rPr>
        <w:t xml:space="preserve">квартал, </w:t>
      </w:r>
      <w:r w:rsidRPr="003E39E2">
        <w:rPr>
          <w:rFonts w:ascii="Times New Roman" w:hAnsi="Times New Roman" w:cs="Times New Roman"/>
          <w:sz w:val="28"/>
          <w:szCs w:val="28"/>
        </w:rPr>
        <w:t>полугодие, 9 месяцев, один год</w:t>
      </w:r>
      <w:r w:rsidR="00FE5A16">
        <w:rPr>
          <w:rFonts w:ascii="Times New Roman" w:hAnsi="Times New Roman" w:cs="Times New Roman"/>
          <w:sz w:val="28"/>
          <w:szCs w:val="28"/>
        </w:rPr>
        <w:t xml:space="preserve"> </w:t>
      </w:r>
      <w:r w:rsidR="00FF59EC" w:rsidRPr="003E39E2">
        <w:rPr>
          <w:rFonts w:ascii="Times New Roman" w:hAnsi="Times New Roman" w:cs="Times New Roman"/>
          <w:sz w:val="28"/>
          <w:szCs w:val="28"/>
        </w:rPr>
        <w:t xml:space="preserve">по </w:t>
      </w:r>
      <w:r w:rsidR="00AC01D7" w:rsidRPr="003E39E2">
        <w:rPr>
          <w:rFonts w:ascii="Times New Roman" w:hAnsi="Times New Roman" w:cs="Times New Roman"/>
          <w:sz w:val="28"/>
          <w:szCs w:val="28"/>
        </w:rPr>
        <w:t>форме</w:t>
      </w:r>
      <w:r w:rsidR="00FF59EC" w:rsidRPr="003E39E2">
        <w:rPr>
          <w:rFonts w:ascii="Times New Roman" w:hAnsi="Times New Roman" w:cs="Times New Roman"/>
          <w:sz w:val="28"/>
          <w:szCs w:val="28"/>
        </w:rPr>
        <w:t xml:space="preserve"> согласно приложению 2 к настоящему Порядку</w:t>
      </w:r>
      <w:r w:rsidRPr="003E39E2">
        <w:rPr>
          <w:rFonts w:ascii="Times New Roman" w:hAnsi="Times New Roman" w:cs="Times New Roman"/>
          <w:sz w:val="28"/>
          <w:szCs w:val="28"/>
        </w:rPr>
        <w:t>.</w:t>
      </w:r>
    </w:p>
    <w:p w:rsidR="00D20D40" w:rsidRPr="007C6EAA" w:rsidRDefault="00DB776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93"/>
      <w:bookmarkStart w:id="3" w:name="_GoBack"/>
      <w:bookmarkEnd w:id="2"/>
      <w:r w:rsidRPr="003E39E2">
        <w:rPr>
          <w:rFonts w:ascii="Times New Roman" w:hAnsi="Times New Roman" w:cs="Times New Roman"/>
          <w:sz w:val="28"/>
          <w:szCs w:val="28"/>
        </w:rPr>
        <w:t>7</w:t>
      </w:r>
      <w:r w:rsidR="00D20D40" w:rsidRPr="003E39E2">
        <w:rPr>
          <w:rFonts w:ascii="Times New Roman" w:hAnsi="Times New Roman" w:cs="Times New Roman"/>
          <w:sz w:val="28"/>
          <w:szCs w:val="28"/>
        </w:rPr>
        <w:t>.8. Годовой отчет о ходе</w:t>
      </w:r>
      <w:r w:rsidR="00D20D40" w:rsidRPr="007C6EAA">
        <w:rPr>
          <w:rFonts w:ascii="Times New Roman" w:hAnsi="Times New Roman" w:cs="Times New Roman"/>
          <w:sz w:val="28"/>
          <w:szCs w:val="28"/>
        </w:rPr>
        <w:t xml:space="preserve"> реализации и оценке эффекти</w:t>
      </w:r>
      <w:r w:rsidR="00AC01D7">
        <w:rPr>
          <w:rFonts w:ascii="Times New Roman" w:hAnsi="Times New Roman" w:cs="Times New Roman"/>
          <w:sz w:val="28"/>
          <w:szCs w:val="28"/>
        </w:rPr>
        <w:t>вности реализации соответствующей</w:t>
      </w:r>
      <w:r w:rsidR="00FE5A16">
        <w:rPr>
          <w:rFonts w:ascii="Times New Roman" w:hAnsi="Times New Roman" w:cs="Times New Roman"/>
          <w:sz w:val="28"/>
          <w:szCs w:val="28"/>
        </w:rPr>
        <w:t xml:space="preserve"> </w:t>
      </w:r>
      <w:r w:rsidR="00C148B4" w:rsidRPr="007C6EAA">
        <w:rPr>
          <w:rFonts w:ascii="Times New Roman" w:hAnsi="Times New Roman" w:cs="Times New Roman"/>
          <w:sz w:val="28"/>
          <w:szCs w:val="28"/>
        </w:rPr>
        <w:t>муниципальн</w:t>
      </w:r>
      <w:r w:rsidR="00AC01D7">
        <w:rPr>
          <w:rFonts w:ascii="Times New Roman" w:hAnsi="Times New Roman" w:cs="Times New Roman"/>
          <w:sz w:val="28"/>
          <w:szCs w:val="28"/>
        </w:rPr>
        <w:t>ой</w:t>
      </w:r>
      <w:r w:rsidR="00D20D40" w:rsidRPr="007C6EAA">
        <w:rPr>
          <w:rFonts w:ascii="Times New Roman" w:hAnsi="Times New Roman" w:cs="Times New Roman"/>
          <w:sz w:val="28"/>
          <w:szCs w:val="28"/>
        </w:rPr>
        <w:t xml:space="preserve"> программ</w:t>
      </w:r>
      <w:r w:rsidR="00AC01D7">
        <w:rPr>
          <w:rFonts w:ascii="Times New Roman" w:hAnsi="Times New Roman" w:cs="Times New Roman"/>
          <w:sz w:val="28"/>
          <w:szCs w:val="28"/>
        </w:rPr>
        <w:t>ы</w:t>
      </w:r>
      <w:r w:rsidR="00D20D40" w:rsidRPr="007C6EAA">
        <w:rPr>
          <w:rFonts w:ascii="Times New Roman" w:hAnsi="Times New Roman" w:cs="Times New Roman"/>
          <w:sz w:val="28"/>
          <w:szCs w:val="28"/>
        </w:rPr>
        <w:t xml:space="preserve"> (далее - годовой отчет) подготавливается ответственным исполнителем совместно с соисполнителями </w:t>
      </w:r>
      <w:r w:rsidR="00C148B4" w:rsidRPr="007C6EAA">
        <w:rPr>
          <w:rFonts w:ascii="Times New Roman" w:hAnsi="Times New Roman" w:cs="Times New Roman"/>
          <w:sz w:val="28"/>
          <w:szCs w:val="28"/>
        </w:rPr>
        <w:t>муниципальн</w:t>
      </w:r>
      <w:r>
        <w:rPr>
          <w:rFonts w:ascii="Times New Roman" w:hAnsi="Times New Roman" w:cs="Times New Roman"/>
          <w:sz w:val="28"/>
          <w:szCs w:val="28"/>
        </w:rPr>
        <w:t>ой</w:t>
      </w:r>
      <w:r w:rsidR="00D20D40" w:rsidRPr="007C6EAA">
        <w:rPr>
          <w:rFonts w:ascii="Times New Roman" w:hAnsi="Times New Roman" w:cs="Times New Roman"/>
          <w:sz w:val="28"/>
          <w:szCs w:val="28"/>
        </w:rPr>
        <w:t xml:space="preserve"> программ</w:t>
      </w:r>
      <w:r>
        <w:rPr>
          <w:rFonts w:ascii="Times New Roman" w:hAnsi="Times New Roman" w:cs="Times New Roman"/>
          <w:sz w:val="28"/>
          <w:szCs w:val="28"/>
        </w:rPr>
        <w:t>ы</w:t>
      </w:r>
      <w:r w:rsidR="00D20D40" w:rsidRPr="007C6EAA">
        <w:rPr>
          <w:rFonts w:ascii="Times New Roman" w:hAnsi="Times New Roman" w:cs="Times New Roman"/>
          <w:sz w:val="28"/>
          <w:szCs w:val="28"/>
        </w:rPr>
        <w:t xml:space="preserve">, согласовывается с заместителем </w:t>
      </w:r>
      <w:r w:rsidR="00B56AE8" w:rsidRPr="007C6EAA">
        <w:rPr>
          <w:rFonts w:ascii="Times New Roman" w:hAnsi="Times New Roman" w:cs="Times New Roman"/>
          <w:sz w:val="28"/>
          <w:szCs w:val="28"/>
        </w:rPr>
        <w:t>главы администрации</w:t>
      </w:r>
      <w:r w:rsidR="00D20D40" w:rsidRPr="007C6EAA">
        <w:rPr>
          <w:rFonts w:ascii="Times New Roman" w:hAnsi="Times New Roman" w:cs="Times New Roman"/>
          <w:sz w:val="28"/>
          <w:szCs w:val="28"/>
        </w:rPr>
        <w:t xml:space="preserve">, курирующим работу ответственного исполнителя </w:t>
      </w:r>
      <w:r w:rsidR="00C148B4" w:rsidRPr="007C6EAA">
        <w:rPr>
          <w:rFonts w:ascii="Times New Roman" w:hAnsi="Times New Roman" w:cs="Times New Roman"/>
          <w:sz w:val="28"/>
          <w:szCs w:val="28"/>
        </w:rPr>
        <w:t>муниципальн</w:t>
      </w:r>
      <w:r w:rsidR="00D20D40" w:rsidRPr="007C6EAA">
        <w:rPr>
          <w:rFonts w:ascii="Times New Roman" w:hAnsi="Times New Roman" w:cs="Times New Roman"/>
          <w:sz w:val="28"/>
          <w:szCs w:val="28"/>
        </w:rPr>
        <w:t xml:space="preserve">ой программы, и в срок до 1 марта года, следующего за отчетным, представляется ответственным исполнителем в </w:t>
      </w:r>
      <w:r w:rsidR="00275805" w:rsidRPr="007C6EAA">
        <w:rPr>
          <w:rFonts w:ascii="Times New Roman" w:hAnsi="Times New Roman" w:cs="Times New Roman"/>
          <w:sz w:val="28"/>
          <w:szCs w:val="28"/>
        </w:rPr>
        <w:t>управление</w:t>
      </w:r>
      <w:r w:rsidR="00D20D40" w:rsidRPr="007C6EAA">
        <w:rPr>
          <w:rFonts w:ascii="Times New Roman" w:hAnsi="Times New Roman" w:cs="Times New Roman"/>
          <w:sz w:val="28"/>
          <w:szCs w:val="28"/>
        </w:rPr>
        <w:t xml:space="preserve"> экономического развития и </w:t>
      </w:r>
      <w:r w:rsidR="00275805" w:rsidRPr="007C6EAA">
        <w:rPr>
          <w:rFonts w:ascii="Times New Roman" w:hAnsi="Times New Roman" w:cs="Times New Roman"/>
          <w:sz w:val="28"/>
          <w:szCs w:val="28"/>
        </w:rPr>
        <w:t>управление</w:t>
      </w:r>
      <w:r w:rsidR="00D20D40" w:rsidRPr="007C6EAA">
        <w:rPr>
          <w:rFonts w:ascii="Times New Roman" w:hAnsi="Times New Roman" w:cs="Times New Roman"/>
          <w:sz w:val="28"/>
          <w:szCs w:val="28"/>
        </w:rPr>
        <w:t xml:space="preserve"> финансов.</w:t>
      </w:r>
    </w:p>
    <w:p w:rsidR="00D20D40" w:rsidRPr="007C6EAA"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6EAA">
        <w:rPr>
          <w:rFonts w:ascii="Times New Roman" w:hAnsi="Times New Roman" w:cs="Times New Roman"/>
          <w:sz w:val="28"/>
          <w:szCs w:val="28"/>
        </w:rPr>
        <w:t>Годовой отчет содержит:</w:t>
      </w:r>
    </w:p>
    <w:p w:rsidR="00D20D40" w:rsidRPr="007C6EAA"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6EAA">
        <w:rPr>
          <w:rFonts w:ascii="Times New Roman" w:hAnsi="Times New Roman" w:cs="Times New Roman"/>
          <w:sz w:val="28"/>
          <w:szCs w:val="28"/>
        </w:rPr>
        <w:t xml:space="preserve">анализ факторов, повлиявших на ход реализации </w:t>
      </w:r>
      <w:r w:rsidR="00C148B4" w:rsidRPr="007C6EAA">
        <w:rPr>
          <w:rFonts w:ascii="Times New Roman" w:hAnsi="Times New Roman" w:cs="Times New Roman"/>
          <w:sz w:val="28"/>
          <w:szCs w:val="28"/>
        </w:rPr>
        <w:t>муниципальн</w:t>
      </w:r>
      <w:r w:rsidRPr="007C6EAA">
        <w:rPr>
          <w:rFonts w:ascii="Times New Roman" w:hAnsi="Times New Roman" w:cs="Times New Roman"/>
          <w:sz w:val="28"/>
          <w:szCs w:val="28"/>
        </w:rPr>
        <w:t>ой программы;</w:t>
      </w:r>
    </w:p>
    <w:p w:rsidR="00205EAE" w:rsidRPr="00DB776D"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B776D">
        <w:rPr>
          <w:rFonts w:ascii="Times New Roman" w:hAnsi="Times New Roman" w:cs="Times New Roman"/>
          <w:sz w:val="28"/>
          <w:szCs w:val="28"/>
        </w:rPr>
        <w:t xml:space="preserve">отчет об исполнении плана реализации </w:t>
      </w:r>
      <w:r w:rsidR="00C148B4" w:rsidRPr="00DB776D">
        <w:rPr>
          <w:rFonts w:ascii="Times New Roman" w:hAnsi="Times New Roman" w:cs="Times New Roman"/>
          <w:sz w:val="28"/>
          <w:szCs w:val="28"/>
        </w:rPr>
        <w:t>муниципальн</w:t>
      </w:r>
      <w:r w:rsidRPr="00DB776D">
        <w:rPr>
          <w:rFonts w:ascii="Times New Roman" w:hAnsi="Times New Roman" w:cs="Times New Roman"/>
          <w:sz w:val="28"/>
          <w:szCs w:val="28"/>
        </w:rPr>
        <w:t xml:space="preserve">ой программы </w:t>
      </w:r>
      <w:r w:rsidR="00DA2FA3">
        <w:rPr>
          <w:rFonts w:ascii="Times New Roman" w:hAnsi="Times New Roman" w:cs="Times New Roman"/>
          <w:sz w:val="28"/>
          <w:szCs w:val="28"/>
        </w:rPr>
        <w:t xml:space="preserve">по форме </w:t>
      </w:r>
      <w:r w:rsidR="00DA2FA3" w:rsidRPr="00146AE7">
        <w:rPr>
          <w:rFonts w:ascii="Times New Roman" w:hAnsi="Times New Roman" w:cs="Times New Roman"/>
          <w:sz w:val="28"/>
          <w:szCs w:val="28"/>
        </w:rPr>
        <w:t xml:space="preserve">согласно </w:t>
      </w:r>
      <w:r w:rsidR="00DA2FA3">
        <w:rPr>
          <w:rFonts w:ascii="Times New Roman" w:hAnsi="Times New Roman" w:cs="Times New Roman"/>
          <w:sz w:val="28"/>
          <w:szCs w:val="28"/>
        </w:rPr>
        <w:t xml:space="preserve">приложению 2 к настоящему </w:t>
      </w:r>
      <w:r w:rsidR="00D70AF3">
        <w:rPr>
          <w:rFonts w:ascii="Times New Roman" w:hAnsi="Times New Roman" w:cs="Times New Roman"/>
          <w:sz w:val="28"/>
          <w:szCs w:val="28"/>
        </w:rPr>
        <w:t>П</w:t>
      </w:r>
      <w:r w:rsidR="00DA2FA3">
        <w:rPr>
          <w:rFonts w:ascii="Times New Roman" w:hAnsi="Times New Roman" w:cs="Times New Roman"/>
          <w:sz w:val="28"/>
          <w:szCs w:val="28"/>
        </w:rPr>
        <w:t>орядку</w:t>
      </w:r>
      <w:r w:rsidR="00FE5A16">
        <w:rPr>
          <w:rFonts w:ascii="Times New Roman" w:hAnsi="Times New Roman" w:cs="Times New Roman"/>
          <w:sz w:val="28"/>
          <w:szCs w:val="28"/>
        </w:rPr>
        <w:t xml:space="preserve"> </w:t>
      </w:r>
      <w:r w:rsidRPr="00DB776D">
        <w:rPr>
          <w:rFonts w:ascii="Times New Roman" w:hAnsi="Times New Roman" w:cs="Times New Roman"/>
          <w:sz w:val="28"/>
          <w:szCs w:val="28"/>
        </w:rPr>
        <w:t xml:space="preserve">с отражением </w:t>
      </w:r>
      <w:r w:rsidR="00AC01D7" w:rsidRPr="00DB776D">
        <w:rPr>
          <w:rFonts w:ascii="Times New Roman" w:hAnsi="Times New Roman" w:cs="Times New Roman"/>
          <w:sz w:val="28"/>
          <w:szCs w:val="28"/>
        </w:rPr>
        <w:t xml:space="preserve">результатов реализации </w:t>
      </w:r>
      <w:r w:rsidRPr="00DB776D">
        <w:rPr>
          <w:rFonts w:ascii="Times New Roman" w:hAnsi="Times New Roman" w:cs="Times New Roman"/>
          <w:sz w:val="28"/>
          <w:szCs w:val="28"/>
        </w:rPr>
        <w:t xml:space="preserve">мероприятий, </w:t>
      </w:r>
      <w:r w:rsidR="00205EAE" w:rsidRPr="00DB776D">
        <w:rPr>
          <w:rFonts w:ascii="Times New Roman" w:hAnsi="Times New Roman" w:cs="Times New Roman"/>
          <w:sz w:val="28"/>
          <w:szCs w:val="28"/>
        </w:rPr>
        <w:t>с указанием причин невыполненных в установленные сроки мероприятий, информации об использовании бюджетных ассигнований и иных средств на реализацию муниципальной программы;</w:t>
      </w:r>
    </w:p>
    <w:p w:rsidR="00D20D40" w:rsidRPr="007C6EAA"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6EAA">
        <w:rPr>
          <w:rFonts w:ascii="Times New Roman" w:hAnsi="Times New Roman" w:cs="Times New Roman"/>
          <w:sz w:val="28"/>
          <w:szCs w:val="28"/>
        </w:rPr>
        <w:t xml:space="preserve">информацию о ходе исполнения ведомственных целевых программ, посредством которых реализуется </w:t>
      </w:r>
      <w:r w:rsidR="00C148B4" w:rsidRPr="007C6EAA">
        <w:rPr>
          <w:rFonts w:ascii="Times New Roman" w:hAnsi="Times New Roman" w:cs="Times New Roman"/>
          <w:sz w:val="28"/>
          <w:szCs w:val="28"/>
        </w:rPr>
        <w:t>муниципальн</w:t>
      </w:r>
      <w:r w:rsidRPr="007C6EAA">
        <w:rPr>
          <w:rFonts w:ascii="Times New Roman" w:hAnsi="Times New Roman" w:cs="Times New Roman"/>
          <w:sz w:val="28"/>
          <w:szCs w:val="28"/>
        </w:rPr>
        <w:t>ая программа;</w:t>
      </w:r>
    </w:p>
    <w:p w:rsidR="00205EAE" w:rsidRPr="000D4B3B" w:rsidRDefault="00205E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4B3B">
        <w:rPr>
          <w:rFonts w:ascii="Times New Roman" w:hAnsi="Times New Roman" w:cs="Times New Roman"/>
          <w:sz w:val="28"/>
          <w:szCs w:val="28"/>
        </w:rPr>
        <w:t>информацию о реализации и вводе в эксплуатацию объектов капитального строительства, реконструкции и (или) технического перевооружения, реализуемых в рамках муниципальной программы (в случае реализации их не в полном объеме указываются причины);</w:t>
      </w:r>
    </w:p>
    <w:p w:rsidR="00D20D40" w:rsidRPr="00EB7AC0"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7AC0">
        <w:rPr>
          <w:rFonts w:ascii="Times New Roman" w:hAnsi="Times New Roman" w:cs="Times New Roman"/>
          <w:sz w:val="28"/>
          <w:szCs w:val="28"/>
        </w:rPr>
        <w:t xml:space="preserve">сведения о достижении целевых показателей эффективности реализации </w:t>
      </w:r>
      <w:r w:rsidR="00C148B4" w:rsidRPr="00EB7AC0">
        <w:rPr>
          <w:rFonts w:ascii="Times New Roman" w:hAnsi="Times New Roman" w:cs="Times New Roman"/>
          <w:sz w:val="28"/>
          <w:szCs w:val="28"/>
        </w:rPr>
        <w:t>муниципальн</w:t>
      </w:r>
      <w:r w:rsidRPr="00EB7AC0">
        <w:rPr>
          <w:rFonts w:ascii="Times New Roman" w:hAnsi="Times New Roman" w:cs="Times New Roman"/>
          <w:sz w:val="28"/>
          <w:szCs w:val="28"/>
        </w:rPr>
        <w:t xml:space="preserve">ой программы </w:t>
      </w:r>
      <w:r w:rsidR="00DA2FA3">
        <w:rPr>
          <w:rFonts w:ascii="Times New Roman" w:hAnsi="Times New Roman" w:cs="Times New Roman"/>
          <w:sz w:val="28"/>
          <w:szCs w:val="28"/>
        </w:rPr>
        <w:t xml:space="preserve">по форме </w:t>
      </w:r>
      <w:r w:rsidR="00DA2FA3" w:rsidRPr="00146AE7">
        <w:rPr>
          <w:rFonts w:ascii="Times New Roman" w:hAnsi="Times New Roman" w:cs="Times New Roman"/>
          <w:sz w:val="28"/>
          <w:szCs w:val="28"/>
        </w:rPr>
        <w:t xml:space="preserve">согласно </w:t>
      </w:r>
      <w:r w:rsidR="00DA2FA3">
        <w:rPr>
          <w:rFonts w:ascii="Times New Roman" w:hAnsi="Times New Roman" w:cs="Times New Roman"/>
          <w:sz w:val="28"/>
          <w:szCs w:val="28"/>
        </w:rPr>
        <w:t xml:space="preserve">приложению 3 к настоящему </w:t>
      </w:r>
      <w:r w:rsidR="00D70AF3">
        <w:rPr>
          <w:rFonts w:ascii="Times New Roman" w:hAnsi="Times New Roman" w:cs="Times New Roman"/>
          <w:sz w:val="28"/>
          <w:szCs w:val="28"/>
        </w:rPr>
        <w:t>П</w:t>
      </w:r>
      <w:r w:rsidR="00DA2FA3">
        <w:rPr>
          <w:rFonts w:ascii="Times New Roman" w:hAnsi="Times New Roman" w:cs="Times New Roman"/>
          <w:sz w:val="28"/>
          <w:szCs w:val="28"/>
        </w:rPr>
        <w:t>орядку</w:t>
      </w:r>
      <w:r w:rsidRPr="00EB7AC0">
        <w:rPr>
          <w:rFonts w:ascii="Times New Roman" w:hAnsi="Times New Roman" w:cs="Times New Roman"/>
          <w:sz w:val="28"/>
          <w:szCs w:val="28"/>
        </w:rPr>
        <w:t xml:space="preserve"> с обоснованием отклонений по показателям, плановые значения по которым не достигнуты;</w:t>
      </w:r>
    </w:p>
    <w:p w:rsidR="00D20D40" w:rsidRPr="00EB7AC0"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7AC0">
        <w:rPr>
          <w:rFonts w:ascii="Times New Roman" w:hAnsi="Times New Roman" w:cs="Times New Roman"/>
          <w:sz w:val="28"/>
          <w:szCs w:val="28"/>
        </w:rPr>
        <w:t xml:space="preserve">информацию о внесенных </w:t>
      </w:r>
      <w:r w:rsidRPr="002D7FA4">
        <w:rPr>
          <w:rFonts w:ascii="Times New Roman" w:hAnsi="Times New Roman" w:cs="Times New Roman"/>
          <w:sz w:val="28"/>
          <w:szCs w:val="28"/>
        </w:rPr>
        <w:t xml:space="preserve">ответственным исполнителем изменениях в </w:t>
      </w:r>
      <w:r w:rsidR="00C148B4" w:rsidRPr="002D7FA4">
        <w:rPr>
          <w:rFonts w:ascii="Times New Roman" w:hAnsi="Times New Roman" w:cs="Times New Roman"/>
          <w:sz w:val="28"/>
          <w:szCs w:val="28"/>
        </w:rPr>
        <w:t>муниципальн</w:t>
      </w:r>
      <w:r w:rsidRPr="002D7FA4">
        <w:rPr>
          <w:rFonts w:ascii="Times New Roman" w:hAnsi="Times New Roman" w:cs="Times New Roman"/>
          <w:sz w:val="28"/>
          <w:szCs w:val="28"/>
        </w:rPr>
        <w:t xml:space="preserve">ую программу </w:t>
      </w:r>
      <w:r w:rsidR="00DA2FA3">
        <w:rPr>
          <w:rFonts w:ascii="Times New Roman" w:hAnsi="Times New Roman" w:cs="Times New Roman"/>
          <w:sz w:val="28"/>
          <w:szCs w:val="28"/>
        </w:rPr>
        <w:t xml:space="preserve">по форме </w:t>
      </w:r>
      <w:r w:rsidR="00DA2FA3" w:rsidRPr="00146AE7">
        <w:rPr>
          <w:rFonts w:ascii="Times New Roman" w:hAnsi="Times New Roman" w:cs="Times New Roman"/>
          <w:sz w:val="28"/>
          <w:szCs w:val="28"/>
        </w:rPr>
        <w:t xml:space="preserve">согласно </w:t>
      </w:r>
      <w:r w:rsidR="00DA2FA3">
        <w:rPr>
          <w:rFonts w:ascii="Times New Roman" w:hAnsi="Times New Roman" w:cs="Times New Roman"/>
          <w:sz w:val="28"/>
          <w:szCs w:val="28"/>
        </w:rPr>
        <w:t xml:space="preserve">приложению 4 к настоящему </w:t>
      </w:r>
      <w:r w:rsidR="00D70AF3">
        <w:rPr>
          <w:rFonts w:ascii="Times New Roman" w:hAnsi="Times New Roman" w:cs="Times New Roman"/>
          <w:sz w:val="28"/>
          <w:szCs w:val="28"/>
        </w:rPr>
        <w:t>П</w:t>
      </w:r>
      <w:r w:rsidR="00DA2FA3">
        <w:rPr>
          <w:rFonts w:ascii="Times New Roman" w:hAnsi="Times New Roman" w:cs="Times New Roman"/>
          <w:sz w:val="28"/>
          <w:szCs w:val="28"/>
        </w:rPr>
        <w:t>орядку</w:t>
      </w:r>
      <w:r w:rsidRPr="002D7FA4">
        <w:rPr>
          <w:rFonts w:ascii="Times New Roman" w:hAnsi="Times New Roman" w:cs="Times New Roman"/>
          <w:sz w:val="28"/>
          <w:szCs w:val="28"/>
        </w:rPr>
        <w:t>;</w:t>
      </w:r>
    </w:p>
    <w:p w:rsidR="00D20D40" w:rsidRPr="007C6EAA" w:rsidRDefault="00D20D40" w:rsidP="00DA2F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6EAA">
        <w:rPr>
          <w:rFonts w:ascii="Times New Roman" w:hAnsi="Times New Roman" w:cs="Times New Roman"/>
          <w:sz w:val="28"/>
          <w:szCs w:val="28"/>
        </w:rPr>
        <w:t xml:space="preserve">оценку эффективности реализации </w:t>
      </w:r>
      <w:r w:rsidR="00C148B4" w:rsidRPr="007C6EAA">
        <w:rPr>
          <w:rFonts w:ascii="Times New Roman" w:hAnsi="Times New Roman" w:cs="Times New Roman"/>
          <w:sz w:val="28"/>
          <w:szCs w:val="28"/>
        </w:rPr>
        <w:t>муниципальн</w:t>
      </w:r>
      <w:r w:rsidRPr="007C6EAA">
        <w:rPr>
          <w:rFonts w:ascii="Times New Roman" w:hAnsi="Times New Roman" w:cs="Times New Roman"/>
          <w:sz w:val="28"/>
          <w:szCs w:val="28"/>
        </w:rPr>
        <w:t xml:space="preserve">ой программы в соответствии </w:t>
      </w:r>
      <w:r w:rsidRPr="00DA2FA3">
        <w:rPr>
          <w:rFonts w:ascii="Times New Roman" w:hAnsi="Times New Roman" w:cs="Times New Roman"/>
          <w:sz w:val="28"/>
          <w:szCs w:val="28"/>
        </w:rPr>
        <w:t xml:space="preserve">с методикой </w:t>
      </w:r>
      <w:r w:rsidR="00DA2FA3" w:rsidRPr="00DA2FA3">
        <w:rPr>
          <w:rFonts w:ascii="Times New Roman" w:hAnsi="Times New Roman" w:cs="Times New Roman"/>
          <w:sz w:val="28"/>
          <w:szCs w:val="28"/>
        </w:rPr>
        <w:t>оценки эффективности реализации муниципальных программ Вятскополянского района</w:t>
      </w:r>
      <w:r w:rsidRPr="007C6EAA">
        <w:rPr>
          <w:rFonts w:ascii="Times New Roman" w:hAnsi="Times New Roman" w:cs="Times New Roman"/>
          <w:sz w:val="28"/>
          <w:szCs w:val="28"/>
        </w:rPr>
        <w:t>;</w:t>
      </w:r>
    </w:p>
    <w:p w:rsidR="00D20D40" w:rsidRPr="007C6EAA"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6EAA">
        <w:rPr>
          <w:rFonts w:ascii="Times New Roman" w:hAnsi="Times New Roman" w:cs="Times New Roman"/>
          <w:sz w:val="28"/>
          <w:szCs w:val="28"/>
        </w:rPr>
        <w:t xml:space="preserve">предложения по дальнейшей реализации </w:t>
      </w:r>
      <w:r w:rsidR="00C148B4" w:rsidRPr="007C6EAA">
        <w:rPr>
          <w:rFonts w:ascii="Times New Roman" w:hAnsi="Times New Roman" w:cs="Times New Roman"/>
          <w:sz w:val="28"/>
          <w:szCs w:val="28"/>
        </w:rPr>
        <w:t>муниципальн</w:t>
      </w:r>
      <w:r w:rsidRPr="007C6EAA">
        <w:rPr>
          <w:rFonts w:ascii="Times New Roman" w:hAnsi="Times New Roman" w:cs="Times New Roman"/>
          <w:sz w:val="28"/>
          <w:szCs w:val="28"/>
        </w:rPr>
        <w:t>ой программы.</w:t>
      </w:r>
    </w:p>
    <w:p w:rsidR="00D20D40" w:rsidRPr="000D4B3B"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4B3B">
        <w:rPr>
          <w:rFonts w:ascii="Times New Roman" w:hAnsi="Times New Roman" w:cs="Times New Roman"/>
          <w:sz w:val="28"/>
          <w:szCs w:val="28"/>
        </w:rPr>
        <w:lastRenderedPageBreak/>
        <w:t xml:space="preserve">Годовой отчет ответственного исполнителя подлежит размещению </w:t>
      </w:r>
      <w:r w:rsidR="00EB7AC0" w:rsidRPr="000D4B3B">
        <w:rPr>
          <w:rFonts w:ascii="Times New Roman" w:hAnsi="Times New Roman" w:cs="Times New Roman"/>
          <w:sz w:val="28"/>
          <w:szCs w:val="28"/>
        </w:rPr>
        <w:t xml:space="preserve">в информационно-телекоммуникационной сети «Интернет» на официальном </w:t>
      </w:r>
      <w:r w:rsidR="00205EAE" w:rsidRPr="000D4B3B">
        <w:rPr>
          <w:rFonts w:ascii="Times New Roman" w:hAnsi="Times New Roman" w:cs="Times New Roman"/>
          <w:sz w:val="28"/>
          <w:szCs w:val="28"/>
        </w:rPr>
        <w:t xml:space="preserve">информационном </w:t>
      </w:r>
      <w:r w:rsidR="00EB7AC0" w:rsidRPr="000D4B3B">
        <w:rPr>
          <w:rFonts w:ascii="Times New Roman" w:hAnsi="Times New Roman" w:cs="Times New Roman"/>
          <w:sz w:val="28"/>
          <w:szCs w:val="28"/>
        </w:rPr>
        <w:t>сайте Вятскополянского района</w:t>
      </w:r>
      <w:r w:rsidRPr="000D4B3B">
        <w:rPr>
          <w:rFonts w:ascii="Times New Roman" w:hAnsi="Times New Roman" w:cs="Times New Roman"/>
          <w:sz w:val="28"/>
          <w:szCs w:val="28"/>
        </w:rPr>
        <w:t>.</w:t>
      </w:r>
    </w:p>
    <w:p w:rsidR="00D20D40" w:rsidRPr="007C6EAA" w:rsidRDefault="000D4B3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D20D40" w:rsidRPr="007C6EAA">
        <w:rPr>
          <w:rFonts w:ascii="Times New Roman" w:hAnsi="Times New Roman" w:cs="Times New Roman"/>
          <w:sz w:val="28"/>
          <w:szCs w:val="28"/>
        </w:rPr>
        <w:t xml:space="preserve">.9. </w:t>
      </w:r>
      <w:r w:rsidR="00275805" w:rsidRPr="007C6EAA">
        <w:rPr>
          <w:rFonts w:ascii="Times New Roman" w:hAnsi="Times New Roman" w:cs="Times New Roman"/>
          <w:sz w:val="28"/>
          <w:szCs w:val="28"/>
        </w:rPr>
        <w:t>Управление</w:t>
      </w:r>
      <w:r w:rsidR="00D20D40" w:rsidRPr="007C6EAA">
        <w:rPr>
          <w:rFonts w:ascii="Times New Roman" w:hAnsi="Times New Roman" w:cs="Times New Roman"/>
          <w:sz w:val="28"/>
          <w:szCs w:val="28"/>
        </w:rPr>
        <w:t xml:space="preserve"> финансов представляет в </w:t>
      </w:r>
      <w:r w:rsidR="00275805" w:rsidRPr="007C6EAA">
        <w:rPr>
          <w:rFonts w:ascii="Times New Roman" w:hAnsi="Times New Roman" w:cs="Times New Roman"/>
          <w:sz w:val="28"/>
          <w:szCs w:val="28"/>
        </w:rPr>
        <w:t>управление</w:t>
      </w:r>
      <w:r w:rsidR="00D20D40" w:rsidRPr="007C6EAA">
        <w:rPr>
          <w:rFonts w:ascii="Times New Roman" w:hAnsi="Times New Roman" w:cs="Times New Roman"/>
          <w:sz w:val="28"/>
          <w:szCs w:val="28"/>
        </w:rPr>
        <w:t xml:space="preserve"> экономического развития информацию, необходимую для проведения мониторинга реализации </w:t>
      </w:r>
      <w:r w:rsidR="00C148B4" w:rsidRPr="007C6EAA">
        <w:rPr>
          <w:rFonts w:ascii="Times New Roman" w:hAnsi="Times New Roman" w:cs="Times New Roman"/>
          <w:sz w:val="28"/>
          <w:szCs w:val="28"/>
        </w:rPr>
        <w:t>муниципальн</w:t>
      </w:r>
      <w:r w:rsidR="00D20D40" w:rsidRPr="007C6EAA">
        <w:rPr>
          <w:rFonts w:ascii="Times New Roman" w:hAnsi="Times New Roman" w:cs="Times New Roman"/>
          <w:sz w:val="28"/>
          <w:szCs w:val="28"/>
        </w:rPr>
        <w:t>ых программ в части их финансового обеспечения.</w:t>
      </w:r>
    </w:p>
    <w:bookmarkEnd w:id="3"/>
    <w:p w:rsidR="00D20D40" w:rsidRPr="007C6EAA" w:rsidRDefault="000D4B3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D20D40" w:rsidRPr="007C6EAA">
        <w:rPr>
          <w:rFonts w:ascii="Times New Roman" w:hAnsi="Times New Roman" w:cs="Times New Roman"/>
          <w:sz w:val="28"/>
          <w:szCs w:val="28"/>
        </w:rPr>
        <w:t xml:space="preserve">.10. </w:t>
      </w:r>
      <w:proofErr w:type="gramStart"/>
      <w:r w:rsidR="00275805" w:rsidRPr="007C6EAA">
        <w:rPr>
          <w:rFonts w:ascii="Times New Roman" w:hAnsi="Times New Roman" w:cs="Times New Roman"/>
          <w:sz w:val="28"/>
          <w:szCs w:val="28"/>
        </w:rPr>
        <w:t>Управление</w:t>
      </w:r>
      <w:r w:rsidR="00D20D40" w:rsidRPr="007C6EAA">
        <w:rPr>
          <w:rFonts w:ascii="Times New Roman" w:hAnsi="Times New Roman" w:cs="Times New Roman"/>
          <w:sz w:val="28"/>
          <w:szCs w:val="28"/>
        </w:rPr>
        <w:t xml:space="preserve"> экономического развития ежегодно</w:t>
      </w:r>
      <w:r w:rsidR="00D20D40" w:rsidRPr="000D4B3B">
        <w:rPr>
          <w:rFonts w:ascii="Times New Roman" w:hAnsi="Times New Roman" w:cs="Times New Roman"/>
          <w:sz w:val="28"/>
          <w:szCs w:val="28"/>
        </w:rPr>
        <w:t xml:space="preserve">, до 1 </w:t>
      </w:r>
      <w:r w:rsidR="00267D49" w:rsidRPr="000D4B3B">
        <w:rPr>
          <w:rFonts w:ascii="Times New Roman" w:hAnsi="Times New Roman" w:cs="Times New Roman"/>
          <w:sz w:val="28"/>
          <w:szCs w:val="28"/>
        </w:rPr>
        <w:t>апреля</w:t>
      </w:r>
      <w:r w:rsidR="00D20D40" w:rsidRPr="000D4B3B">
        <w:rPr>
          <w:rFonts w:ascii="Times New Roman" w:hAnsi="Times New Roman" w:cs="Times New Roman"/>
          <w:sz w:val="28"/>
          <w:szCs w:val="28"/>
        </w:rPr>
        <w:t xml:space="preserve"> года, </w:t>
      </w:r>
      <w:r w:rsidR="00D20D40" w:rsidRPr="007C6EAA">
        <w:rPr>
          <w:rFonts w:ascii="Times New Roman" w:hAnsi="Times New Roman" w:cs="Times New Roman"/>
          <w:sz w:val="28"/>
          <w:szCs w:val="28"/>
        </w:rPr>
        <w:t xml:space="preserve">следующего за отчетным, с учетом информации </w:t>
      </w:r>
      <w:r w:rsidR="00275805" w:rsidRPr="007C6EAA">
        <w:rPr>
          <w:rFonts w:ascii="Times New Roman" w:hAnsi="Times New Roman" w:cs="Times New Roman"/>
          <w:sz w:val="28"/>
          <w:szCs w:val="28"/>
        </w:rPr>
        <w:t>управления</w:t>
      </w:r>
      <w:r w:rsidR="00D20D40" w:rsidRPr="007C6EAA">
        <w:rPr>
          <w:rFonts w:ascii="Times New Roman" w:hAnsi="Times New Roman" w:cs="Times New Roman"/>
          <w:sz w:val="28"/>
          <w:szCs w:val="28"/>
        </w:rPr>
        <w:t xml:space="preserve"> финансов разрабатывает сводный годовой доклад о ходе реализации и оценке эффективности реализации </w:t>
      </w:r>
      <w:r w:rsidR="00C148B4" w:rsidRPr="007C6EAA">
        <w:rPr>
          <w:rFonts w:ascii="Times New Roman" w:hAnsi="Times New Roman" w:cs="Times New Roman"/>
          <w:sz w:val="28"/>
          <w:szCs w:val="28"/>
        </w:rPr>
        <w:t>муниципальн</w:t>
      </w:r>
      <w:r w:rsidR="00D20D40" w:rsidRPr="007C6EAA">
        <w:rPr>
          <w:rFonts w:ascii="Times New Roman" w:hAnsi="Times New Roman" w:cs="Times New Roman"/>
          <w:sz w:val="28"/>
          <w:szCs w:val="28"/>
        </w:rPr>
        <w:t xml:space="preserve">ых программ (далее - сводный годовой доклад) и представляет его </w:t>
      </w:r>
      <w:r>
        <w:rPr>
          <w:rFonts w:ascii="Times New Roman" w:hAnsi="Times New Roman" w:cs="Times New Roman"/>
          <w:sz w:val="28"/>
          <w:szCs w:val="28"/>
        </w:rPr>
        <w:t>консультативному совету</w:t>
      </w:r>
      <w:r w:rsidR="00D20D40" w:rsidRPr="007C6EAA">
        <w:rPr>
          <w:rFonts w:ascii="Times New Roman" w:hAnsi="Times New Roman" w:cs="Times New Roman"/>
          <w:sz w:val="28"/>
          <w:szCs w:val="28"/>
        </w:rPr>
        <w:t>.</w:t>
      </w:r>
      <w:proofErr w:type="gramEnd"/>
    </w:p>
    <w:p w:rsidR="00D20D40" w:rsidRPr="007C6EAA"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6EAA">
        <w:rPr>
          <w:rFonts w:ascii="Times New Roman" w:hAnsi="Times New Roman" w:cs="Times New Roman"/>
          <w:sz w:val="28"/>
          <w:szCs w:val="28"/>
        </w:rPr>
        <w:t>Сводный годовой доклад содержит:</w:t>
      </w:r>
    </w:p>
    <w:p w:rsidR="00D20D40" w:rsidRPr="007C6EAA"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6EAA">
        <w:rPr>
          <w:rFonts w:ascii="Times New Roman" w:hAnsi="Times New Roman" w:cs="Times New Roman"/>
          <w:sz w:val="28"/>
          <w:szCs w:val="28"/>
        </w:rPr>
        <w:t xml:space="preserve">сведения об основных результатах реализации </w:t>
      </w:r>
      <w:r w:rsidR="00C148B4" w:rsidRPr="007C6EAA">
        <w:rPr>
          <w:rFonts w:ascii="Times New Roman" w:hAnsi="Times New Roman" w:cs="Times New Roman"/>
          <w:sz w:val="28"/>
          <w:szCs w:val="28"/>
        </w:rPr>
        <w:t>муниципальн</w:t>
      </w:r>
      <w:r w:rsidRPr="007C6EAA">
        <w:rPr>
          <w:rFonts w:ascii="Times New Roman" w:hAnsi="Times New Roman" w:cs="Times New Roman"/>
          <w:sz w:val="28"/>
          <w:szCs w:val="28"/>
        </w:rPr>
        <w:t xml:space="preserve">ых программ за отчетный </w:t>
      </w:r>
      <w:r w:rsidR="00DA2FA3">
        <w:rPr>
          <w:rFonts w:ascii="Times New Roman" w:hAnsi="Times New Roman" w:cs="Times New Roman"/>
          <w:sz w:val="28"/>
          <w:szCs w:val="28"/>
        </w:rPr>
        <w:t>год</w:t>
      </w:r>
      <w:r w:rsidRPr="007C6EAA">
        <w:rPr>
          <w:rFonts w:ascii="Times New Roman" w:hAnsi="Times New Roman" w:cs="Times New Roman"/>
          <w:sz w:val="28"/>
          <w:szCs w:val="28"/>
        </w:rPr>
        <w:t>;</w:t>
      </w:r>
    </w:p>
    <w:p w:rsidR="00D20D40" w:rsidRPr="007C6EAA"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6EAA">
        <w:rPr>
          <w:rFonts w:ascii="Times New Roman" w:hAnsi="Times New Roman" w:cs="Times New Roman"/>
          <w:sz w:val="28"/>
          <w:szCs w:val="28"/>
        </w:rPr>
        <w:t xml:space="preserve">сведения о степени соответствия установленных и достигнутых целевых показателей эффективности реализации </w:t>
      </w:r>
      <w:r w:rsidR="00C148B4" w:rsidRPr="007C6EAA">
        <w:rPr>
          <w:rFonts w:ascii="Times New Roman" w:hAnsi="Times New Roman" w:cs="Times New Roman"/>
          <w:sz w:val="28"/>
          <w:szCs w:val="28"/>
        </w:rPr>
        <w:t>муниципальн</w:t>
      </w:r>
      <w:r w:rsidRPr="007C6EAA">
        <w:rPr>
          <w:rFonts w:ascii="Times New Roman" w:hAnsi="Times New Roman" w:cs="Times New Roman"/>
          <w:sz w:val="28"/>
          <w:szCs w:val="28"/>
        </w:rPr>
        <w:t>ых программ за отчетный год;</w:t>
      </w:r>
    </w:p>
    <w:p w:rsidR="00D20D40" w:rsidRPr="000D4B3B"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4B3B">
        <w:rPr>
          <w:rFonts w:ascii="Times New Roman" w:hAnsi="Times New Roman" w:cs="Times New Roman"/>
          <w:sz w:val="28"/>
          <w:szCs w:val="28"/>
        </w:rPr>
        <w:t xml:space="preserve">сведения об использовании бюджетных ассигнований </w:t>
      </w:r>
      <w:r w:rsidR="00205EAE" w:rsidRPr="000D4B3B">
        <w:rPr>
          <w:rFonts w:ascii="Times New Roman" w:hAnsi="Times New Roman" w:cs="Times New Roman"/>
          <w:sz w:val="28"/>
          <w:szCs w:val="28"/>
        </w:rPr>
        <w:t xml:space="preserve">и иных средств </w:t>
      </w:r>
      <w:r w:rsidRPr="000D4B3B">
        <w:rPr>
          <w:rFonts w:ascii="Times New Roman" w:hAnsi="Times New Roman" w:cs="Times New Roman"/>
          <w:sz w:val="28"/>
          <w:szCs w:val="28"/>
        </w:rPr>
        <w:t xml:space="preserve">на реализацию </w:t>
      </w:r>
      <w:r w:rsidR="00C148B4" w:rsidRPr="000D4B3B">
        <w:rPr>
          <w:rFonts w:ascii="Times New Roman" w:hAnsi="Times New Roman" w:cs="Times New Roman"/>
          <w:sz w:val="28"/>
          <w:szCs w:val="28"/>
        </w:rPr>
        <w:t>муниципальн</w:t>
      </w:r>
      <w:r w:rsidRPr="000D4B3B">
        <w:rPr>
          <w:rFonts w:ascii="Times New Roman" w:hAnsi="Times New Roman" w:cs="Times New Roman"/>
          <w:sz w:val="28"/>
          <w:szCs w:val="28"/>
        </w:rPr>
        <w:t>ых программ;</w:t>
      </w:r>
    </w:p>
    <w:p w:rsidR="00D20D40" w:rsidRPr="007C6EAA"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6EAA">
        <w:rPr>
          <w:rFonts w:ascii="Times New Roman" w:hAnsi="Times New Roman" w:cs="Times New Roman"/>
          <w:sz w:val="28"/>
          <w:szCs w:val="28"/>
        </w:rPr>
        <w:t xml:space="preserve">оценку деятельности ответственных исполнителей в части, касающейся реализации </w:t>
      </w:r>
      <w:r w:rsidR="00C148B4" w:rsidRPr="007C6EAA">
        <w:rPr>
          <w:rFonts w:ascii="Times New Roman" w:hAnsi="Times New Roman" w:cs="Times New Roman"/>
          <w:sz w:val="28"/>
          <w:szCs w:val="28"/>
        </w:rPr>
        <w:t>муниципальн</w:t>
      </w:r>
      <w:r w:rsidRPr="007C6EAA">
        <w:rPr>
          <w:rFonts w:ascii="Times New Roman" w:hAnsi="Times New Roman" w:cs="Times New Roman"/>
          <w:sz w:val="28"/>
          <w:szCs w:val="28"/>
        </w:rPr>
        <w:t>ых программ;</w:t>
      </w:r>
    </w:p>
    <w:p w:rsidR="00D20D40" w:rsidRPr="007C6EAA"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6EAA">
        <w:rPr>
          <w:rFonts w:ascii="Times New Roman" w:hAnsi="Times New Roman" w:cs="Times New Roman"/>
          <w:sz w:val="28"/>
          <w:szCs w:val="28"/>
        </w:rPr>
        <w:t>предложения о целесообразности продолжения реализации соответствующ</w:t>
      </w:r>
      <w:r w:rsidR="00205EAE">
        <w:rPr>
          <w:rFonts w:ascii="Times New Roman" w:hAnsi="Times New Roman" w:cs="Times New Roman"/>
          <w:sz w:val="28"/>
          <w:szCs w:val="28"/>
        </w:rPr>
        <w:t>ей</w:t>
      </w:r>
      <w:r w:rsidR="00FE5A16">
        <w:rPr>
          <w:rFonts w:ascii="Times New Roman" w:hAnsi="Times New Roman" w:cs="Times New Roman"/>
          <w:sz w:val="28"/>
          <w:szCs w:val="28"/>
        </w:rPr>
        <w:t xml:space="preserve"> </w:t>
      </w:r>
      <w:r w:rsidR="00C148B4" w:rsidRPr="007C6EAA">
        <w:rPr>
          <w:rFonts w:ascii="Times New Roman" w:hAnsi="Times New Roman" w:cs="Times New Roman"/>
          <w:sz w:val="28"/>
          <w:szCs w:val="28"/>
        </w:rPr>
        <w:t>муниципальн</w:t>
      </w:r>
      <w:r w:rsidR="00205EAE">
        <w:rPr>
          <w:rFonts w:ascii="Times New Roman" w:hAnsi="Times New Roman" w:cs="Times New Roman"/>
          <w:sz w:val="28"/>
          <w:szCs w:val="28"/>
        </w:rPr>
        <w:t>ой</w:t>
      </w:r>
      <w:r w:rsidRPr="007C6EAA">
        <w:rPr>
          <w:rFonts w:ascii="Times New Roman" w:hAnsi="Times New Roman" w:cs="Times New Roman"/>
          <w:sz w:val="28"/>
          <w:szCs w:val="28"/>
        </w:rPr>
        <w:t xml:space="preserve"> программ</w:t>
      </w:r>
      <w:r w:rsidR="00205EAE">
        <w:rPr>
          <w:rFonts w:ascii="Times New Roman" w:hAnsi="Times New Roman" w:cs="Times New Roman"/>
          <w:sz w:val="28"/>
          <w:szCs w:val="28"/>
        </w:rPr>
        <w:t>ы</w:t>
      </w:r>
      <w:r w:rsidRPr="007C6EAA">
        <w:rPr>
          <w:rFonts w:ascii="Times New Roman" w:hAnsi="Times New Roman" w:cs="Times New Roman"/>
          <w:sz w:val="28"/>
          <w:szCs w:val="28"/>
        </w:rPr>
        <w:t xml:space="preserve">, о сокращении финансирования и (или) досрочном прекращении </w:t>
      </w:r>
      <w:r w:rsidR="00205EAE">
        <w:rPr>
          <w:rFonts w:ascii="Times New Roman" w:hAnsi="Times New Roman" w:cs="Times New Roman"/>
          <w:sz w:val="28"/>
          <w:szCs w:val="28"/>
        </w:rPr>
        <w:t xml:space="preserve">реализации </w:t>
      </w:r>
      <w:r w:rsidR="00C148B4" w:rsidRPr="007C6EAA">
        <w:rPr>
          <w:rFonts w:ascii="Times New Roman" w:hAnsi="Times New Roman" w:cs="Times New Roman"/>
          <w:sz w:val="28"/>
          <w:szCs w:val="28"/>
        </w:rPr>
        <w:t>муниципальн</w:t>
      </w:r>
      <w:r w:rsidRPr="007C6EAA">
        <w:rPr>
          <w:rFonts w:ascii="Times New Roman" w:hAnsi="Times New Roman" w:cs="Times New Roman"/>
          <w:sz w:val="28"/>
          <w:szCs w:val="28"/>
        </w:rPr>
        <w:t>ой программы.</w:t>
      </w:r>
    </w:p>
    <w:p w:rsidR="00D20D40" w:rsidRPr="00AB1828"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6EAA">
        <w:rPr>
          <w:rFonts w:ascii="Times New Roman" w:hAnsi="Times New Roman" w:cs="Times New Roman"/>
          <w:sz w:val="28"/>
          <w:szCs w:val="28"/>
        </w:rPr>
        <w:t xml:space="preserve">Сводный годовой доклад размещается </w:t>
      </w:r>
      <w:r w:rsidR="00275805" w:rsidRPr="007C6EAA">
        <w:rPr>
          <w:rFonts w:ascii="Times New Roman" w:hAnsi="Times New Roman" w:cs="Times New Roman"/>
          <w:sz w:val="28"/>
          <w:szCs w:val="28"/>
        </w:rPr>
        <w:t>управление</w:t>
      </w:r>
      <w:r w:rsidRPr="007C6EAA">
        <w:rPr>
          <w:rFonts w:ascii="Times New Roman" w:hAnsi="Times New Roman" w:cs="Times New Roman"/>
          <w:sz w:val="28"/>
          <w:szCs w:val="28"/>
        </w:rPr>
        <w:t xml:space="preserve">м экономического развития </w:t>
      </w:r>
      <w:r w:rsidR="00A67C13" w:rsidRPr="00A67C13">
        <w:rPr>
          <w:rFonts w:ascii="Times New Roman" w:hAnsi="Times New Roman" w:cs="Times New Roman"/>
          <w:sz w:val="28"/>
          <w:szCs w:val="28"/>
        </w:rPr>
        <w:t xml:space="preserve">в информационно-телекоммуникационной сети «Интернет» на </w:t>
      </w:r>
      <w:r w:rsidR="00A67C13" w:rsidRPr="00AB1828">
        <w:rPr>
          <w:rFonts w:ascii="Times New Roman" w:hAnsi="Times New Roman" w:cs="Times New Roman"/>
          <w:sz w:val="28"/>
          <w:szCs w:val="28"/>
        </w:rPr>
        <w:t xml:space="preserve">официальном </w:t>
      </w:r>
      <w:r w:rsidR="00205EAE" w:rsidRPr="00AB1828">
        <w:rPr>
          <w:rFonts w:ascii="Times New Roman" w:hAnsi="Times New Roman" w:cs="Times New Roman"/>
          <w:sz w:val="28"/>
          <w:szCs w:val="28"/>
        </w:rPr>
        <w:t xml:space="preserve">информационном </w:t>
      </w:r>
      <w:r w:rsidR="00A67C13" w:rsidRPr="00AB1828">
        <w:rPr>
          <w:rFonts w:ascii="Times New Roman" w:hAnsi="Times New Roman" w:cs="Times New Roman"/>
          <w:sz w:val="28"/>
          <w:szCs w:val="28"/>
        </w:rPr>
        <w:t>сайте Вятскополянского района</w:t>
      </w:r>
      <w:r w:rsidRPr="00AB1828">
        <w:rPr>
          <w:rFonts w:ascii="Times New Roman" w:hAnsi="Times New Roman" w:cs="Times New Roman"/>
          <w:sz w:val="28"/>
          <w:szCs w:val="28"/>
        </w:rPr>
        <w:t>.</w:t>
      </w:r>
    </w:p>
    <w:p w:rsidR="00D20D40" w:rsidRPr="003B0569" w:rsidRDefault="00CE74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74AB">
        <w:rPr>
          <w:rFonts w:ascii="Times New Roman" w:hAnsi="Times New Roman" w:cs="Times New Roman"/>
          <w:sz w:val="28"/>
          <w:szCs w:val="28"/>
        </w:rPr>
        <w:t>7</w:t>
      </w:r>
      <w:r w:rsidR="00D20D40" w:rsidRPr="00CE74AB">
        <w:rPr>
          <w:rFonts w:ascii="Times New Roman" w:hAnsi="Times New Roman" w:cs="Times New Roman"/>
          <w:sz w:val="28"/>
          <w:szCs w:val="28"/>
        </w:rPr>
        <w:t xml:space="preserve">.11. </w:t>
      </w:r>
      <w:proofErr w:type="gramStart"/>
      <w:r w:rsidR="00D20D40" w:rsidRPr="00CE74AB">
        <w:rPr>
          <w:rFonts w:ascii="Times New Roman" w:hAnsi="Times New Roman" w:cs="Times New Roman"/>
          <w:sz w:val="28"/>
          <w:szCs w:val="28"/>
        </w:rPr>
        <w:t xml:space="preserve">По итогам рассмотрения сводного годового доклада </w:t>
      </w:r>
      <w:r w:rsidR="00AB1828" w:rsidRPr="00CE74AB">
        <w:rPr>
          <w:rFonts w:ascii="Times New Roman" w:hAnsi="Times New Roman" w:cs="Times New Roman"/>
          <w:sz w:val="28"/>
          <w:szCs w:val="28"/>
        </w:rPr>
        <w:t>консультативный совет</w:t>
      </w:r>
      <w:r w:rsidR="00FE5A16">
        <w:rPr>
          <w:rFonts w:ascii="Times New Roman" w:hAnsi="Times New Roman" w:cs="Times New Roman"/>
          <w:sz w:val="28"/>
          <w:szCs w:val="28"/>
        </w:rPr>
        <w:t xml:space="preserve"> </w:t>
      </w:r>
      <w:r w:rsidR="00D20D40" w:rsidRPr="00CE74AB">
        <w:rPr>
          <w:rFonts w:ascii="Times New Roman" w:hAnsi="Times New Roman" w:cs="Times New Roman"/>
          <w:sz w:val="28"/>
          <w:szCs w:val="28"/>
        </w:rPr>
        <w:t>принимает решение о</w:t>
      </w:r>
      <w:r w:rsidR="005E4DBE">
        <w:rPr>
          <w:rFonts w:ascii="Times New Roman" w:hAnsi="Times New Roman" w:cs="Times New Roman"/>
          <w:sz w:val="28"/>
          <w:szCs w:val="28"/>
        </w:rPr>
        <w:t xml:space="preserve"> признании муниципальной программы эффективной,</w:t>
      </w:r>
      <w:r w:rsidR="00D20D40" w:rsidRPr="00CE74AB">
        <w:rPr>
          <w:rFonts w:ascii="Times New Roman" w:hAnsi="Times New Roman" w:cs="Times New Roman"/>
          <w:sz w:val="28"/>
          <w:szCs w:val="28"/>
        </w:rPr>
        <w:t xml:space="preserve"> целесообразно</w:t>
      </w:r>
      <w:r w:rsidR="005E4DBE">
        <w:rPr>
          <w:rFonts w:ascii="Times New Roman" w:hAnsi="Times New Roman" w:cs="Times New Roman"/>
          <w:sz w:val="28"/>
          <w:szCs w:val="28"/>
        </w:rPr>
        <w:t>й к</w:t>
      </w:r>
      <w:r w:rsidR="00FE5A16">
        <w:rPr>
          <w:rFonts w:ascii="Times New Roman" w:hAnsi="Times New Roman" w:cs="Times New Roman"/>
          <w:sz w:val="28"/>
          <w:szCs w:val="28"/>
        </w:rPr>
        <w:t xml:space="preserve"> </w:t>
      </w:r>
      <w:r w:rsidR="005E4DBE">
        <w:rPr>
          <w:rFonts w:ascii="Times New Roman" w:hAnsi="Times New Roman" w:cs="Times New Roman"/>
          <w:sz w:val="28"/>
          <w:szCs w:val="28"/>
        </w:rPr>
        <w:t>финансированию</w:t>
      </w:r>
      <w:r w:rsidR="00205EAE" w:rsidRPr="00CE74AB">
        <w:rPr>
          <w:rFonts w:ascii="Times New Roman" w:hAnsi="Times New Roman" w:cs="Times New Roman"/>
          <w:sz w:val="28"/>
          <w:szCs w:val="28"/>
        </w:rPr>
        <w:t>,</w:t>
      </w:r>
      <w:r w:rsidR="005E4DBE">
        <w:rPr>
          <w:rFonts w:ascii="Times New Roman" w:hAnsi="Times New Roman" w:cs="Times New Roman"/>
          <w:sz w:val="28"/>
          <w:szCs w:val="28"/>
        </w:rPr>
        <w:t xml:space="preserve"> либо</w:t>
      </w:r>
      <w:r w:rsidR="00FE5A16">
        <w:rPr>
          <w:rFonts w:ascii="Times New Roman" w:hAnsi="Times New Roman" w:cs="Times New Roman"/>
          <w:sz w:val="28"/>
          <w:szCs w:val="28"/>
        </w:rPr>
        <w:t xml:space="preserve"> </w:t>
      </w:r>
      <w:r w:rsidR="005E4DBE" w:rsidRPr="00CE74AB">
        <w:rPr>
          <w:rFonts w:ascii="Times New Roman" w:hAnsi="Times New Roman" w:cs="Times New Roman"/>
          <w:sz w:val="28"/>
          <w:szCs w:val="28"/>
        </w:rPr>
        <w:t>целесообразно</w:t>
      </w:r>
      <w:r w:rsidR="005E4DBE">
        <w:rPr>
          <w:rFonts w:ascii="Times New Roman" w:hAnsi="Times New Roman" w:cs="Times New Roman"/>
          <w:sz w:val="28"/>
          <w:szCs w:val="28"/>
        </w:rPr>
        <w:t>й к</w:t>
      </w:r>
      <w:r w:rsidR="00FE5A16">
        <w:rPr>
          <w:rFonts w:ascii="Times New Roman" w:hAnsi="Times New Roman" w:cs="Times New Roman"/>
          <w:sz w:val="28"/>
          <w:szCs w:val="28"/>
        </w:rPr>
        <w:t xml:space="preserve"> </w:t>
      </w:r>
      <w:r w:rsidR="005E4DBE">
        <w:rPr>
          <w:rFonts w:ascii="Times New Roman" w:hAnsi="Times New Roman" w:cs="Times New Roman"/>
          <w:sz w:val="28"/>
          <w:szCs w:val="28"/>
        </w:rPr>
        <w:t xml:space="preserve">финансированию, но требующей внесения изменений, в том числе корректировок объемов финансирования и/или показателей эффективности,  либо неэффективной, требующей досрочного </w:t>
      </w:r>
      <w:r w:rsidR="00D20D40" w:rsidRPr="00CE74AB">
        <w:rPr>
          <w:rFonts w:ascii="Times New Roman" w:hAnsi="Times New Roman" w:cs="Times New Roman"/>
          <w:sz w:val="28"/>
          <w:szCs w:val="28"/>
        </w:rPr>
        <w:t>прекращени</w:t>
      </w:r>
      <w:r w:rsidR="005E4DBE">
        <w:rPr>
          <w:rFonts w:ascii="Times New Roman" w:hAnsi="Times New Roman" w:cs="Times New Roman"/>
          <w:sz w:val="28"/>
          <w:szCs w:val="28"/>
        </w:rPr>
        <w:t>я</w:t>
      </w:r>
      <w:r w:rsidR="00FE5A16">
        <w:rPr>
          <w:rFonts w:ascii="Times New Roman" w:hAnsi="Times New Roman" w:cs="Times New Roman"/>
          <w:sz w:val="28"/>
          <w:szCs w:val="28"/>
        </w:rPr>
        <w:t xml:space="preserve"> </w:t>
      </w:r>
      <w:r w:rsidR="00304F12" w:rsidRPr="00CE74AB">
        <w:rPr>
          <w:rFonts w:ascii="Times New Roman" w:hAnsi="Times New Roman" w:cs="Times New Roman"/>
          <w:sz w:val="28"/>
          <w:szCs w:val="28"/>
        </w:rPr>
        <w:t xml:space="preserve">реализации </w:t>
      </w:r>
      <w:r w:rsidR="00C148B4" w:rsidRPr="00CE74AB">
        <w:rPr>
          <w:rFonts w:ascii="Times New Roman" w:hAnsi="Times New Roman" w:cs="Times New Roman"/>
          <w:sz w:val="28"/>
          <w:szCs w:val="28"/>
        </w:rPr>
        <w:t>муниципальн</w:t>
      </w:r>
      <w:r w:rsidR="00D20D40" w:rsidRPr="00CE74AB">
        <w:rPr>
          <w:rFonts w:ascii="Times New Roman" w:hAnsi="Times New Roman" w:cs="Times New Roman"/>
          <w:sz w:val="28"/>
          <w:szCs w:val="28"/>
        </w:rPr>
        <w:t>ой программы</w:t>
      </w:r>
      <w:r w:rsidR="005E4DBE">
        <w:rPr>
          <w:rFonts w:ascii="Times New Roman" w:hAnsi="Times New Roman" w:cs="Times New Roman"/>
          <w:sz w:val="28"/>
          <w:szCs w:val="28"/>
        </w:rPr>
        <w:t xml:space="preserve"> в</w:t>
      </w:r>
      <w:r w:rsidR="00D20D40" w:rsidRPr="00CE74AB">
        <w:rPr>
          <w:rFonts w:ascii="Times New Roman" w:hAnsi="Times New Roman" w:cs="Times New Roman"/>
          <w:sz w:val="28"/>
          <w:szCs w:val="28"/>
        </w:rPr>
        <w:t xml:space="preserve"> очередно</w:t>
      </w:r>
      <w:r w:rsidR="005E4DBE">
        <w:rPr>
          <w:rFonts w:ascii="Times New Roman" w:hAnsi="Times New Roman" w:cs="Times New Roman"/>
          <w:sz w:val="28"/>
          <w:szCs w:val="28"/>
        </w:rPr>
        <w:t>м</w:t>
      </w:r>
      <w:r w:rsidR="00D20D40" w:rsidRPr="00CE74AB">
        <w:rPr>
          <w:rFonts w:ascii="Times New Roman" w:hAnsi="Times New Roman" w:cs="Times New Roman"/>
          <w:sz w:val="28"/>
          <w:szCs w:val="28"/>
        </w:rPr>
        <w:t xml:space="preserve"> финансово</w:t>
      </w:r>
      <w:r w:rsidR="005E4DBE">
        <w:rPr>
          <w:rFonts w:ascii="Times New Roman" w:hAnsi="Times New Roman" w:cs="Times New Roman"/>
          <w:sz w:val="28"/>
          <w:szCs w:val="28"/>
        </w:rPr>
        <w:t>м</w:t>
      </w:r>
      <w:r w:rsidR="00D20D40" w:rsidRPr="00CE74AB">
        <w:rPr>
          <w:rFonts w:ascii="Times New Roman" w:hAnsi="Times New Roman" w:cs="Times New Roman"/>
          <w:sz w:val="28"/>
          <w:szCs w:val="28"/>
        </w:rPr>
        <w:t xml:space="preserve"> год</w:t>
      </w:r>
      <w:r w:rsidR="005E4DBE">
        <w:rPr>
          <w:rFonts w:ascii="Times New Roman" w:hAnsi="Times New Roman" w:cs="Times New Roman"/>
          <w:sz w:val="28"/>
          <w:szCs w:val="28"/>
        </w:rPr>
        <w:t>у</w:t>
      </w:r>
      <w:r w:rsidR="00D20D40" w:rsidRPr="00CE74AB">
        <w:rPr>
          <w:rFonts w:ascii="Times New Roman" w:hAnsi="Times New Roman" w:cs="Times New Roman"/>
          <w:sz w:val="28"/>
          <w:szCs w:val="28"/>
        </w:rPr>
        <w:t xml:space="preserve">, а также о заслушивании (при необходимости) </w:t>
      </w:r>
      <w:r w:rsidR="00306B2C" w:rsidRPr="00CE74AB">
        <w:rPr>
          <w:rFonts w:ascii="Times New Roman" w:hAnsi="Times New Roman" w:cs="Times New Roman"/>
          <w:sz w:val="28"/>
          <w:szCs w:val="28"/>
        </w:rPr>
        <w:t xml:space="preserve">отчета </w:t>
      </w:r>
      <w:r w:rsidR="008F267F" w:rsidRPr="00CE74AB">
        <w:rPr>
          <w:rFonts w:ascii="Times New Roman" w:hAnsi="Times New Roman" w:cs="Times New Roman"/>
          <w:sz w:val="28"/>
          <w:szCs w:val="28"/>
        </w:rPr>
        <w:t xml:space="preserve">ответственного исполнителя </w:t>
      </w:r>
      <w:r w:rsidR="00D20D40" w:rsidRPr="00CE74AB">
        <w:rPr>
          <w:rFonts w:ascii="Times New Roman" w:hAnsi="Times New Roman" w:cs="Times New Roman"/>
          <w:sz w:val="28"/>
          <w:szCs w:val="28"/>
        </w:rPr>
        <w:t>о ходе реализации</w:t>
      </w:r>
      <w:proofErr w:type="gramEnd"/>
      <w:r w:rsidR="00D20D40" w:rsidRPr="00CE74AB">
        <w:rPr>
          <w:rFonts w:ascii="Times New Roman" w:hAnsi="Times New Roman" w:cs="Times New Roman"/>
          <w:sz w:val="28"/>
          <w:szCs w:val="28"/>
        </w:rPr>
        <w:t xml:space="preserve"> соответствующей </w:t>
      </w:r>
      <w:r w:rsidR="00C148B4" w:rsidRPr="003B0569">
        <w:rPr>
          <w:rFonts w:ascii="Times New Roman" w:hAnsi="Times New Roman" w:cs="Times New Roman"/>
          <w:sz w:val="28"/>
          <w:szCs w:val="28"/>
        </w:rPr>
        <w:t>муниципальн</w:t>
      </w:r>
      <w:r w:rsidR="00D20D40" w:rsidRPr="003B0569">
        <w:rPr>
          <w:rFonts w:ascii="Times New Roman" w:hAnsi="Times New Roman" w:cs="Times New Roman"/>
          <w:sz w:val="28"/>
          <w:szCs w:val="28"/>
        </w:rPr>
        <w:t>ой программы.</w:t>
      </w:r>
    </w:p>
    <w:p w:rsidR="00306B2C" w:rsidRPr="003B0569" w:rsidRDefault="00CE74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B0569">
        <w:rPr>
          <w:rFonts w:ascii="Times New Roman" w:hAnsi="Times New Roman" w:cs="Times New Roman"/>
          <w:sz w:val="28"/>
          <w:szCs w:val="28"/>
        </w:rPr>
        <w:t xml:space="preserve">7.12. </w:t>
      </w:r>
      <w:r w:rsidR="008476DE">
        <w:rPr>
          <w:rFonts w:ascii="Times New Roman" w:hAnsi="Times New Roman" w:cs="Times New Roman"/>
          <w:sz w:val="28"/>
          <w:szCs w:val="28"/>
        </w:rPr>
        <w:t>Н</w:t>
      </w:r>
      <w:r w:rsidRPr="003B0569">
        <w:rPr>
          <w:rFonts w:ascii="Times New Roman" w:hAnsi="Times New Roman" w:cs="Times New Roman"/>
          <w:sz w:val="28"/>
          <w:szCs w:val="28"/>
        </w:rPr>
        <w:t xml:space="preserve">а основании представленных предложений консультативного совета </w:t>
      </w:r>
      <w:r w:rsidR="008B164F" w:rsidRPr="003B0569">
        <w:rPr>
          <w:rFonts w:ascii="Times New Roman" w:hAnsi="Times New Roman" w:cs="Times New Roman"/>
          <w:sz w:val="28"/>
          <w:szCs w:val="28"/>
        </w:rPr>
        <w:t>администраци</w:t>
      </w:r>
      <w:r w:rsidR="008B164F">
        <w:rPr>
          <w:rFonts w:ascii="Times New Roman" w:hAnsi="Times New Roman" w:cs="Times New Roman"/>
          <w:sz w:val="28"/>
          <w:szCs w:val="28"/>
        </w:rPr>
        <w:t>я</w:t>
      </w:r>
      <w:r w:rsidR="008B164F" w:rsidRPr="003B0569">
        <w:rPr>
          <w:rFonts w:ascii="Times New Roman" w:hAnsi="Times New Roman" w:cs="Times New Roman"/>
          <w:sz w:val="28"/>
          <w:szCs w:val="28"/>
        </w:rPr>
        <w:t xml:space="preserve"> Вятскополянского района </w:t>
      </w:r>
      <w:r w:rsidRPr="003B0569">
        <w:rPr>
          <w:rFonts w:ascii="Times New Roman" w:hAnsi="Times New Roman" w:cs="Times New Roman"/>
          <w:sz w:val="28"/>
          <w:szCs w:val="28"/>
        </w:rPr>
        <w:t xml:space="preserve">принимает соответствующее решение. </w:t>
      </w:r>
      <w:r w:rsidR="00306B2C" w:rsidRPr="003B0569">
        <w:rPr>
          <w:rFonts w:ascii="Times New Roman" w:hAnsi="Times New Roman" w:cs="Times New Roman"/>
          <w:sz w:val="28"/>
          <w:szCs w:val="28"/>
        </w:rPr>
        <w:t>Указанное решение оформляется в форме распоряжения, подготовку которого осуществляет управление экономического развития.</w:t>
      </w:r>
    </w:p>
    <w:p w:rsidR="00D20D40" w:rsidRPr="007C6EAA" w:rsidRDefault="0015483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D20D40" w:rsidRPr="007C6EAA">
        <w:rPr>
          <w:rFonts w:ascii="Times New Roman" w:hAnsi="Times New Roman" w:cs="Times New Roman"/>
          <w:sz w:val="28"/>
          <w:szCs w:val="28"/>
        </w:rPr>
        <w:t>.1</w:t>
      </w:r>
      <w:r>
        <w:rPr>
          <w:rFonts w:ascii="Times New Roman" w:hAnsi="Times New Roman" w:cs="Times New Roman"/>
          <w:sz w:val="28"/>
          <w:szCs w:val="28"/>
        </w:rPr>
        <w:t>3</w:t>
      </w:r>
      <w:r w:rsidR="00D20D40" w:rsidRPr="007C6EAA">
        <w:rPr>
          <w:rFonts w:ascii="Times New Roman" w:hAnsi="Times New Roman" w:cs="Times New Roman"/>
          <w:sz w:val="28"/>
          <w:szCs w:val="28"/>
        </w:rPr>
        <w:t xml:space="preserve">. </w:t>
      </w:r>
      <w:proofErr w:type="gramStart"/>
      <w:r w:rsidR="00D20D40" w:rsidRPr="007C6EAA">
        <w:rPr>
          <w:rFonts w:ascii="Times New Roman" w:hAnsi="Times New Roman" w:cs="Times New Roman"/>
          <w:sz w:val="28"/>
          <w:szCs w:val="28"/>
        </w:rPr>
        <w:t xml:space="preserve">По </w:t>
      </w:r>
      <w:r w:rsidR="00C148B4" w:rsidRPr="007C6EAA">
        <w:rPr>
          <w:rFonts w:ascii="Times New Roman" w:hAnsi="Times New Roman" w:cs="Times New Roman"/>
          <w:sz w:val="28"/>
          <w:szCs w:val="28"/>
        </w:rPr>
        <w:t>муниципальн</w:t>
      </w:r>
      <w:r w:rsidR="00D20D40" w:rsidRPr="007C6EAA">
        <w:rPr>
          <w:rFonts w:ascii="Times New Roman" w:hAnsi="Times New Roman" w:cs="Times New Roman"/>
          <w:sz w:val="28"/>
          <w:szCs w:val="28"/>
        </w:rPr>
        <w:t xml:space="preserve">ой программе, срок реализации которой </w:t>
      </w:r>
      <w:r w:rsidR="00D20D40" w:rsidRPr="007C6EAA">
        <w:rPr>
          <w:rFonts w:ascii="Times New Roman" w:hAnsi="Times New Roman" w:cs="Times New Roman"/>
          <w:sz w:val="28"/>
          <w:szCs w:val="28"/>
        </w:rPr>
        <w:lastRenderedPageBreak/>
        <w:t xml:space="preserve">завершился в отчетном году, ответственный исполнитель совместно с соисполнителями </w:t>
      </w:r>
      <w:r w:rsidR="00C148B4" w:rsidRPr="007C6EAA">
        <w:rPr>
          <w:rFonts w:ascii="Times New Roman" w:hAnsi="Times New Roman" w:cs="Times New Roman"/>
          <w:sz w:val="28"/>
          <w:szCs w:val="28"/>
        </w:rPr>
        <w:t>муниципальн</w:t>
      </w:r>
      <w:r w:rsidR="00D20D40" w:rsidRPr="007C6EAA">
        <w:rPr>
          <w:rFonts w:ascii="Times New Roman" w:hAnsi="Times New Roman" w:cs="Times New Roman"/>
          <w:sz w:val="28"/>
          <w:szCs w:val="28"/>
        </w:rPr>
        <w:t>ой программы гот</w:t>
      </w:r>
      <w:r w:rsidR="00A67C13">
        <w:rPr>
          <w:rFonts w:ascii="Times New Roman" w:hAnsi="Times New Roman" w:cs="Times New Roman"/>
          <w:sz w:val="28"/>
          <w:szCs w:val="28"/>
        </w:rPr>
        <w:t>овит</w:t>
      </w:r>
      <w:r w:rsidR="00D20D40" w:rsidRPr="007C6EAA">
        <w:rPr>
          <w:rFonts w:ascii="Times New Roman" w:hAnsi="Times New Roman" w:cs="Times New Roman"/>
          <w:sz w:val="28"/>
          <w:szCs w:val="28"/>
        </w:rPr>
        <w:t xml:space="preserve"> доклад по итогам реализации </w:t>
      </w:r>
      <w:r w:rsidR="00C148B4" w:rsidRPr="007C6EAA">
        <w:rPr>
          <w:rFonts w:ascii="Times New Roman" w:hAnsi="Times New Roman" w:cs="Times New Roman"/>
          <w:sz w:val="28"/>
          <w:szCs w:val="28"/>
        </w:rPr>
        <w:t>муниципальн</w:t>
      </w:r>
      <w:r w:rsidR="00D20D40" w:rsidRPr="007C6EAA">
        <w:rPr>
          <w:rFonts w:ascii="Times New Roman" w:hAnsi="Times New Roman" w:cs="Times New Roman"/>
          <w:sz w:val="28"/>
          <w:szCs w:val="28"/>
        </w:rPr>
        <w:t xml:space="preserve">ой программы (далее - доклад), согласованный с заместителем </w:t>
      </w:r>
      <w:r w:rsidR="00760547" w:rsidRPr="007C6EAA">
        <w:rPr>
          <w:rFonts w:ascii="Times New Roman" w:hAnsi="Times New Roman" w:cs="Times New Roman"/>
          <w:sz w:val="28"/>
          <w:szCs w:val="28"/>
        </w:rPr>
        <w:t>главы администрации</w:t>
      </w:r>
      <w:r w:rsidR="00D20D40" w:rsidRPr="007C6EAA">
        <w:rPr>
          <w:rFonts w:ascii="Times New Roman" w:hAnsi="Times New Roman" w:cs="Times New Roman"/>
          <w:sz w:val="28"/>
          <w:szCs w:val="28"/>
        </w:rPr>
        <w:t xml:space="preserve">, курирующим работу ответственного исполнителя </w:t>
      </w:r>
      <w:r w:rsidR="00C148B4" w:rsidRPr="007C6EAA">
        <w:rPr>
          <w:rFonts w:ascii="Times New Roman" w:hAnsi="Times New Roman" w:cs="Times New Roman"/>
          <w:sz w:val="28"/>
          <w:szCs w:val="28"/>
        </w:rPr>
        <w:t>муниципальн</w:t>
      </w:r>
      <w:r w:rsidR="00D20D40" w:rsidRPr="007C6EAA">
        <w:rPr>
          <w:rFonts w:ascii="Times New Roman" w:hAnsi="Times New Roman" w:cs="Times New Roman"/>
          <w:sz w:val="28"/>
          <w:szCs w:val="28"/>
        </w:rPr>
        <w:t xml:space="preserve">ой программы, </w:t>
      </w:r>
      <w:r w:rsidR="00275805" w:rsidRPr="007C6EAA">
        <w:rPr>
          <w:rFonts w:ascii="Times New Roman" w:hAnsi="Times New Roman" w:cs="Times New Roman"/>
          <w:sz w:val="28"/>
          <w:szCs w:val="28"/>
        </w:rPr>
        <w:t>управление</w:t>
      </w:r>
      <w:r w:rsidR="00D20D40" w:rsidRPr="007C6EAA">
        <w:rPr>
          <w:rFonts w:ascii="Times New Roman" w:hAnsi="Times New Roman" w:cs="Times New Roman"/>
          <w:sz w:val="28"/>
          <w:szCs w:val="28"/>
        </w:rPr>
        <w:t xml:space="preserve">м экономического развития, </w:t>
      </w:r>
      <w:r w:rsidR="00275805" w:rsidRPr="007C6EAA">
        <w:rPr>
          <w:rFonts w:ascii="Times New Roman" w:hAnsi="Times New Roman" w:cs="Times New Roman"/>
          <w:sz w:val="28"/>
          <w:szCs w:val="28"/>
        </w:rPr>
        <w:t>управление</w:t>
      </w:r>
      <w:r w:rsidR="00D20D40" w:rsidRPr="007C6EAA">
        <w:rPr>
          <w:rFonts w:ascii="Times New Roman" w:hAnsi="Times New Roman" w:cs="Times New Roman"/>
          <w:sz w:val="28"/>
          <w:szCs w:val="28"/>
        </w:rPr>
        <w:t>м финансов, и представляет его в срок до 1</w:t>
      </w:r>
      <w:r w:rsidR="002D7FA4">
        <w:rPr>
          <w:rFonts w:ascii="Times New Roman" w:hAnsi="Times New Roman" w:cs="Times New Roman"/>
          <w:sz w:val="28"/>
          <w:szCs w:val="28"/>
        </w:rPr>
        <w:t xml:space="preserve"> апреля</w:t>
      </w:r>
      <w:r w:rsidR="00D20D40" w:rsidRPr="007C6EAA">
        <w:rPr>
          <w:rFonts w:ascii="Times New Roman" w:hAnsi="Times New Roman" w:cs="Times New Roman"/>
          <w:sz w:val="28"/>
          <w:szCs w:val="28"/>
        </w:rPr>
        <w:t xml:space="preserve"> года, следующего за отчетным, </w:t>
      </w:r>
      <w:r>
        <w:rPr>
          <w:rFonts w:ascii="Times New Roman" w:hAnsi="Times New Roman" w:cs="Times New Roman"/>
          <w:sz w:val="28"/>
          <w:szCs w:val="28"/>
        </w:rPr>
        <w:t>консультативному совету</w:t>
      </w:r>
      <w:r w:rsidR="00D20D40" w:rsidRPr="007C6EAA">
        <w:rPr>
          <w:rFonts w:ascii="Times New Roman" w:hAnsi="Times New Roman" w:cs="Times New Roman"/>
          <w:sz w:val="28"/>
          <w:szCs w:val="28"/>
        </w:rPr>
        <w:t>.</w:t>
      </w:r>
      <w:proofErr w:type="gramEnd"/>
    </w:p>
    <w:p w:rsidR="00D20D40" w:rsidRPr="007C6EAA" w:rsidRDefault="00D20D40">
      <w:pPr>
        <w:widowControl w:val="0"/>
        <w:autoSpaceDE w:val="0"/>
        <w:autoSpaceDN w:val="0"/>
        <w:adjustRightInd w:val="0"/>
        <w:spacing w:after="0" w:line="240" w:lineRule="auto"/>
        <w:jc w:val="both"/>
        <w:rPr>
          <w:rFonts w:ascii="Times New Roman" w:hAnsi="Times New Roman" w:cs="Times New Roman"/>
          <w:sz w:val="28"/>
          <w:szCs w:val="28"/>
        </w:rPr>
      </w:pPr>
    </w:p>
    <w:p w:rsidR="00D20D40" w:rsidRPr="007C6EAA" w:rsidRDefault="0009365F">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217"/>
      <w:bookmarkEnd w:id="4"/>
      <w:r>
        <w:rPr>
          <w:rFonts w:ascii="Times New Roman" w:hAnsi="Times New Roman" w:cs="Times New Roman"/>
          <w:sz w:val="28"/>
          <w:szCs w:val="28"/>
        </w:rPr>
        <w:t>8</w:t>
      </w:r>
      <w:r w:rsidR="00D20D40" w:rsidRPr="007C6EAA">
        <w:rPr>
          <w:rFonts w:ascii="Times New Roman" w:hAnsi="Times New Roman" w:cs="Times New Roman"/>
          <w:sz w:val="28"/>
          <w:szCs w:val="28"/>
        </w:rPr>
        <w:t>. Полномочия ответственных исполнителей и соисполнителей</w:t>
      </w:r>
    </w:p>
    <w:p w:rsidR="00D20D40" w:rsidRPr="007C6EAA" w:rsidRDefault="00D20D40">
      <w:pPr>
        <w:widowControl w:val="0"/>
        <w:autoSpaceDE w:val="0"/>
        <w:autoSpaceDN w:val="0"/>
        <w:adjustRightInd w:val="0"/>
        <w:spacing w:after="0" w:line="240" w:lineRule="auto"/>
        <w:jc w:val="center"/>
        <w:rPr>
          <w:rFonts w:ascii="Times New Roman" w:hAnsi="Times New Roman" w:cs="Times New Roman"/>
          <w:sz w:val="28"/>
          <w:szCs w:val="28"/>
        </w:rPr>
      </w:pPr>
      <w:r w:rsidRPr="007C6EAA">
        <w:rPr>
          <w:rFonts w:ascii="Times New Roman" w:hAnsi="Times New Roman" w:cs="Times New Roman"/>
          <w:sz w:val="28"/>
          <w:szCs w:val="28"/>
        </w:rPr>
        <w:t xml:space="preserve">при разработке и реализации </w:t>
      </w:r>
      <w:r w:rsidR="00C148B4" w:rsidRPr="007C6EAA">
        <w:rPr>
          <w:rFonts w:ascii="Times New Roman" w:hAnsi="Times New Roman" w:cs="Times New Roman"/>
          <w:sz w:val="28"/>
          <w:szCs w:val="28"/>
        </w:rPr>
        <w:t>муниципальн</w:t>
      </w:r>
      <w:r w:rsidRPr="007C6EAA">
        <w:rPr>
          <w:rFonts w:ascii="Times New Roman" w:hAnsi="Times New Roman" w:cs="Times New Roman"/>
          <w:sz w:val="28"/>
          <w:szCs w:val="28"/>
        </w:rPr>
        <w:t>ых программ</w:t>
      </w:r>
    </w:p>
    <w:p w:rsidR="00D20D40" w:rsidRPr="007C6EAA" w:rsidRDefault="00D20D40">
      <w:pPr>
        <w:widowControl w:val="0"/>
        <w:autoSpaceDE w:val="0"/>
        <w:autoSpaceDN w:val="0"/>
        <w:adjustRightInd w:val="0"/>
        <w:spacing w:after="0" w:line="240" w:lineRule="auto"/>
        <w:jc w:val="both"/>
        <w:rPr>
          <w:rFonts w:ascii="Times New Roman" w:hAnsi="Times New Roman" w:cs="Times New Roman"/>
          <w:sz w:val="28"/>
          <w:szCs w:val="28"/>
        </w:rPr>
      </w:pPr>
    </w:p>
    <w:p w:rsidR="00D20D40" w:rsidRPr="007C6EAA" w:rsidRDefault="0009365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D20D40" w:rsidRPr="007C6EAA">
        <w:rPr>
          <w:rFonts w:ascii="Times New Roman" w:hAnsi="Times New Roman" w:cs="Times New Roman"/>
          <w:sz w:val="28"/>
          <w:szCs w:val="28"/>
        </w:rPr>
        <w:t>.1. Ответственный исполнитель:</w:t>
      </w:r>
    </w:p>
    <w:p w:rsidR="00D20D40" w:rsidRPr="007C6EAA"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6EAA">
        <w:rPr>
          <w:rFonts w:ascii="Times New Roman" w:hAnsi="Times New Roman" w:cs="Times New Roman"/>
          <w:sz w:val="28"/>
          <w:szCs w:val="28"/>
        </w:rPr>
        <w:t xml:space="preserve">формирует состав </w:t>
      </w:r>
      <w:r w:rsidR="00C148B4" w:rsidRPr="007C6EAA">
        <w:rPr>
          <w:rFonts w:ascii="Times New Roman" w:hAnsi="Times New Roman" w:cs="Times New Roman"/>
          <w:sz w:val="28"/>
          <w:szCs w:val="28"/>
        </w:rPr>
        <w:t>муниципальн</w:t>
      </w:r>
      <w:r w:rsidRPr="007C6EAA">
        <w:rPr>
          <w:rFonts w:ascii="Times New Roman" w:hAnsi="Times New Roman" w:cs="Times New Roman"/>
          <w:sz w:val="28"/>
          <w:szCs w:val="28"/>
        </w:rPr>
        <w:t xml:space="preserve">ой программы, определяет соисполнителей </w:t>
      </w:r>
      <w:r w:rsidR="00C148B4" w:rsidRPr="007C6EAA">
        <w:rPr>
          <w:rFonts w:ascii="Times New Roman" w:hAnsi="Times New Roman" w:cs="Times New Roman"/>
          <w:sz w:val="28"/>
          <w:szCs w:val="28"/>
        </w:rPr>
        <w:t>муниципальн</w:t>
      </w:r>
      <w:r w:rsidRPr="007C6EAA">
        <w:rPr>
          <w:rFonts w:ascii="Times New Roman" w:hAnsi="Times New Roman" w:cs="Times New Roman"/>
          <w:sz w:val="28"/>
          <w:szCs w:val="28"/>
        </w:rPr>
        <w:t xml:space="preserve">ой программы, обеспечивает разработку </w:t>
      </w:r>
      <w:r w:rsidR="00C148B4" w:rsidRPr="007C6EAA">
        <w:rPr>
          <w:rFonts w:ascii="Times New Roman" w:hAnsi="Times New Roman" w:cs="Times New Roman"/>
          <w:sz w:val="28"/>
          <w:szCs w:val="28"/>
        </w:rPr>
        <w:t>муниципальн</w:t>
      </w:r>
      <w:r w:rsidRPr="007C6EAA">
        <w:rPr>
          <w:rFonts w:ascii="Times New Roman" w:hAnsi="Times New Roman" w:cs="Times New Roman"/>
          <w:sz w:val="28"/>
          <w:szCs w:val="28"/>
        </w:rPr>
        <w:t xml:space="preserve">ой программы, ее согласование и внесение в установленном порядке на рассмотрение </w:t>
      </w:r>
      <w:r w:rsidR="0009365F">
        <w:rPr>
          <w:rFonts w:ascii="Times New Roman" w:hAnsi="Times New Roman" w:cs="Times New Roman"/>
          <w:sz w:val="28"/>
          <w:szCs w:val="28"/>
        </w:rPr>
        <w:t>консультативного совета</w:t>
      </w:r>
      <w:r w:rsidRPr="007C6EAA">
        <w:rPr>
          <w:rFonts w:ascii="Times New Roman" w:hAnsi="Times New Roman" w:cs="Times New Roman"/>
          <w:sz w:val="28"/>
          <w:szCs w:val="28"/>
        </w:rPr>
        <w:t>;</w:t>
      </w:r>
    </w:p>
    <w:p w:rsidR="00D20D40" w:rsidRPr="007C6EAA"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6EAA">
        <w:rPr>
          <w:rFonts w:ascii="Times New Roman" w:hAnsi="Times New Roman" w:cs="Times New Roman"/>
          <w:sz w:val="28"/>
          <w:szCs w:val="28"/>
        </w:rPr>
        <w:t xml:space="preserve">организует реализацию </w:t>
      </w:r>
      <w:r w:rsidR="00C148B4" w:rsidRPr="007C6EAA">
        <w:rPr>
          <w:rFonts w:ascii="Times New Roman" w:hAnsi="Times New Roman" w:cs="Times New Roman"/>
          <w:sz w:val="28"/>
          <w:szCs w:val="28"/>
        </w:rPr>
        <w:t>муниципальн</w:t>
      </w:r>
      <w:r w:rsidRPr="007C6EAA">
        <w:rPr>
          <w:rFonts w:ascii="Times New Roman" w:hAnsi="Times New Roman" w:cs="Times New Roman"/>
          <w:sz w:val="28"/>
          <w:szCs w:val="28"/>
        </w:rPr>
        <w:t xml:space="preserve">ой программы, по согласованию с соисполнителями принимает решение о внесении изменений в </w:t>
      </w:r>
      <w:r w:rsidR="00C148B4" w:rsidRPr="007C6EAA">
        <w:rPr>
          <w:rFonts w:ascii="Times New Roman" w:hAnsi="Times New Roman" w:cs="Times New Roman"/>
          <w:sz w:val="28"/>
          <w:szCs w:val="28"/>
        </w:rPr>
        <w:t>муниципальн</w:t>
      </w:r>
      <w:r w:rsidRPr="007C6EAA">
        <w:rPr>
          <w:rFonts w:ascii="Times New Roman" w:hAnsi="Times New Roman" w:cs="Times New Roman"/>
          <w:sz w:val="28"/>
          <w:szCs w:val="28"/>
        </w:rPr>
        <w:t xml:space="preserve">ую программу и несет ответственность за достижение целевых показателей эффективности реализации </w:t>
      </w:r>
      <w:r w:rsidR="00C148B4" w:rsidRPr="007C6EAA">
        <w:rPr>
          <w:rFonts w:ascii="Times New Roman" w:hAnsi="Times New Roman" w:cs="Times New Roman"/>
          <w:sz w:val="28"/>
          <w:szCs w:val="28"/>
        </w:rPr>
        <w:t>муниципальн</w:t>
      </w:r>
      <w:r w:rsidRPr="007C6EAA">
        <w:rPr>
          <w:rFonts w:ascii="Times New Roman" w:hAnsi="Times New Roman" w:cs="Times New Roman"/>
          <w:sz w:val="28"/>
          <w:szCs w:val="28"/>
        </w:rPr>
        <w:t xml:space="preserve">ой программы, за достижение которых они являются ответственными, а также ожидаемых конечных результатов реализации </w:t>
      </w:r>
      <w:r w:rsidR="00C148B4" w:rsidRPr="007C6EAA">
        <w:rPr>
          <w:rFonts w:ascii="Times New Roman" w:hAnsi="Times New Roman" w:cs="Times New Roman"/>
          <w:sz w:val="28"/>
          <w:szCs w:val="28"/>
        </w:rPr>
        <w:t>муниципальн</w:t>
      </w:r>
      <w:r w:rsidRPr="007C6EAA">
        <w:rPr>
          <w:rFonts w:ascii="Times New Roman" w:hAnsi="Times New Roman" w:cs="Times New Roman"/>
          <w:sz w:val="28"/>
          <w:szCs w:val="28"/>
        </w:rPr>
        <w:t>ой программы;</w:t>
      </w:r>
    </w:p>
    <w:p w:rsidR="00D20D40" w:rsidRPr="007C6EAA"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6EAA">
        <w:rPr>
          <w:rFonts w:ascii="Times New Roman" w:hAnsi="Times New Roman" w:cs="Times New Roman"/>
          <w:sz w:val="28"/>
          <w:szCs w:val="28"/>
        </w:rPr>
        <w:t xml:space="preserve">обеспечивает координацию деятельности соисполнителей </w:t>
      </w:r>
      <w:r w:rsidR="00C148B4" w:rsidRPr="007C6EAA">
        <w:rPr>
          <w:rFonts w:ascii="Times New Roman" w:hAnsi="Times New Roman" w:cs="Times New Roman"/>
          <w:sz w:val="28"/>
          <w:szCs w:val="28"/>
        </w:rPr>
        <w:t>муниципальн</w:t>
      </w:r>
      <w:r w:rsidRPr="007C6EAA">
        <w:rPr>
          <w:rFonts w:ascii="Times New Roman" w:hAnsi="Times New Roman" w:cs="Times New Roman"/>
          <w:sz w:val="28"/>
          <w:szCs w:val="28"/>
        </w:rPr>
        <w:t xml:space="preserve">ой программы в процессе разработки и реализации </w:t>
      </w:r>
      <w:r w:rsidR="00C148B4" w:rsidRPr="007C6EAA">
        <w:rPr>
          <w:rFonts w:ascii="Times New Roman" w:hAnsi="Times New Roman" w:cs="Times New Roman"/>
          <w:sz w:val="28"/>
          <w:szCs w:val="28"/>
        </w:rPr>
        <w:t>муниципальн</w:t>
      </w:r>
      <w:r w:rsidRPr="007C6EAA">
        <w:rPr>
          <w:rFonts w:ascii="Times New Roman" w:hAnsi="Times New Roman" w:cs="Times New Roman"/>
          <w:sz w:val="28"/>
          <w:szCs w:val="28"/>
        </w:rPr>
        <w:t>ой программы;</w:t>
      </w:r>
    </w:p>
    <w:p w:rsidR="00D20D40" w:rsidRPr="007C6EAA"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6EAA">
        <w:rPr>
          <w:rFonts w:ascii="Times New Roman" w:hAnsi="Times New Roman" w:cs="Times New Roman"/>
          <w:sz w:val="28"/>
          <w:szCs w:val="28"/>
        </w:rPr>
        <w:t xml:space="preserve">разрабатывает меры по привлечению средств из </w:t>
      </w:r>
      <w:r w:rsidR="004D3213" w:rsidRPr="007C6EAA">
        <w:rPr>
          <w:rFonts w:ascii="Times New Roman" w:hAnsi="Times New Roman" w:cs="Times New Roman"/>
          <w:sz w:val="28"/>
          <w:szCs w:val="28"/>
        </w:rPr>
        <w:t>областного</w:t>
      </w:r>
      <w:r w:rsidRPr="007C6EAA">
        <w:rPr>
          <w:rFonts w:ascii="Times New Roman" w:hAnsi="Times New Roman" w:cs="Times New Roman"/>
          <w:sz w:val="28"/>
          <w:szCs w:val="28"/>
        </w:rPr>
        <w:t xml:space="preserve"> бюджета, иных источников в соответствии с законодательством Российской Федерации</w:t>
      </w:r>
      <w:r w:rsidR="004D3213" w:rsidRPr="007C6EAA">
        <w:rPr>
          <w:rFonts w:ascii="Times New Roman" w:hAnsi="Times New Roman" w:cs="Times New Roman"/>
          <w:sz w:val="28"/>
          <w:szCs w:val="28"/>
        </w:rPr>
        <w:t>,</w:t>
      </w:r>
      <w:r w:rsidRPr="007C6EAA">
        <w:rPr>
          <w:rFonts w:ascii="Times New Roman" w:hAnsi="Times New Roman" w:cs="Times New Roman"/>
          <w:sz w:val="28"/>
          <w:szCs w:val="28"/>
        </w:rPr>
        <w:t xml:space="preserve"> законодательством Кировской области </w:t>
      </w:r>
      <w:r w:rsidR="004D3213" w:rsidRPr="007C6EAA">
        <w:rPr>
          <w:rFonts w:ascii="Times New Roman" w:hAnsi="Times New Roman" w:cs="Times New Roman"/>
          <w:sz w:val="28"/>
          <w:szCs w:val="28"/>
        </w:rPr>
        <w:t xml:space="preserve">и нормативно-правовыми актами Вятскополянского района </w:t>
      </w:r>
      <w:r w:rsidRPr="007C6EAA">
        <w:rPr>
          <w:rFonts w:ascii="Times New Roman" w:hAnsi="Times New Roman" w:cs="Times New Roman"/>
          <w:sz w:val="28"/>
          <w:szCs w:val="28"/>
        </w:rPr>
        <w:t xml:space="preserve">для реализации мероприятий </w:t>
      </w:r>
      <w:r w:rsidR="00C148B4" w:rsidRPr="007C6EAA">
        <w:rPr>
          <w:rFonts w:ascii="Times New Roman" w:hAnsi="Times New Roman" w:cs="Times New Roman"/>
          <w:sz w:val="28"/>
          <w:szCs w:val="28"/>
        </w:rPr>
        <w:t>муниципальн</w:t>
      </w:r>
      <w:r w:rsidRPr="007C6EAA">
        <w:rPr>
          <w:rFonts w:ascii="Times New Roman" w:hAnsi="Times New Roman" w:cs="Times New Roman"/>
          <w:sz w:val="28"/>
          <w:szCs w:val="28"/>
        </w:rPr>
        <w:t>ой программы;</w:t>
      </w:r>
    </w:p>
    <w:p w:rsidR="00D20D40" w:rsidRPr="0009365F"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6EAA">
        <w:rPr>
          <w:rFonts w:ascii="Times New Roman" w:hAnsi="Times New Roman" w:cs="Times New Roman"/>
          <w:sz w:val="28"/>
          <w:szCs w:val="28"/>
        </w:rPr>
        <w:t xml:space="preserve">представляет по запросу </w:t>
      </w:r>
      <w:r w:rsidR="00275805" w:rsidRPr="007C6EAA">
        <w:rPr>
          <w:rFonts w:ascii="Times New Roman" w:hAnsi="Times New Roman" w:cs="Times New Roman"/>
          <w:sz w:val="28"/>
          <w:szCs w:val="28"/>
        </w:rPr>
        <w:t>управления</w:t>
      </w:r>
      <w:r w:rsidRPr="007C6EAA">
        <w:rPr>
          <w:rFonts w:ascii="Times New Roman" w:hAnsi="Times New Roman" w:cs="Times New Roman"/>
          <w:sz w:val="28"/>
          <w:szCs w:val="28"/>
        </w:rPr>
        <w:t xml:space="preserve"> экономического развития и </w:t>
      </w:r>
      <w:r w:rsidR="00275805" w:rsidRPr="007C6EAA">
        <w:rPr>
          <w:rFonts w:ascii="Times New Roman" w:hAnsi="Times New Roman" w:cs="Times New Roman"/>
          <w:sz w:val="28"/>
          <w:szCs w:val="28"/>
        </w:rPr>
        <w:t>управления</w:t>
      </w:r>
      <w:r w:rsidRPr="007C6EAA">
        <w:rPr>
          <w:rFonts w:ascii="Times New Roman" w:hAnsi="Times New Roman" w:cs="Times New Roman"/>
          <w:sz w:val="28"/>
          <w:szCs w:val="28"/>
        </w:rPr>
        <w:t xml:space="preserve"> финансов сведения, необходимые для проведения мониторинга </w:t>
      </w:r>
      <w:r w:rsidRPr="0009365F">
        <w:rPr>
          <w:rFonts w:ascii="Times New Roman" w:hAnsi="Times New Roman" w:cs="Times New Roman"/>
          <w:sz w:val="28"/>
          <w:szCs w:val="28"/>
        </w:rPr>
        <w:t xml:space="preserve">реализации </w:t>
      </w:r>
      <w:r w:rsidR="00C148B4" w:rsidRPr="0009365F">
        <w:rPr>
          <w:rFonts w:ascii="Times New Roman" w:hAnsi="Times New Roman" w:cs="Times New Roman"/>
          <w:sz w:val="28"/>
          <w:szCs w:val="28"/>
        </w:rPr>
        <w:t>муниципальн</w:t>
      </w:r>
      <w:r w:rsidRPr="0009365F">
        <w:rPr>
          <w:rFonts w:ascii="Times New Roman" w:hAnsi="Times New Roman" w:cs="Times New Roman"/>
          <w:sz w:val="28"/>
          <w:szCs w:val="28"/>
        </w:rPr>
        <w:t>ой программы;</w:t>
      </w:r>
    </w:p>
    <w:p w:rsidR="00306B2C" w:rsidRPr="0011030B" w:rsidRDefault="00306B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365F">
        <w:rPr>
          <w:rFonts w:ascii="Times New Roman" w:hAnsi="Times New Roman" w:cs="Times New Roman"/>
          <w:sz w:val="28"/>
          <w:szCs w:val="28"/>
        </w:rPr>
        <w:t xml:space="preserve">осуществляет мониторинг исполнения плана реализации </w:t>
      </w:r>
      <w:r w:rsidR="002C367A">
        <w:rPr>
          <w:rFonts w:ascii="Times New Roman" w:hAnsi="Times New Roman" w:cs="Times New Roman"/>
          <w:sz w:val="28"/>
          <w:szCs w:val="28"/>
        </w:rPr>
        <w:t>муниципальной</w:t>
      </w:r>
      <w:r w:rsidR="00FE5A16">
        <w:rPr>
          <w:rFonts w:ascii="Times New Roman" w:hAnsi="Times New Roman" w:cs="Times New Roman"/>
          <w:sz w:val="28"/>
          <w:szCs w:val="28"/>
        </w:rPr>
        <w:t xml:space="preserve"> </w:t>
      </w:r>
      <w:r w:rsidRPr="0011030B">
        <w:rPr>
          <w:rFonts w:ascii="Times New Roman" w:hAnsi="Times New Roman" w:cs="Times New Roman"/>
          <w:sz w:val="28"/>
          <w:szCs w:val="28"/>
        </w:rPr>
        <w:t xml:space="preserve">программы по итогам за </w:t>
      </w:r>
      <w:r w:rsidR="0009365F" w:rsidRPr="0011030B">
        <w:rPr>
          <w:rFonts w:ascii="Times New Roman" w:hAnsi="Times New Roman" w:cs="Times New Roman"/>
          <w:sz w:val="28"/>
          <w:szCs w:val="28"/>
        </w:rPr>
        <w:t xml:space="preserve">квартал, </w:t>
      </w:r>
      <w:r w:rsidRPr="0011030B">
        <w:rPr>
          <w:rFonts w:ascii="Times New Roman" w:hAnsi="Times New Roman" w:cs="Times New Roman"/>
          <w:sz w:val="28"/>
          <w:szCs w:val="28"/>
        </w:rPr>
        <w:t>полугодие, 9 месяцев, один год;</w:t>
      </w:r>
    </w:p>
    <w:p w:rsidR="00D20D40" w:rsidRPr="007C6EAA"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030B">
        <w:rPr>
          <w:rFonts w:ascii="Times New Roman" w:hAnsi="Times New Roman" w:cs="Times New Roman"/>
          <w:sz w:val="28"/>
          <w:szCs w:val="28"/>
        </w:rPr>
        <w:t xml:space="preserve">представляет в </w:t>
      </w:r>
      <w:r w:rsidR="00275805" w:rsidRPr="0011030B">
        <w:rPr>
          <w:rFonts w:ascii="Times New Roman" w:hAnsi="Times New Roman" w:cs="Times New Roman"/>
          <w:sz w:val="28"/>
          <w:szCs w:val="28"/>
        </w:rPr>
        <w:t>управление</w:t>
      </w:r>
      <w:r w:rsidRPr="0011030B">
        <w:rPr>
          <w:rFonts w:ascii="Times New Roman" w:hAnsi="Times New Roman" w:cs="Times New Roman"/>
          <w:sz w:val="28"/>
          <w:szCs w:val="28"/>
        </w:rPr>
        <w:t xml:space="preserve"> финансов</w:t>
      </w:r>
      <w:r w:rsidR="00F804BD" w:rsidRPr="0011030B">
        <w:rPr>
          <w:rFonts w:ascii="Times New Roman" w:hAnsi="Times New Roman" w:cs="Times New Roman"/>
          <w:sz w:val="28"/>
          <w:szCs w:val="28"/>
        </w:rPr>
        <w:t>, управление экономического развития</w:t>
      </w:r>
      <w:r w:rsidRPr="0011030B">
        <w:rPr>
          <w:rFonts w:ascii="Times New Roman" w:hAnsi="Times New Roman" w:cs="Times New Roman"/>
          <w:sz w:val="28"/>
          <w:szCs w:val="28"/>
        </w:rPr>
        <w:t xml:space="preserve"> в срок до </w:t>
      </w:r>
      <w:r w:rsidR="0009365F" w:rsidRPr="0011030B">
        <w:rPr>
          <w:rFonts w:ascii="Times New Roman" w:hAnsi="Times New Roman" w:cs="Times New Roman"/>
          <w:sz w:val="28"/>
          <w:szCs w:val="28"/>
        </w:rPr>
        <w:t xml:space="preserve">10 апреля, </w:t>
      </w:r>
      <w:r w:rsidRPr="0011030B">
        <w:rPr>
          <w:rFonts w:ascii="Times New Roman" w:hAnsi="Times New Roman" w:cs="Times New Roman"/>
          <w:sz w:val="28"/>
          <w:szCs w:val="28"/>
        </w:rPr>
        <w:t xml:space="preserve">10 июля, до 10 октября, до </w:t>
      </w:r>
      <w:r w:rsidR="0009365F" w:rsidRPr="0011030B">
        <w:rPr>
          <w:rFonts w:ascii="Times New Roman" w:hAnsi="Times New Roman" w:cs="Times New Roman"/>
          <w:sz w:val="28"/>
          <w:szCs w:val="28"/>
        </w:rPr>
        <w:t>2</w:t>
      </w:r>
      <w:r w:rsidRPr="0011030B">
        <w:rPr>
          <w:rFonts w:ascii="Times New Roman" w:hAnsi="Times New Roman" w:cs="Times New Roman"/>
          <w:sz w:val="28"/>
          <w:szCs w:val="28"/>
        </w:rPr>
        <w:t xml:space="preserve">0 января информацию по исполнению плана реализации </w:t>
      </w:r>
      <w:r w:rsidR="00C148B4" w:rsidRPr="0011030B">
        <w:rPr>
          <w:rFonts w:ascii="Times New Roman" w:hAnsi="Times New Roman" w:cs="Times New Roman"/>
          <w:sz w:val="28"/>
          <w:szCs w:val="28"/>
        </w:rPr>
        <w:t>муниципальн</w:t>
      </w:r>
      <w:r w:rsidRPr="0011030B">
        <w:rPr>
          <w:rFonts w:ascii="Times New Roman" w:hAnsi="Times New Roman" w:cs="Times New Roman"/>
          <w:sz w:val="28"/>
          <w:szCs w:val="28"/>
        </w:rPr>
        <w:t>ой программы;</w:t>
      </w:r>
    </w:p>
    <w:p w:rsidR="00493E95" w:rsidRPr="00956A3B" w:rsidRDefault="00493E9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1030B">
        <w:rPr>
          <w:rFonts w:ascii="Times New Roman" w:hAnsi="Times New Roman" w:cs="Times New Roman"/>
          <w:sz w:val="28"/>
          <w:szCs w:val="28"/>
        </w:rPr>
        <w:t xml:space="preserve">ежемесячно представляет в управление финансов информацию о финансирований мероприятий </w:t>
      </w:r>
      <w:r w:rsidR="00E03DD6" w:rsidRPr="0011030B">
        <w:rPr>
          <w:rFonts w:ascii="Times New Roman" w:hAnsi="Times New Roman" w:cs="Times New Roman"/>
          <w:sz w:val="28"/>
          <w:szCs w:val="28"/>
        </w:rPr>
        <w:t>муниципальной</w:t>
      </w:r>
      <w:r w:rsidRPr="0011030B">
        <w:rPr>
          <w:rFonts w:ascii="Times New Roman" w:hAnsi="Times New Roman" w:cs="Times New Roman"/>
          <w:sz w:val="28"/>
          <w:szCs w:val="28"/>
        </w:rPr>
        <w:t xml:space="preserve"> программы;</w:t>
      </w:r>
      <w:proofErr w:type="gramEnd"/>
    </w:p>
    <w:p w:rsidR="00D20D40" w:rsidRPr="007C6EAA"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6EAA">
        <w:rPr>
          <w:rFonts w:ascii="Times New Roman" w:hAnsi="Times New Roman" w:cs="Times New Roman"/>
          <w:sz w:val="28"/>
          <w:szCs w:val="28"/>
        </w:rPr>
        <w:t xml:space="preserve">запрашивает у соисполнителей информацию, необходимую для подготовки ответов на запросы </w:t>
      </w:r>
      <w:r w:rsidR="00275805" w:rsidRPr="007C6EAA">
        <w:rPr>
          <w:rFonts w:ascii="Times New Roman" w:hAnsi="Times New Roman" w:cs="Times New Roman"/>
          <w:sz w:val="28"/>
          <w:szCs w:val="28"/>
        </w:rPr>
        <w:t>управления</w:t>
      </w:r>
      <w:r w:rsidRPr="007C6EAA">
        <w:rPr>
          <w:rFonts w:ascii="Times New Roman" w:hAnsi="Times New Roman" w:cs="Times New Roman"/>
          <w:sz w:val="28"/>
          <w:szCs w:val="28"/>
        </w:rPr>
        <w:t xml:space="preserve"> экономического развития и </w:t>
      </w:r>
      <w:r w:rsidR="00275805" w:rsidRPr="007C6EAA">
        <w:rPr>
          <w:rFonts w:ascii="Times New Roman" w:hAnsi="Times New Roman" w:cs="Times New Roman"/>
          <w:sz w:val="28"/>
          <w:szCs w:val="28"/>
        </w:rPr>
        <w:t>управления</w:t>
      </w:r>
      <w:r w:rsidRPr="007C6EAA">
        <w:rPr>
          <w:rFonts w:ascii="Times New Roman" w:hAnsi="Times New Roman" w:cs="Times New Roman"/>
          <w:sz w:val="28"/>
          <w:szCs w:val="28"/>
        </w:rPr>
        <w:t xml:space="preserve"> финансов;</w:t>
      </w:r>
    </w:p>
    <w:p w:rsidR="00D20D40" w:rsidRPr="007C6EAA"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6EAA">
        <w:rPr>
          <w:rFonts w:ascii="Times New Roman" w:hAnsi="Times New Roman" w:cs="Times New Roman"/>
          <w:sz w:val="28"/>
          <w:szCs w:val="28"/>
        </w:rPr>
        <w:t xml:space="preserve">запрашивает у соисполнителей информацию, необходимую для </w:t>
      </w:r>
      <w:r w:rsidRPr="007C6EAA">
        <w:rPr>
          <w:rFonts w:ascii="Times New Roman" w:hAnsi="Times New Roman" w:cs="Times New Roman"/>
          <w:sz w:val="28"/>
          <w:szCs w:val="28"/>
        </w:rPr>
        <w:lastRenderedPageBreak/>
        <w:t xml:space="preserve">подготовки отчета о ходе реализации и оценки эффективности реализации </w:t>
      </w:r>
      <w:r w:rsidR="00C148B4" w:rsidRPr="007C6EAA">
        <w:rPr>
          <w:rFonts w:ascii="Times New Roman" w:hAnsi="Times New Roman" w:cs="Times New Roman"/>
          <w:sz w:val="28"/>
          <w:szCs w:val="28"/>
        </w:rPr>
        <w:t>муниципальн</w:t>
      </w:r>
      <w:r w:rsidRPr="007C6EAA">
        <w:rPr>
          <w:rFonts w:ascii="Times New Roman" w:hAnsi="Times New Roman" w:cs="Times New Roman"/>
          <w:sz w:val="28"/>
          <w:szCs w:val="28"/>
        </w:rPr>
        <w:t>ой программы;</w:t>
      </w:r>
    </w:p>
    <w:p w:rsidR="00D20D40" w:rsidRPr="007C6EAA"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6EAA">
        <w:rPr>
          <w:rFonts w:ascii="Times New Roman" w:hAnsi="Times New Roman" w:cs="Times New Roman"/>
          <w:sz w:val="28"/>
          <w:szCs w:val="28"/>
        </w:rPr>
        <w:t xml:space="preserve">подготавливает годовой отчет и представляет его в срок, установленный </w:t>
      </w:r>
      <w:hyperlink w:anchor="Par193" w:history="1">
        <w:r w:rsidRPr="003279E0">
          <w:rPr>
            <w:rFonts w:ascii="Times New Roman" w:hAnsi="Times New Roman" w:cs="Times New Roman"/>
            <w:sz w:val="28"/>
            <w:szCs w:val="28"/>
          </w:rPr>
          <w:t xml:space="preserve">пунктом </w:t>
        </w:r>
        <w:r w:rsidR="00956A3B">
          <w:rPr>
            <w:rFonts w:ascii="Times New Roman" w:hAnsi="Times New Roman" w:cs="Times New Roman"/>
            <w:sz w:val="28"/>
            <w:szCs w:val="28"/>
          </w:rPr>
          <w:t>7</w:t>
        </w:r>
        <w:r w:rsidRPr="003279E0">
          <w:rPr>
            <w:rFonts w:ascii="Times New Roman" w:hAnsi="Times New Roman" w:cs="Times New Roman"/>
            <w:sz w:val="28"/>
            <w:szCs w:val="28"/>
          </w:rPr>
          <w:t>.8</w:t>
        </w:r>
      </w:hyperlink>
      <w:r w:rsidRPr="003279E0">
        <w:rPr>
          <w:rFonts w:ascii="Times New Roman" w:hAnsi="Times New Roman" w:cs="Times New Roman"/>
          <w:sz w:val="28"/>
          <w:szCs w:val="28"/>
        </w:rPr>
        <w:t xml:space="preserve"> настоящего Порядка, в </w:t>
      </w:r>
      <w:r w:rsidR="00275805" w:rsidRPr="003279E0">
        <w:rPr>
          <w:rFonts w:ascii="Times New Roman" w:hAnsi="Times New Roman" w:cs="Times New Roman"/>
          <w:sz w:val="28"/>
          <w:szCs w:val="28"/>
        </w:rPr>
        <w:t>управление</w:t>
      </w:r>
      <w:r w:rsidRPr="003279E0">
        <w:rPr>
          <w:rFonts w:ascii="Times New Roman" w:hAnsi="Times New Roman" w:cs="Times New Roman"/>
          <w:sz w:val="28"/>
          <w:szCs w:val="28"/>
        </w:rPr>
        <w:t xml:space="preserve"> экономического развития</w:t>
      </w:r>
      <w:r w:rsidR="004D3213" w:rsidRPr="003279E0">
        <w:rPr>
          <w:rFonts w:ascii="Times New Roman" w:hAnsi="Times New Roman" w:cs="Times New Roman"/>
          <w:sz w:val="28"/>
          <w:szCs w:val="28"/>
        </w:rPr>
        <w:t xml:space="preserve"> и</w:t>
      </w:r>
      <w:r w:rsidR="00FE5A16">
        <w:rPr>
          <w:rFonts w:ascii="Times New Roman" w:hAnsi="Times New Roman" w:cs="Times New Roman"/>
          <w:sz w:val="28"/>
          <w:szCs w:val="28"/>
        </w:rPr>
        <w:t xml:space="preserve"> </w:t>
      </w:r>
      <w:r w:rsidR="00275805" w:rsidRPr="007C6EAA">
        <w:rPr>
          <w:rFonts w:ascii="Times New Roman" w:hAnsi="Times New Roman" w:cs="Times New Roman"/>
          <w:sz w:val="28"/>
          <w:szCs w:val="28"/>
        </w:rPr>
        <w:t>управление</w:t>
      </w:r>
      <w:r w:rsidR="004D3213" w:rsidRPr="007C6EAA">
        <w:rPr>
          <w:rFonts w:ascii="Times New Roman" w:hAnsi="Times New Roman" w:cs="Times New Roman"/>
          <w:sz w:val="28"/>
          <w:szCs w:val="28"/>
        </w:rPr>
        <w:t xml:space="preserve"> финансов</w:t>
      </w:r>
      <w:r w:rsidRPr="007C6EAA">
        <w:rPr>
          <w:rFonts w:ascii="Times New Roman" w:hAnsi="Times New Roman" w:cs="Times New Roman"/>
          <w:sz w:val="28"/>
          <w:szCs w:val="28"/>
        </w:rPr>
        <w:t>.</w:t>
      </w:r>
    </w:p>
    <w:p w:rsidR="00D20D40" w:rsidRPr="007C6EAA" w:rsidRDefault="00956A3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D20D40" w:rsidRPr="007C6EAA">
        <w:rPr>
          <w:rFonts w:ascii="Times New Roman" w:hAnsi="Times New Roman" w:cs="Times New Roman"/>
          <w:sz w:val="28"/>
          <w:szCs w:val="28"/>
        </w:rPr>
        <w:t>.2. Соисполнители:</w:t>
      </w:r>
    </w:p>
    <w:p w:rsidR="00D20D40" w:rsidRPr="007C6EAA"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6EAA">
        <w:rPr>
          <w:rFonts w:ascii="Times New Roman" w:hAnsi="Times New Roman" w:cs="Times New Roman"/>
          <w:sz w:val="28"/>
          <w:szCs w:val="28"/>
        </w:rPr>
        <w:t xml:space="preserve">участвуют в разработке и осуществляют реализацию мероприятий </w:t>
      </w:r>
      <w:r w:rsidR="00C148B4" w:rsidRPr="007C6EAA">
        <w:rPr>
          <w:rFonts w:ascii="Times New Roman" w:hAnsi="Times New Roman" w:cs="Times New Roman"/>
          <w:sz w:val="28"/>
          <w:szCs w:val="28"/>
        </w:rPr>
        <w:t>муниципальн</w:t>
      </w:r>
      <w:r w:rsidRPr="007C6EAA">
        <w:rPr>
          <w:rFonts w:ascii="Times New Roman" w:hAnsi="Times New Roman" w:cs="Times New Roman"/>
          <w:sz w:val="28"/>
          <w:szCs w:val="28"/>
        </w:rPr>
        <w:t>ой программы, в отношении которых они являются соисполнителями;</w:t>
      </w:r>
    </w:p>
    <w:p w:rsidR="00D20D40" w:rsidRPr="007C6EAA"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6EAA">
        <w:rPr>
          <w:rFonts w:ascii="Times New Roman" w:hAnsi="Times New Roman" w:cs="Times New Roman"/>
          <w:sz w:val="28"/>
          <w:szCs w:val="28"/>
        </w:rPr>
        <w:t xml:space="preserve">несут ответственность за достижение целевых показателей эффективности реализации </w:t>
      </w:r>
      <w:r w:rsidR="00C148B4" w:rsidRPr="007C6EAA">
        <w:rPr>
          <w:rFonts w:ascii="Times New Roman" w:hAnsi="Times New Roman" w:cs="Times New Roman"/>
          <w:sz w:val="28"/>
          <w:szCs w:val="28"/>
        </w:rPr>
        <w:t>муниципальн</w:t>
      </w:r>
      <w:r w:rsidRPr="007C6EAA">
        <w:rPr>
          <w:rFonts w:ascii="Times New Roman" w:hAnsi="Times New Roman" w:cs="Times New Roman"/>
          <w:sz w:val="28"/>
          <w:szCs w:val="28"/>
        </w:rPr>
        <w:t>ой программы, в отношении которых они являются соисполнителями, и за достоверность представляемой ими информации;</w:t>
      </w:r>
    </w:p>
    <w:p w:rsidR="00D20D40" w:rsidRPr="007C6EAA"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6EAA">
        <w:rPr>
          <w:rFonts w:ascii="Times New Roman" w:hAnsi="Times New Roman" w:cs="Times New Roman"/>
          <w:sz w:val="28"/>
          <w:szCs w:val="28"/>
        </w:rPr>
        <w:t xml:space="preserve">представляют ответственному исполнителю в установленный им срок информацию о ходе реализации мероприятий </w:t>
      </w:r>
      <w:r w:rsidR="00C148B4" w:rsidRPr="007C6EAA">
        <w:rPr>
          <w:rFonts w:ascii="Times New Roman" w:hAnsi="Times New Roman" w:cs="Times New Roman"/>
          <w:sz w:val="28"/>
          <w:szCs w:val="28"/>
        </w:rPr>
        <w:t>муниципальн</w:t>
      </w:r>
      <w:r w:rsidRPr="007C6EAA">
        <w:rPr>
          <w:rFonts w:ascii="Times New Roman" w:hAnsi="Times New Roman" w:cs="Times New Roman"/>
          <w:sz w:val="28"/>
          <w:szCs w:val="28"/>
        </w:rPr>
        <w:t xml:space="preserve">ой программы, в отношении которых они являются соисполнителями, а также другую информацию, необходимую для подготовки ответственным исполнителем отчета о ходе реализации и оценке эффективности реализации </w:t>
      </w:r>
      <w:r w:rsidR="00C148B4" w:rsidRPr="007C6EAA">
        <w:rPr>
          <w:rFonts w:ascii="Times New Roman" w:hAnsi="Times New Roman" w:cs="Times New Roman"/>
          <w:sz w:val="28"/>
          <w:szCs w:val="28"/>
        </w:rPr>
        <w:t>муниципальн</w:t>
      </w:r>
      <w:r w:rsidRPr="007C6EAA">
        <w:rPr>
          <w:rFonts w:ascii="Times New Roman" w:hAnsi="Times New Roman" w:cs="Times New Roman"/>
          <w:sz w:val="28"/>
          <w:szCs w:val="28"/>
        </w:rPr>
        <w:t>ой программы;</w:t>
      </w:r>
    </w:p>
    <w:p w:rsidR="00D20D40" w:rsidRPr="007C6EAA"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6EAA">
        <w:rPr>
          <w:rFonts w:ascii="Times New Roman" w:hAnsi="Times New Roman" w:cs="Times New Roman"/>
          <w:sz w:val="28"/>
          <w:szCs w:val="28"/>
        </w:rPr>
        <w:t xml:space="preserve">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выполненных работ и иных документов, подтверждающих исполнение обязательств по заключенным </w:t>
      </w:r>
      <w:r w:rsidR="00C148B4" w:rsidRPr="007C6EAA">
        <w:rPr>
          <w:rFonts w:ascii="Times New Roman" w:hAnsi="Times New Roman" w:cs="Times New Roman"/>
          <w:sz w:val="28"/>
          <w:szCs w:val="28"/>
        </w:rPr>
        <w:t>муниципальн</w:t>
      </w:r>
      <w:r w:rsidRPr="007C6EAA">
        <w:rPr>
          <w:rFonts w:ascii="Times New Roman" w:hAnsi="Times New Roman" w:cs="Times New Roman"/>
          <w:sz w:val="28"/>
          <w:szCs w:val="28"/>
        </w:rPr>
        <w:t xml:space="preserve">ым контрактам (договорам) в рамках реализации мероприятий </w:t>
      </w:r>
      <w:r w:rsidR="00C148B4" w:rsidRPr="007C6EAA">
        <w:rPr>
          <w:rFonts w:ascii="Times New Roman" w:hAnsi="Times New Roman" w:cs="Times New Roman"/>
          <w:sz w:val="28"/>
          <w:szCs w:val="28"/>
        </w:rPr>
        <w:t>муниципальн</w:t>
      </w:r>
      <w:r w:rsidRPr="007C6EAA">
        <w:rPr>
          <w:rFonts w:ascii="Times New Roman" w:hAnsi="Times New Roman" w:cs="Times New Roman"/>
          <w:sz w:val="28"/>
          <w:szCs w:val="28"/>
        </w:rPr>
        <w:t>ой программы;</w:t>
      </w:r>
    </w:p>
    <w:p w:rsidR="00D20D40" w:rsidRPr="007C6EAA"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6EAA">
        <w:rPr>
          <w:rFonts w:ascii="Times New Roman" w:hAnsi="Times New Roman" w:cs="Times New Roman"/>
          <w:sz w:val="28"/>
          <w:szCs w:val="28"/>
        </w:rPr>
        <w:t xml:space="preserve">вносят ответственному исполнителю предложения о перераспределении бюджетных ассигнований между мероприятиями </w:t>
      </w:r>
      <w:r w:rsidR="00C148B4" w:rsidRPr="007C6EAA">
        <w:rPr>
          <w:rFonts w:ascii="Times New Roman" w:hAnsi="Times New Roman" w:cs="Times New Roman"/>
          <w:sz w:val="28"/>
          <w:szCs w:val="28"/>
        </w:rPr>
        <w:t>муниципальн</w:t>
      </w:r>
      <w:r w:rsidRPr="007C6EAA">
        <w:rPr>
          <w:rFonts w:ascii="Times New Roman" w:hAnsi="Times New Roman" w:cs="Times New Roman"/>
          <w:sz w:val="28"/>
          <w:szCs w:val="28"/>
        </w:rPr>
        <w:t xml:space="preserve">ой программы для достижения целей </w:t>
      </w:r>
      <w:r w:rsidR="00C148B4" w:rsidRPr="007C6EAA">
        <w:rPr>
          <w:rFonts w:ascii="Times New Roman" w:hAnsi="Times New Roman" w:cs="Times New Roman"/>
          <w:sz w:val="28"/>
          <w:szCs w:val="28"/>
        </w:rPr>
        <w:t>муниципальн</w:t>
      </w:r>
      <w:r w:rsidRPr="007C6EAA">
        <w:rPr>
          <w:rFonts w:ascii="Times New Roman" w:hAnsi="Times New Roman" w:cs="Times New Roman"/>
          <w:sz w:val="28"/>
          <w:szCs w:val="28"/>
        </w:rPr>
        <w:t>ой программы</w:t>
      </w:r>
      <w:r w:rsidR="00E03DD6">
        <w:rPr>
          <w:rFonts w:ascii="Times New Roman" w:hAnsi="Times New Roman" w:cs="Times New Roman"/>
          <w:sz w:val="28"/>
          <w:szCs w:val="28"/>
        </w:rPr>
        <w:t>;</w:t>
      </w:r>
    </w:p>
    <w:p w:rsidR="00D20D40" w:rsidRPr="00956A3B" w:rsidRDefault="00E03DD6" w:rsidP="00E03DD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56A3B">
        <w:rPr>
          <w:rFonts w:ascii="Times New Roman" w:hAnsi="Times New Roman" w:cs="Times New Roman"/>
          <w:sz w:val="28"/>
          <w:szCs w:val="28"/>
        </w:rPr>
        <w:t>ежемесячно представляет в управление финансов информацию о финансирований мероприятий муниципальной программы.</w:t>
      </w:r>
      <w:proofErr w:type="gramEnd"/>
    </w:p>
    <w:p w:rsidR="00D20D40" w:rsidRDefault="00D20D40">
      <w:pPr>
        <w:widowControl w:val="0"/>
        <w:autoSpaceDE w:val="0"/>
        <w:autoSpaceDN w:val="0"/>
        <w:adjustRightInd w:val="0"/>
        <w:spacing w:after="0" w:line="240" w:lineRule="auto"/>
        <w:jc w:val="both"/>
        <w:rPr>
          <w:rFonts w:ascii="Calibri" w:hAnsi="Calibri" w:cs="Calibri"/>
        </w:rPr>
      </w:pPr>
    </w:p>
    <w:p w:rsidR="003279E0" w:rsidRDefault="003279E0">
      <w:pPr>
        <w:pStyle w:val="ConsPlusNonformat"/>
      </w:pPr>
    </w:p>
    <w:p w:rsidR="00742AE4" w:rsidRDefault="00742AE4">
      <w:pPr>
        <w:pStyle w:val="ConsPlusNonformat"/>
        <w:sectPr w:rsidR="00742AE4" w:rsidSect="00BB016E">
          <w:headerReference w:type="default" r:id="rId12"/>
          <w:headerReference w:type="first" r:id="rId13"/>
          <w:type w:val="nextColumn"/>
          <w:pgSz w:w="11906" w:h="16838"/>
          <w:pgMar w:top="993" w:right="850" w:bottom="1418" w:left="1701" w:header="0" w:footer="0" w:gutter="0"/>
          <w:pgNumType w:start="1"/>
          <w:cols w:space="708"/>
          <w:titlePg/>
          <w:docGrid w:linePitch="360"/>
        </w:sectPr>
      </w:pPr>
    </w:p>
    <w:p w:rsidR="00965CF9" w:rsidRDefault="00965CF9" w:rsidP="00965CF9">
      <w:pPr>
        <w:autoSpaceDE w:val="0"/>
        <w:autoSpaceDN w:val="0"/>
        <w:adjustRightInd w:val="0"/>
        <w:spacing w:after="0" w:line="240" w:lineRule="auto"/>
        <w:ind w:left="9072"/>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1</w:t>
      </w:r>
    </w:p>
    <w:p w:rsidR="00965CF9" w:rsidRDefault="00965CF9" w:rsidP="00965CF9">
      <w:pPr>
        <w:autoSpaceDE w:val="0"/>
        <w:autoSpaceDN w:val="0"/>
        <w:adjustRightInd w:val="0"/>
        <w:spacing w:after="0" w:line="240" w:lineRule="auto"/>
        <w:ind w:left="9072"/>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порядку</w:t>
      </w:r>
      <w:r w:rsidR="00FE5A16">
        <w:rPr>
          <w:rFonts w:ascii="Times New Roman" w:eastAsia="Times New Roman" w:hAnsi="Times New Roman" w:cs="Times New Roman"/>
          <w:sz w:val="28"/>
          <w:szCs w:val="28"/>
          <w:lang w:eastAsia="ru-RU"/>
        </w:rPr>
        <w:t xml:space="preserve"> </w:t>
      </w:r>
      <w:r w:rsidR="006B13B2" w:rsidRPr="008802D3">
        <w:rPr>
          <w:rFonts w:ascii="Times New Roman" w:eastAsia="Times New Roman" w:hAnsi="Times New Roman" w:cs="Times New Roman"/>
          <w:sz w:val="28"/>
          <w:szCs w:val="28"/>
          <w:lang w:eastAsia="ru-RU"/>
        </w:rPr>
        <w:t>разработки</w:t>
      </w:r>
      <w:r w:rsidR="006B13B2">
        <w:rPr>
          <w:rFonts w:ascii="Times New Roman" w:eastAsia="Times New Roman" w:hAnsi="Times New Roman" w:cs="Times New Roman"/>
          <w:sz w:val="28"/>
          <w:szCs w:val="28"/>
          <w:lang w:eastAsia="ru-RU"/>
        </w:rPr>
        <w:t>,</w:t>
      </w:r>
      <w:r w:rsidR="006B13B2" w:rsidRPr="008802D3">
        <w:rPr>
          <w:rFonts w:ascii="Times New Roman" w:eastAsia="Times New Roman" w:hAnsi="Times New Roman" w:cs="Times New Roman"/>
          <w:sz w:val="28"/>
          <w:szCs w:val="28"/>
          <w:lang w:eastAsia="ru-RU"/>
        </w:rPr>
        <w:t xml:space="preserve"> реализации</w:t>
      </w:r>
      <w:r w:rsidR="006B13B2">
        <w:rPr>
          <w:rFonts w:ascii="Times New Roman" w:eastAsia="Times New Roman" w:hAnsi="Times New Roman" w:cs="Times New Roman"/>
          <w:sz w:val="28"/>
          <w:szCs w:val="28"/>
          <w:lang w:eastAsia="ru-RU"/>
        </w:rPr>
        <w:t xml:space="preserve"> и оценки эффективности реализации </w:t>
      </w:r>
      <w:r w:rsidR="006B13B2" w:rsidRPr="008802D3">
        <w:rPr>
          <w:rFonts w:ascii="Times New Roman" w:eastAsia="Times New Roman" w:hAnsi="Times New Roman" w:cs="Times New Roman"/>
          <w:sz w:val="28"/>
          <w:szCs w:val="28"/>
          <w:lang w:eastAsia="ru-RU"/>
        </w:rPr>
        <w:t xml:space="preserve">муниципальных программ </w:t>
      </w:r>
      <w:r w:rsidRPr="008802D3">
        <w:rPr>
          <w:rFonts w:ascii="Times New Roman" w:eastAsia="Times New Roman" w:hAnsi="Times New Roman" w:cs="Times New Roman"/>
          <w:sz w:val="28"/>
          <w:szCs w:val="28"/>
          <w:lang w:eastAsia="ru-RU"/>
        </w:rPr>
        <w:t>Вятскополянского района</w:t>
      </w:r>
      <w:r>
        <w:rPr>
          <w:rFonts w:ascii="Times New Roman" w:eastAsia="Times New Roman" w:hAnsi="Times New Roman" w:cs="Times New Roman"/>
          <w:sz w:val="28"/>
          <w:szCs w:val="28"/>
          <w:lang w:eastAsia="ru-RU"/>
        </w:rPr>
        <w:t xml:space="preserve">, утвержденному постановлением администрации Вятскополянского района </w:t>
      </w:r>
    </w:p>
    <w:p w:rsidR="00965CF9" w:rsidRPr="00801970" w:rsidRDefault="00570E07" w:rsidP="00965CF9">
      <w:pPr>
        <w:autoSpaceDE w:val="0"/>
        <w:autoSpaceDN w:val="0"/>
        <w:adjustRightInd w:val="0"/>
        <w:spacing w:after="0" w:line="240" w:lineRule="auto"/>
        <w:ind w:left="9072"/>
        <w:outlineLvl w:val="2"/>
        <w:rPr>
          <w:rFonts w:ascii="Times New Roman" w:eastAsia="Times New Roman" w:hAnsi="Times New Roman" w:cs="Times New Roman"/>
          <w:sz w:val="28"/>
          <w:szCs w:val="28"/>
          <w:lang w:eastAsia="ru-RU"/>
        </w:rPr>
      </w:pPr>
      <w:r w:rsidRPr="00570E07">
        <w:rPr>
          <w:rFonts w:ascii="Times New Roman" w:eastAsia="Times New Roman" w:hAnsi="Times New Roman" w:cs="Times New Roman"/>
          <w:sz w:val="28"/>
          <w:szCs w:val="28"/>
          <w:lang w:eastAsia="ru-RU"/>
        </w:rPr>
        <w:t>от 29.07.2013 № 1242</w:t>
      </w:r>
    </w:p>
    <w:p w:rsidR="00742AE4" w:rsidRPr="00742AE4" w:rsidRDefault="00742AE4" w:rsidP="00742AE4">
      <w:pPr>
        <w:spacing w:after="0" w:line="240" w:lineRule="auto"/>
        <w:jc w:val="center"/>
        <w:rPr>
          <w:rFonts w:ascii="Times New Roman" w:eastAsia="Times New Roman" w:hAnsi="Times New Roman" w:cs="Times New Roman"/>
          <w:b/>
          <w:sz w:val="28"/>
          <w:szCs w:val="28"/>
          <w:lang w:eastAsia="ru-RU"/>
        </w:rPr>
      </w:pPr>
      <w:r w:rsidRPr="00742AE4">
        <w:rPr>
          <w:rFonts w:ascii="Times New Roman" w:eastAsia="Times New Roman" w:hAnsi="Times New Roman" w:cs="Times New Roman"/>
          <w:b/>
          <w:sz w:val="28"/>
          <w:szCs w:val="28"/>
          <w:lang w:eastAsia="ru-RU"/>
        </w:rPr>
        <w:t xml:space="preserve">План реализации </w:t>
      </w:r>
      <w:r>
        <w:rPr>
          <w:rFonts w:ascii="Times New Roman" w:eastAsia="Times New Roman" w:hAnsi="Times New Roman" w:cs="Times New Roman"/>
          <w:b/>
          <w:sz w:val="28"/>
          <w:szCs w:val="28"/>
          <w:lang w:eastAsia="ru-RU"/>
        </w:rPr>
        <w:t>муниципальной</w:t>
      </w:r>
      <w:r w:rsidRPr="00742AE4">
        <w:rPr>
          <w:rFonts w:ascii="Times New Roman" w:eastAsia="Times New Roman" w:hAnsi="Times New Roman" w:cs="Times New Roman"/>
          <w:b/>
          <w:sz w:val="28"/>
          <w:szCs w:val="28"/>
          <w:lang w:eastAsia="ru-RU"/>
        </w:rPr>
        <w:t xml:space="preserve"> программы </w:t>
      </w:r>
      <w:r w:rsidRPr="00742AE4">
        <w:rPr>
          <w:rFonts w:ascii="Times New Roman" w:eastAsia="Times New Roman" w:hAnsi="Times New Roman" w:cs="Times New Roman"/>
          <w:sz w:val="28"/>
          <w:szCs w:val="28"/>
          <w:lang w:eastAsia="ru-RU"/>
        </w:rPr>
        <w:t>___________________________________</w:t>
      </w:r>
    </w:p>
    <w:p w:rsidR="00742AE4" w:rsidRPr="00742AE4" w:rsidRDefault="00742AE4" w:rsidP="00742AE4">
      <w:pPr>
        <w:spacing w:after="0" w:line="240" w:lineRule="auto"/>
        <w:jc w:val="center"/>
        <w:rPr>
          <w:rFonts w:ascii="Times New Roman" w:eastAsia="Times New Roman" w:hAnsi="Times New Roman" w:cs="Times New Roman"/>
          <w:sz w:val="18"/>
          <w:szCs w:val="18"/>
          <w:lang w:eastAsia="ru-RU"/>
        </w:rPr>
      </w:pPr>
      <w:r w:rsidRPr="00742AE4">
        <w:rPr>
          <w:rFonts w:ascii="Times New Roman" w:eastAsia="Times New Roman" w:hAnsi="Times New Roman" w:cs="Times New Roman"/>
          <w:sz w:val="18"/>
          <w:szCs w:val="18"/>
          <w:lang w:eastAsia="ru-RU"/>
        </w:rPr>
        <w:t xml:space="preserve"> (наименование </w:t>
      </w:r>
      <w:r>
        <w:rPr>
          <w:rFonts w:ascii="Times New Roman" w:eastAsia="Times New Roman" w:hAnsi="Times New Roman" w:cs="Times New Roman"/>
          <w:sz w:val="18"/>
          <w:szCs w:val="18"/>
          <w:lang w:eastAsia="ru-RU"/>
        </w:rPr>
        <w:t>муниципальной</w:t>
      </w:r>
      <w:r w:rsidRPr="00742AE4">
        <w:rPr>
          <w:rFonts w:ascii="Times New Roman" w:eastAsia="Times New Roman" w:hAnsi="Times New Roman" w:cs="Times New Roman"/>
          <w:sz w:val="18"/>
          <w:szCs w:val="18"/>
          <w:lang w:eastAsia="ru-RU"/>
        </w:rPr>
        <w:t xml:space="preserve"> программы, сроки реализации)</w:t>
      </w:r>
    </w:p>
    <w:p w:rsidR="00742AE4" w:rsidRPr="00742AE4" w:rsidRDefault="00742AE4" w:rsidP="00742AE4">
      <w:pPr>
        <w:spacing w:after="0" w:line="240" w:lineRule="auto"/>
        <w:jc w:val="center"/>
        <w:rPr>
          <w:rFonts w:ascii="Times New Roman" w:eastAsia="Times New Roman" w:hAnsi="Times New Roman" w:cs="Times New Roman"/>
          <w:b/>
          <w:sz w:val="18"/>
          <w:szCs w:val="18"/>
          <w:lang w:eastAsia="ru-RU"/>
        </w:rPr>
      </w:pPr>
    </w:p>
    <w:tbl>
      <w:tblPr>
        <w:tblStyle w:val="ac"/>
        <w:tblW w:w="15491" w:type="dxa"/>
        <w:tblLayout w:type="fixed"/>
        <w:tblLook w:val="01E0" w:firstRow="1" w:lastRow="1" w:firstColumn="1" w:lastColumn="1" w:noHBand="0" w:noVBand="0"/>
      </w:tblPr>
      <w:tblGrid>
        <w:gridCol w:w="648"/>
        <w:gridCol w:w="3960"/>
        <w:gridCol w:w="2160"/>
        <w:gridCol w:w="900"/>
        <w:gridCol w:w="997"/>
        <w:gridCol w:w="1787"/>
        <w:gridCol w:w="1896"/>
        <w:gridCol w:w="3143"/>
      </w:tblGrid>
      <w:tr w:rsidR="00742AE4" w:rsidRPr="00742AE4" w:rsidTr="007A65EF">
        <w:trPr>
          <w:tblHeader/>
        </w:trPr>
        <w:tc>
          <w:tcPr>
            <w:tcW w:w="648" w:type="dxa"/>
            <w:vMerge w:val="restart"/>
            <w:vAlign w:val="center"/>
          </w:tcPr>
          <w:p w:rsidR="00742AE4" w:rsidRPr="00742AE4" w:rsidRDefault="00742AE4" w:rsidP="007A65EF">
            <w:pPr>
              <w:spacing w:line="220" w:lineRule="exact"/>
              <w:jc w:val="center"/>
            </w:pPr>
            <w:r w:rsidRPr="00742AE4">
              <w:t>№</w:t>
            </w:r>
            <w:r w:rsidRPr="00742AE4">
              <w:br/>
            </w:r>
            <w:proofErr w:type="gramStart"/>
            <w:r w:rsidRPr="00742AE4">
              <w:t>п</w:t>
            </w:r>
            <w:proofErr w:type="gramEnd"/>
            <w:r w:rsidRPr="00742AE4">
              <w:t>/п</w:t>
            </w:r>
          </w:p>
        </w:tc>
        <w:tc>
          <w:tcPr>
            <w:tcW w:w="3960" w:type="dxa"/>
            <w:vMerge w:val="restart"/>
            <w:shd w:val="clear" w:color="auto" w:fill="auto"/>
            <w:vAlign w:val="center"/>
          </w:tcPr>
          <w:p w:rsidR="00742AE4" w:rsidRPr="00742AE4" w:rsidRDefault="00742AE4" w:rsidP="007A65EF">
            <w:pPr>
              <w:spacing w:line="240" w:lineRule="exact"/>
              <w:jc w:val="center"/>
              <w:rPr>
                <w:vertAlign w:val="subscript"/>
              </w:rPr>
            </w:pPr>
            <w:r w:rsidRPr="00742AE4">
              <w:t xml:space="preserve">Наименование </w:t>
            </w:r>
            <w:r w:rsidR="007A65EF" w:rsidRPr="007A65EF">
              <w:t xml:space="preserve">муниципальной </w:t>
            </w:r>
            <w:r w:rsidRPr="00742AE4">
              <w:t>программы, подпрограммы, ведомственной целевой программы, отдельного мероприятия, мероприятия, входящего в состав отдельного мероприятия</w:t>
            </w:r>
          </w:p>
        </w:tc>
        <w:tc>
          <w:tcPr>
            <w:tcW w:w="2160" w:type="dxa"/>
            <w:vMerge w:val="restart"/>
            <w:shd w:val="clear" w:color="auto" w:fill="auto"/>
            <w:vAlign w:val="center"/>
          </w:tcPr>
          <w:p w:rsidR="00742AE4" w:rsidRPr="00742AE4" w:rsidRDefault="00742AE4" w:rsidP="007A65EF">
            <w:pPr>
              <w:spacing w:line="240" w:lineRule="exact"/>
              <w:jc w:val="center"/>
            </w:pPr>
            <w:r w:rsidRPr="00742AE4">
              <w:t>Ответственный исполнитель (Ф.И.О., должность)</w:t>
            </w:r>
          </w:p>
          <w:p w:rsidR="00742AE4" w:rsidRPr="00742AE4" w:rsidRDefault="00742AE4" w:rsidP="007A65EF">
            <w:pPr>
              <w:spacing w:line="240" w:lineRule="exact"/>
              <w:jc w:val="center"/>
            </w:pPr>
          </w:p>
        </w:tc>
        <w:tc>
          <w:tcPr>
            <w:tcW w:w="1897" w:type="dxa"/>
            <w:gridSpan w:val="2"/>
            <w:shd w:val="clear" w:color="auto" w:fill="auto"/>
            <w:vAlign w:val="center"/>
          </w:tcPr>
          <w:p w:rsidR="00742AE4" w:rsidRPr="00742AE4" w:rsidRDefault="00742AE4" w:rsidP="007A65EF">
            <w:pPr>
              <w:jc w:val="center"/>
              <w:rPr>
                <w:vertAlign w:val="subscript"/>
              </w:rPr>
            </w:pPr>
            <w:r w:rsidRPr="00742AE4">
              <w:t>Срок</w:t>
            </w:r>
          </w:p>
        </w:tc>
        <w:tc>
          <w:tcPr>
            <w:tcW w:w="1787" w:type="dxa"/>
            <w:vMerge w:val="restart"/>
            <w:shd w:val="clear" w:color="auto" w:fill="auto"/>
            <w:vAlign w:val="center"/>
          </w:tcPr>
          <w:p w:rsidR="00742AE4" w:rsidRPr="00742AE4" w:rsidRDefault="00742AE4" w:rsidP="007A65EF">
            <w:pPr>
              <w:jc w:val="center"/>
            </w:pPr>
            <w:r w:rsidRPr="00742AE4">
              <w:t>Источники</w:t>
            </w:r>
          </w:p>
          <w:p w:rsidR="00742AE4" w:rsidRPr="00742AE4" w:rsidRDefault="00742AE4" w:rsidP="007A65EF">
            <w:pPr>
              <w:jc w:val="center"/>
              <w:rPr>
                <w:vertAlign w:val="subscript"/>
              </w:rPr>
            </w:pPr>
            <w:r w:rsidRPr="00742AE4">
              <w:t>финансирования</w:t>
            </w:r>
          </w:p>
        </w:tc>
        <w:tc>
          <w:tcPr>
            <w:tcW w:w="1896" w:type="dxa"/>
            <w:vMerge w:val="restart"/>
            <w:shd w:val="clear" w:color="auto" w:fill="auto"/>
            <w:vAlign w:val="center"/>
          </w:tcPr>
          <w:p w:rsidR="00742AE4" w:rsidRPr="00742AE4" w:rsidRDefault="00742AE4" w:rsidP="007A65EF">
            <w:pPr>
              <w:jc w:val="center"/>
            </w:pPr>
            <w:r w:rsidRPr="00742AE4">
              <w:t>Финансирование на очередной финансовый год, тыс. рублей</w:t>
            </w:r>
          </w:p>
        </w:tc>
        <w:tc>
          <w:tcPr>
            <w:tcW w:w="3143" w:type="dxa"/>
            <w:vMerge w:val="restart"/>
            <w:shd w:val="clear" w:color="auto" w:fill="auto"/>
            <w:vAlign w:val="center"/>
          </w:tcPr>
          <w:p w:rsidR="00742AE4" w:rsidRPr="00742AE4" w:rsidRDefault="00742AE4" w:rsidP="007A65EF">
            <w:pPr>
              <w:spacing w:line="240" w:lineRule="exact"/>
              <w:jc w:val="center"/>
            </w:pPr>
            <w:r w:rsidRPr="00742AE4">
              <w:t>Ожидаемый</w:t>
            </w:r>
          </w:p>
          <w:p w:rsidR="00742AE4" w:rsidRPr="00742AE4" w:rsidRDefault="00742AE4" w:rsidP="007A65EF">
            <w:pPr>
              <w:spacing w:line="240" w:lineRule="exact"/>
              <w:jc w:val="center"/>
            </w:pPr>
            <w:r w:rsidRPr="00742AE4">
              <w:t>результат реализации</w:t>
            </w:r>
          </w:p>
          <w:p w:rsidR="00742AE4" w:rsidRPr="00742AE4" w:rsidRDefault="00742AE4" w:rsidP="007A65EF">
            <w:pPr>
              <w:spacing w:line="240" w:lineRule="exact"/>
              <w:jc w:val="center"/>
            </w:pPr>
            <w:r w:rsidRPr="00742AE4">
              <w:t xml:space="preserve">мероприятия </w:t>
            </w:r>
            <w:r w:rsidR="007A65EF">
              <w:t>муниципальной</w:t>
            </w:r>
            <w:r w:rsidRPr="00742AE4">
              <w:t xml:space="preserve"> программы</w:t>
            </w:r>
          </w:p>
          <w:p w:rsidR="00742AE4" w:rsidRPr="00742AE4" w:rsidRDefault="00742AE4" w:rsidP="007A65EF">
            <w:pPr>
              <w:spacing w:line="240" w:lineRule="exact"/>
              <w:jc w:val="center"/>
            </w:pPr>
            <w:r w:rsidRPr="00742AE4">
              <w:t xml:space="preserve">(краткое описание) </w:t>
            </w:r>
            <w:r w:rsidRPr="00742AE4">
              <w:rPr>
                <w:vertAlign w:val="superscript"/>
              </w:rPr>
              <w:t>3</w:t>
            </w:r>
          </w:p>
        </w:tc>
      </w:tr>
      <w:tr w:rsidR="00742AE4" w:rsidRPr="00742AE4" w:rsidTr="007A65EF">
        <w:trPr>
          <w:tblHeader/>
        </w:trPr>
        <w:tc>
          <w:tcPr>
            <w:tcW w:w="648" w:type="dxa"/>
            <w:vMerge/>
          </w:tcPr>
          <w:p w:rsidR="00742AE4" w:rsidRPr="00742AE4" w:rsidRDefault="00742AE4" w:rsidP="00742AE4">
            <w:pPr>
              <w:jc w:val="center"/>
              <w:rPr>
                <w:vertAlign w:val="subscript"/>
              </w:rPr>
            </w:pPr>
          </w:p>
        </w:tc>
        <w:tc>
          <w:tcPr>
            <w:tcW w:w="3960" w:type="dxa"/>
            <w:vMerge/>
            <w:shd w:val="clear" w:color="auto" w:fill="auto"/>
          </w:tcPr>
          <w:p w:rsidR="00742AE4" w:rsidRPr="00742AE4" w:rsidRDefault="00742AE4" w:rsidP="00742AE4">
            <w:pPr>
              <w:jc w:val="center"/>
              <w:rPr>
                <w:sz w:val="18"/>
                <w:szCs w:val="18"/>
                <w:vertAlign w:val="subscript"/>
              </w:rPr>
            </w:pPr>
          </w:p>
        </w:tc>
        <w:tc>
          <w:tcPr>
            <w:tcW w:w="2160" w:type="dxa"/>
            <w:vMerge/>
            <w:shd w:val="clear" w:color="auto" w:fill="auto"/>
          </w:tcPr>
          <w:p w:rsidR="00742AE4" w:rsidRPr="00742AE4" w:rsidRDefault="00742AE4" w:rsidP="00742AE4">
            <w:pPr>
              <w:jc w:val="center"/>
              <w:rPr>
                <w:sz w:val="18"/>
                <w:szCs w:val="18"/>
                <w:vertAlign w:val="subscript"/>
              </w:rPr>
            </w:pPr>
          </w:p>
        </w:tc>
        <w:tc>
          <w:tcPr>
            <w:tcW w:w="900" w:type="dxa"/>
            <w:shd w:val="clear" w:color="auto" w:fill="auto"/>
            <w:vAlign w:val="center"/>
          </w:tcPr>
          <w:p w:rsidR="00742AE4" w:rsidRPr="00742AE4" w:rsidRDefault="00742AE4" w:rsidP="007A65EF">
            <w:pPr>
              <w:jc w:val="center"/>
            </w:pPr>
            <w:r w:rsidRPr="00742AE4">
              <w:t>начало</w:t>
            </w:r>
          </w:p>
          <w:p w:rsidR="00742AE4" w:rsidRPr="00742AE4" w:rsidRDefault="00742AE4" w:rsidP="007A65EF">
            <w:pPr>
              <w:jc w:val="center"/>
            </w:pPr>
            <w:r w:rsidRPr="00742AE4">
              <w:t>реализации</w:t>
            </w:r>
          </w:p>
          <w:p w:rsidR="00742AE4" w:rsidRPr="00742AE4" w:rsidRDefault="00742AE4" w:rsidP="007A65EF">
            <w:pPr>
              <w:jc w:val="center"/>
              <w:rPr>
                <w:vertAlign w:val="subscript"/>
              </w:rPr>
            </w:pPr>
          </w:p>
        </w:tc>
        <w:tc>
          <w:tcPr>
            <w:tcW w:w="997" w:type="dxa"/>
            <w:shd w:val="clear" w:color="auto" w:fill="auto"/>
            <w:vAlign w:val="center"/>
          </w:tcPr>
          <w:p w:rsidR="00742AE4" w:rsidRPr="00742AE4" w:rsidRDefault="00742AE4" w:rsidP="007A65EF">
            <w:pPr>
              <w:jc w:val="center"/>
            </w:pPr>
            <w:proofErr w:type="spellStart"/>
            <w:proofErr w:type="gramStart"/>
            <w:r w:rsidRPr="00742AE4">
              <w:t>оконча-ние</w:t>
            </w:r>
            <w:proofErr w:type="spellEnd"/>
            <w:proofErr w:type="gramEnd"/>
          </w:p>
          <w:p w:rsidR="00742AE4" w:rsidRPr="00742AE4" w:rsidRDefault="00742AE4" w:rsidP="007A65EF">
            <w:pPr>
              <w:jc w:val="center"/>
              <w:rPr>
                <w:vertAlign w:val="subscript"/>
              </w:rPr>
            </w:pPr>
            <w:proofErr w:type="spellStart"/>
            <w:proofErr w:type="gramStart"/>
            <w:r w:rsidRPr="00742AE4">
              <w:t>реализа-ции</w:t>
            </w:r>
            <w:proofErr w:type="spellEnd"/>
            <w:proofErr w:type="gramEnd"/>
          </w:p>
        </w:tc>
        <w:tc>
          <w:tcPr>
            <w:tcW w:w="1787" w:type="dxa"/>
            <w:vMerge/>
            <w:shd w:val="clear" w:color="auto" w:fill="auto"/>
          </w:tcPr>
          <w:p w:rsidR="00742AE4" w:rsidRPr="00742AE4" w:rsidRDefault="00742AE4" w:rsidP="00742AE4">
            <w:pPr>
              <w:jc w:val="center"/>
              <w:rPr>
                <w:sz w:val="18"/>
                <w:szCs w:val="18"/>
                <w:vertAlign w:val="subscript"/>
              </w:rPr>
            </w:pPr>
          </w:p>
        </w:tc>
        <w:tc>
          <w:tcPr>
            <w:tcW w:w="1896" w:type="dxa"/>
            <w:vMerge/>
            <w:shd w:val="clear" w:color="auto" w:fill="auto"/>
          </w:tcPr>
          <w:p w:rsidR="00742AE4" w:rsidRPr="00742AE4" w:rsidRDefault="00742AE4" w:rsidP="00742AE4">
            <w:pPr>
              <w:jc w:val="center"/>
              <w:rPr>
                <w:vertAlign w:val="subscript"/>
              </w:rPr>
            </w:pPr>
          </w:p>
        </w:tc>
        <w:tc>
          <w:tcPr>
            <w:tcW w:w="3143" w:type="dxa"/>
            <w:vMerge/>
            <w:shd w:val="clear" w:color="auto" w:fill="auto"/>
          </w:tcPr>
          <w:p w:rsidR="00742AE4" w:rsidRPr="00742AE4" w:rsidRDefault="00742AE4" w:rsidP="00742AE4">
            <w:pPr>
              <w:jc w:val="center"/>
              <w:rPr>
                <w:sz w:val="18"/>
                <w:szCs w:val="18"/>
                <w:vertAlign w:val="subscript"/>
              </w:rPr>
            </w:pPr>
          </w:p>
        </w:tc>
      </w:tr>
      <w:tr w:rsidR="00742AE4" w:rsidRPr="00742AE4" w:rsidTr="00965CF9">
        <w:tc>
          <w:tcPr>
            <w:tcW w:w="648" w:type="dxa"/>
            <w:vMerge w:val="restart"/>
            <w:vAlign w:val="center"/>
          </w:tcPr>
          <w:p w:rsidR="00742AE4" w:rsidRPr="00742AE4" w:rsidRDefault="00742AE4" w:rsidP="00965CF9"/>
        </w:tc>
        <w:tc>
          <w:tcPr>
            <w:tcW w:w="3960" w:type="dxa"/>
            <w:vMerge w:val="restart"/>
            <w:shd w:val="clear" w:color="auto" w:fill="auto"/>
            <w:vAlign w:val="center"/>
          </w:tcPr>
          <w:p w:rsidR="00742AE4" w:rsidRPr="00742AE4" w:rsidRDefault="007A65EF" w:rsidP="00965CF9">
            <w:r>
              <w:t>Муниципальная</w:t>
            </w:r>
            <w:r w:rsidR="00742AE4" w:rsidRPr="00742AE4">
              <w:t xml:space="preserve"> программа</w:t>
            </w:r>
          </w:p>
        </w:tc>
        <w:tc>
          <w:tcPr>
            <w:tcW w:w="2160" w:type="dxa"/>
            <w:vMerge w:val="restart"/>
            <w:shd w:val="clear" w:color="auto" w:fill="auto"/>
          </w:tcPr>
          <w:p w:rsidR="00742AE4" w:rsidRPr="00742AE4" w:rsidRDefault="00742AE4" w:rsidP="00742AE4">
            <w:pPr>
              <w:rPr>
                <w:vertAlign w:val="subscript"/>
              </w:rPr>
            </w:pPr>
          </w:p>
        </w:tc>
        <w:tc>
          <w:tcPr>
            <w:tcW w:w="900" w:type="dxa"/>
            <w:vMerge w:val="restart"/>
            <w:shd w:val="clear" w:color="auto" w:fill="auto"/>
          </w:tcPr>
          <w:p w:rsidR="00742AE4" w:rsidRPr="00742AE4" w:rsidRDefault="00742AE4" w:rsidP="00742AE4"/>
        </w:tc>
        <w:tc>
          <w:tcPr>
            <w:tcW w:w="997" w:type="dxa"/>
            <w:vMerge w:val="restart"/>
            <w:shd w:val="clear" w:color="auto" w:fill="auto"/>
          </w:tcPr>
          <w:p w:rsidR="00742AE4" w:rsidRPr="00742AE4" w:rsidRDefault="00742AE4" w:rsidP="00742AE4"/>
        </w:tc>
        <w:tc>
          <w:tcPr>
            <w:tcW w:w="1787" w:type="dxa"/>
            <w:shd w:val="clear" w:color="auto" w:fill="auto"/>
          </w:tcPr>
          <w:p w:rsidR="00742AE4" w:rsidRPr="00742AE4" w:rsidRDefault="00742AE4" w:rsidP="00742AE4">
            <w:r w:rsidRPr="00742AE4">
              <w:t>всего</w:t>
            </w:r>
          </w:p>
        </w:tc>
        <w:tc>
          <w:tcPr>
            <w:tcW w:w="1896" w:type="dxa"/>
            <w:shd w:val="clear" w:color="auto" w:fill="auto"/>
          </w:tcPr>
          <w:p w:rsidR="00742AE4" w:rsidRPr="00742AE4" w:rsidRDefault="00742AE4" w:rsidP="00742AE4"/>
        </w:tc>
        <w:tc>
          <w:tcPr>
            <w:tcW w:w="3143" w:type="dxa"/>
            <w:vMerge w:val="restart"/>
            <w:shd w:val="clear" w:color="auto" w:fill="auto"/>
          </w:tcPr>
          <w:p w:rsidR="00742AE4" w:rsidRPr="00742AE4" w:rsidRDefault="00742AE4" w:rsidP="00742AE4">
            <w:pPr>
              <w:jc w:val="center"/>
              <w:rPr>
                <w:vertAlign w:val="subscript"/>
              </w:rPr>
            </w:pPr>
          </w:p>
        </w:tc>
      </w:tr>
      <w:tr w:rsidR="00742AE4" w:rsidRPr="00742AE4" w:rsidTr="00965CF9">
        <w:tc>
          <w:tcPr>
            <w:tcW w:w="648" w:type="dxa"/>
            <w:vMerge/>
            <w:vAlign w:val="center"/>
          </w:tcPr>
          <w:p w:rsidR="00742AE4" w:rsidRPr="00742AE4" w:rsidRDefault="00742AE4" w:rsidP="00965CF9"/>
        </w:tc>
        <w:tc>
          <w:tcPr>
            <w:tcW w:w="3960" w:type="dxa"/>
            <w:vMerge/>
            <w:shd w:val="clear" w:color="auto" w:fill="auto"/>
            <w:vAlign w:val="center"/>
          </w:tcPr>
          <w:p w:rsidR="00742AE4" w:rsidRPr="00742AE4" w:rsidRDefault="00742AE4" w:rsidP="00965CF9"/>
        </w:tc>
        <w:tc>
          <w:tcPr>
            <w:tcW w:w="2160" w:type="dxa"/>
            <w:vMerge/>
            <w:shd w:val="clear" w:color="auto" w:fill="auto"/>
          </w:tcPr>
          <w:p w:rsidR="00742AE4" w:rsidRPr="00742AE4" w:rsidRDefault="00742AE4" w:rsidP="00742AE4">
            <w:pPr>
              <w:rPr>
                <w:vertAlign w:val="subscript"/>
              </w:rPr>
            </w:pPr>
          </w:p>
        </w:tc>
        <w:tc>
          <w:tcPr>
            <w:tcW w:w="900" w:type="dxa"/>
            <w:vMerge/>
            <w:shd w:val="clear" w:color="auto" w:fill="auto"/>
          </w:tcPr>
          <w:p w:rsidR="00742AE4" w:rsidRPr="00742AE4" w:rsidRDefault="00742AE4" w:rsidP="00742AE4"/>
        </w:tc>
        <w:tc>
          <w:tcPr>
            <w:tcW w:w="997" w:type="dxa"/>
            <w:vMerge/>
            <w:shd w:val="clear" w:color="auto" w:fill="auto"/>
          </w:tcPr>
          <w:p w:rsidR="00742AE4" w:rsidRPr="00742AE4" w:rsidRDefault="00742AE4" w:rsidP="00742AE4"/>
        </w:tc>
        <w:tc>
          <w:tcPr>
            <w:tcW w:w="1787" w:type="dxa"/>
            <w:shd w:val="clear" w:color="auto" w:fill="auto"/>
          </w:tcPr>
          <w:p w:rsidR="00742AE4" w:rsidRPr="00742AE4" w:rsidRDefault="00742AE4" w:rsidP="00742AE4">
            <w:r w:rsidRPr="00742AE4">
              <w:t xml:space="preserve">по источникам </w:t>
            </w:r>
            <w:r w:rsidRPr="00742AE4">
              <w:rPr>
                <w:vertAlign w:val="superscript"/>
              </w:rPr>
              <w:t>2</w:t>
            </w:r>
          </w:p>
        </w:tc>
        <w:tc>
          <w:tcPr>
            <w:tcW w:w="1896" w:type="dxa"/>
            <w:shd w:val="clear" w:color="auto" w:fill="auto"/>
          </w:tcPr>
          <w:p w:rsidR="00742AE4" w:rsidRPr="00742AE4" w:rsidRDefault="00742AE4" w:rsidP="00742AE4"/>
        </w:tc>
        <w:tc>
          <w:tcPr>
            <w:tcW w:w="3143" w:type="dxa"/>
            <w:vMerge/>
            <w:shd w:val="clear" w:color="auto" w:fill="auto"/>
          </w:tcPr>
          <w:p w:rsidR="00742AE4" w:rsidRPr="00742AE4" w:rsidRDefault="00742AE4" w:rsidP="00742AE4">
            <w:pPr>
              <w:jc w:val="center"/>
              <w:rPr>
                <w:vertAlign w:val="subscript"/>
              </w:rPr>
            </w:pPr>
          </w:p>
        </w:tc>
      </w:tr>
      <w:tr w:rsidR="00742AE4" w:rsidRPr="00742AE4" w:rsidTr="00965CF9">
        <w:tc>
          <w:tcPr>
            <w:tcW w:w="648" w:type="dxa"/>
            <w:vMerge w:val="restart"/>
            <w:vAlign w:val="center"/>
          </w:tcPr>
          <w:p w:rsidR="00742AE4" w:rsidRPr="00742AE4" w:rsidRDefault="00742AE4" w:rsidP="00965CF9">
            <w:r w:rsidRPr="00742AE4">
              <w:t>1</w:t>
            </w:r>
          </w:p>
        </w:tc>
        <w:tc>
          <w:tcPr>
            <w:tcW w:w="3960" w:type="dxa"/>
            <w:vMerge w:val="restart"/>
            <w:shd w:val="clear" w:color="auto" w:fill="auto"/>
            <w:vAlign w:val="center"/>
          </w:tcPr>
          <w:p w:rsidR="00742AE4" w:rsidRPr="00742AE4" w:rsidRDefault="00742AE4" w:rsidP="00965CF9">
            <w:r w:rsidRPr="00742AE4">
              <w:t>Подпрограмма 1</w:t>
            </w:r>
          </w:p>
        </w:tc>
        <w:tc>
          <w:tcPr>
            <w:tcW w:w="2160" w:type="dxa"/>
            <w:vMerge w:val="restart"/>
            <w:shd w:val="clear" w:color="auto" w:fill="auto"/>
          </w:tcPr>
          <w:p w:rsidR="00742AE4" w:rsidRPr="00742AE4" w:rsidRDefault="00742AE4" w:rsidP="00742AE4">
            <w:pPr>
              <w:rPr>
                <w:vertAlign w:val="subscript"/>
              </w:rPr>
            </w:pPr>
          </w:p>
        </w:tc>
        <w:tc>
          <w:tcPr>
            <w:tcW w:w="900" w:type="dxa"/>
            <w:vMerge w:val="restart"/>
            <w:shd w:val="clear" w:color="auto" w:fill="auto"/>
          </w:tcPr>
          <w:p w:rsidR="00742AE4" w:rsidRPr="00742AE4" w:rsidRDefault="00742AE4" w:rsidP="00742AE4"/>
        </w:tc>
        <w:tc>
          <w:tcPr>
            <w:tcW w:w="997" w:type="dxa"/>
            <w:vMerge w:val="restart"/>
            <w:shd w:val="clear" w:color="auto" w:fill="auto"/>
          </w:tcPr>
          <w:p w:rsidR="00742AE4" w:rsidRPr="00742AE4" w:rsidRDefault="00742AE4" w:rsidP="00742AE4"/>
        </w:tc>
        <w:tc>
          <w:tcPr>
            <w:tcW w:w="1787" w:type="dxa"/>
            <w:shd w:val="clear" w:color="auto" w:fill="auto"/>
          </w:tcPr>
          <w:p w:rsidR="00742AE4" w:rsidRPr="00742AE4" w:rsidRDefault="00742AE4" w:rsidP="00742AE4">
            <w:r w:rsidRPr="00742AE4">
              <w:t>всего</w:t>
            </w:r>
          </w:p>
        </w:tc>
        <w:tc>
          <w:tcPr>
            <w:tcW w:w="1896" w:type="dxa"/>
            <w:shd w:val="clear" w:color="auto" w:fill="auto"/>
          </w:tcPr>
          <w:p w:rsidR="00742AE4" w:rsidRPr="00742AE4" w:rsidRDefault="00742AE4" w:rsidP="00742AE4"/>
        </w:tc>
        <w:tc>
          <w:tcPr>
            <w:tcW w:w="3143" w:type="dxa"/>
            <w:vMerge w:val="restart"/>
            <w:shd w:val="clear" w:color="auto" w:fill="auto"/>
          </w:tcPr>
          <w:p w:rsidR="00742AE4" w:rsidRPr="00742AE4" w:rsidRDefault="00742AE4" w:rsidP="00742AE4">
            <w:pPr>
              <w:jc w:val="center"/>
              <w:rPr>
                <w:vertAlign w:val="subscript"/>
              </w:rPr>
            </w:pPr>
          </w:p>
        </w:tc>
      </w:tr>
      <w:tr w:rsidR="00742AE4" w:rsidRPr="00742AE4" w:rsidTr="00234813">
        <w:trPr>
          <w:trHeight w:val="177"/>
        </w:trPr>
        <w:tc>
          <w:tcPr>
            <w:tcW w:w="648" w:type="dxa"/>
            <w:vMerge/>
            <w:vAlign w:val="center"/>
          </w:tcPr>
          <w:p w:rsidR="00742AE4" w:rsidRPr="00742AE4" w:rsidRDefault="00742AE4" w:rsidP="00965CF9"/>
        </w:tc>
        <w:tc>
          <w:tcPr>
            <w:tcW w:w="3960" w:type="dxa"/>
            <w:vMerge/>
            <w:shd w:val="clear" w:color="auto" w:fill="auto"/>
            <w:vAlign w:val="center"/>
          </w:tcPr>
          <w:p w:rsidR="00742AE4" w:rsidRPr="00742AE4" w:rsidRDefault="00742AE4" w:rsidP="00965CF9"/>
        </w:tc>
        <w:tc>
          <w:tcPr>
            <w:tcW w:w="2160" w:type="dxa"/>
            <w:vMerge/>
            <w:shd w:val="clear" w:color="auto" w:fill="auto"/>
          </w:tcPr>
          <w:p w:rsidR="00742AE4" w:rsidRPr="00742AE4" w:rsidRDefault="00742AE4" w:rsidP="00742AE4">
            <w:pPr>
              <w:rPr>
                <w:vertAlign w:val="subscript"/>
              </w:rPr>
            </w:pPr>
          </w:p>
        </w:tc>
        <w:tc>
          <w:tcPr>
            <w:tcW w:w="900" w:type="dxa"/>
            <w:vMerge/>
            <w:shd w:val="clear" w:color="auto" w:fill="auto"/>
          </w:tcPr>
          <w:p w:rsidR="00742AE4" w:rsidRPr="00742AE4" w:rsidRDefault="00742AE4" w:rsidP="00742AE4"/>
        </w:tc>
        <w:tc>
          <w:tcPr>
            <w:tcW w:w="997" w:type="dxa"/>
            <w:vMerge/>
            <w:shd w:val="clear" w:color="auto" w:fill="auto"/>
          </w:tcPr>
          <w:p w:rsidR="00742AE4" w:rsidRPr="00742AE4" w:rsidRDefault="00742AE4" w:rsidP="00742AE4"/>
        </w:tc>
        <w:tc>
          <w:tcPr>
            <w:tcW w:w="1787" w:type="dxa"/>
            <w:shd w:val="clear" w:color="auto" w:fill="auto"/>
          </w:tcPr>
          <w:p w:rsidR="00742AE4" w:rsidRPr="00742AE4" w:rsidRDefault="00742AE4" w:rsidP="00742AE4">
            <w:r w:rsidRPr="00742AE4">
              <w:t xml:space="preserve">по источникам </w:t>
            </w:r>
            <w:r w:rsidRPr="00742AE4">
              <w:rPr>
                <w:vertAlign w:val="superscript"/>
              </w:rPr>
              <w:t>2</w:t>
            </w:r>
          </w:p>
        </w:tc>
        <w:tc>
          <w:tcPr>
            <w:tcW w:w="1896" w:type="dxa"/>
            <w:shd w:val="clear" w:color="auto" w:fill="auto"/>
          </w:tcPr>
          <w:p w:rsidR="00742AE4" w:rsidRPr="00742AE4" w:rsidRDefault="00742AE4" w:rsidP="00742AE4"/>
        </w:tc>
        <w:tc>
          <w:tcPr>
            <w:tcW w:w="3143" w:type="dxa"/>
            <w:vMerge/>
            <w:shd w:val="clear" w:color="auto" w:fill="auto"/>
          </w:tcPr>
          <w:p w:rsidR="00742AE4" w:rsidRPr="00742AE4" w:rsidRDefault="00742AE4" w:rsidP="00742AE4">
            <w:pPr>
              <w:jc w:val="center"/>
              <w:rPr>
                <w:vertAlign w:val="subscript"/>
              </w:rPr>
            </w:pPr>
          </w:p>
        </w:tc>
      </w:tr>
      <w:tr w:rsidR="00742AE4" w:rsidRPr="00742AE4" w:rsidTr="00965CF9">
        <w:tc>
          <w:tcPr>
            <w:tcW w:w="648" w:type="dxa"/>
            <w:vMerge w:val="restart"/>
            <w:vAlign w:val="center"/>
          </w:tcPr>
          <w:p w:rsidR="00742AE4" w:rsidRPr="00742AE4" w:rsidRDefault="00742AE4" w:rsidP="00965CF9">
            <w:r w:rsidRPr="00742AE4">
              <w:t>1.</w:t>
            </w:r>
            <w:r w:rsidR="007A65EF">
              <w:t>1</w:t>
            </w:r>
          </w:p>
        </w:tc>
        <w:tc>
          <w:tcPr>
            <w:tcW w:w="3960" w:type="dxa"/>
            <w:vMerge w:val="restart"/>
            <w:shd w:val="clear" w:color="auto" w:fill="auto"/>
            <w:vAlign w:val="center"/>
          </w:tcPr>
          <w:p w:rsidR="00742AE4" w:rsidRPr="00742AE4" w:rsidRDefault="00742AE4" w:rsidP="00965CF9">
            <w:r w:rsidRPr="00742AE4">
              <w:t xml:space="preserve">Ведомственная целевая программа 1 </w:t>
            </w:r>
            <w:r w:rsidRPr="00742AE4">
              <w:rPr>
                <w:vertAlign w:val="superscript"/>
              </w:rPr>
              <w:t>1</w:t>
            </w:r>
          </w:p>
        </w:tc>
        <w:tc>
          <w:tcPr>
            <w:tcW w:w="2160" w:type="dxa"/>
            <w:vMerge w:val="restart"/>
            <w:shd w:val="clear" w:color="auto" w:fill="auto"/>
          </w:tcPr>
          <w:p w:rsidR="00742AE4" w:rsidRPr="00742AE4" w:rsidRDefault="00742AE4" w:rsidP="00742AE4">
            <w:pPr>
              <w:rPr>
                <w:vertAlign w:val="subscript"/>
              </w:rPr>
            </w:pPr>
          </w:p>
        </w:tc>
        <w:tc>
          <w:tcPr>
            <w:tcW w:w="900" w:type="dxa"/>
            <w:vMerge w:val="restart"/>
            <w:shd w:val="clear" w:color="auto" w:fill="auto"/>
          </w:tcPr>
          <w:p w:rsidR="00742AE4" w:rsidRPr="00742AE4" w:rsidRDefault="00742AE4" w:rsidP="00742AE4"/>
        </w:tc>
        <w:tc>
          <w:tcPr>
            <w:tcW w:w="997" w:type="dxa"/>
            <w:vMerge w:val="restart"/>
            <w:shd w:val="clear" w:color="auto" w:fill="auto"/>
          </w:tcPr>
          <w:p w:rsidR="00742AE4" w:rsidRPr="00742AE4" w:rsidRDefault="00742AE4" w:rsidP="00742AE4"/>
        </w:tc>
        <w:tc>
          <w:tcPr>
            <w:tcW w:w="1787" w:type="dxa"/>
            <w:shd w:val="clear" w:color="auto" w:fill="auto"/>
          </w:tcPr>
          <w:p w:rsidR="00742AE4" w:rsidRPr="00742AE4" w:rsidRDefault="00742AE4" w:rsidP="00742AE4">
            <w:r w:rsidRPr="00742AE4">
              <w:t>всего</w:t>
            </w:r>
          </w:p>
        </w:tc>
        <w:tc>
          <w:tcPr>
            <w:tcW w:w="1896" w:type="dxa"/>
            <w:shd w:val="clear" w:color="auto" w:fill="auto"/>
          </w:tcPr>
          <w:p w:rsidR="00742AE4" w:rsidRPr="00742AE4" w:rsidRDefault="00742AE4" w:rsidP="00742AE4"/>
        </w:tc>
        <w:tc>
          <w:tcPr>
            <w:tcW w:w="3143" w:type="dxa"/>
            <w:vMerge w:val="restart"/>
            <w:shd w:val="clear" w:color="auto" w:fill="auto"/>
          </w:tcPr>
          <w:p w:rsidR="00742AE4" w:rsidRPr="00742AE4" w:rsidRDefault="00742AE4" w:rsidP="00742AE4">
            <w:pPr>
              <w:jc w:val="center"/>
              <w:rPr>
                <w:sz w:val="24"/>
                <w:szCs w:val="24"/>
                <w:vertAlign w:val="subscript"/>
              </w:rPr>
            </w:pPr>
          </w:p>
        </w:tc>
      </w:tr>
      <w:tr w:rsidR="00742AE4" w:rsidRPr="00742AE4" w:rsidTr="00965CF9">
        <w:tc>
          <w:tcPr>
            <w:tcW w:w="648" w:type="dxa"/>
            <w:vMerge/>
            <w:vAlign w:val="center"/>
          </w:tcPr>
          <w:p w:rsidR="00742AE4" w:rsidRPr="00742AE4" w:rsidRDefault="00742AE4" w:rsidP="00965CF9"/>
        </w:tc>
        <w:tc>
          <w:tcPr>
            <w:tcW w:w="3960" w:type="dxa"/>
            <w:vMerge/>
            <w:shd w:val="clear" w:color="auto" w:fill="auto"/>
            <w:vAlign w:val="center"/>
          </w:tcPr>
          <w:p w:rsidR="00742AE4" w:rsidRPr="00742AE4" w:rsidRDefault="00742AE4" w:rsidP="00965CF9"/>
        </w:tc>
        <w:tc>
          <w:tcPr>
            <w:tcW w:w="2160" w:type="dxa"/>
            <w:vMerge/>
            <w:shd w:val="clear" w:color="auto" w:fill="auto"/>
          </w:tcPr>
          <w:p w:rsidR="00742AE4" w:rsidRPr="00742AE4" w:rsidRDefault="00742AE4" w:rsidP="00742AE4">
            <w:pPr>
              <w:rPr>
                <w:vertAlign w:val="subscript"/>
              </w:rPr>
            </w:pPr>
          </w:p>
        </w:tc>
        <w:tc>
          <w:tcPr>
            <w:tcW w:w="900" w:type="dxa"/>
            <w:vMerge/>
            <w:shd w:val="clear" w:color="auto" w:fill="auto"/>
          </w:tcPr>
          <w:p w:rsidR="00742AE4" w:rsidRPr="00742AE4" w:rsidRDefault="00742AE4" w:rsidP="00742AE4"/>
        </w:tc>
        <w:tc>
          <w:tcPr>
            <w:tcW w:w="997" w:type="dxa"/>
            <w:vMerge/>
            <w:shd w:val="clear" w:color="auto" w:fill="auto"/>
          </w:tcPr>
          <w:p w:rsidR="00742AE4" w:rsidRPr="00742AE4" w:rsidRDefault="00742AE4" w:rsidP="00742AE4"/>
        </w:tc>
        <w:tc>
          <w:tcPr>
            <w:tcW w:w="1787" w:type="dxa"/>
            <w:shd w:val="clear" w:color="auto" w:fill="auto"/>
          </w:tcPr>
          <w:p w:rsidR="00742AE4" w:rsidRPr="00742AE4" w:rsidRDefault="00742AE4" w:rsidP="00742AE4">
            <w:r w:rsidRPr="00742AE4">
              <w:t xml:space="preserve">по источникам </w:t>
            </w:r>
            <w:r w:rsidRPr="00742AE4">
              <w:rPr>
                <w:vertAlign w:val="superscript"/>
              </w:rPr>
              <w:t>2</w:t>
            </w:r>
          </w:p>
        </w:tc>
        <w:tc>
          <w:tcPr>
            <w:tcW w:w="1896" w:type="dxa"/>
            <w:shd w:val="clear" w:color="auto" w:fill="auto"/>
          </w:tcPr>
          <w:p w:rsidR="00742AE4" w:rsidRPr="00742AE4" w:rsidRDefault="00742AE4" w:rsidP="00742AE4"/>
        </w:tc>
        <w:tc>
          <w:tcPr>
            <w:tcW w:w="3143" w:type="dxa"/>
            <w:vMerge/>
            <w:shd w:val="clear" w:color="auto" w:fill="auto"/>
          </w:tcPr>
          <w:p w:rsidR="00742AE4" w:rsidRPr="00742AE4" w:rsidRDefault="00742AE4" w:rsidP="00742AE4">
            <w:pPr>
              <w:rPr>
                <w:vertAlign w:val="subscript"/>
              </w:rPr>
            </w:pPr>
          </w:p>
        </w:tc>
      </w:tr>
      <w:tr w:rsidR="00742AE4" w:rsidRPr="00742AE4" w:rsidTr="00965CF9">
        <w:tc>
          <w:tcPr>
            <w:tcW w:w="648" w:type="dxa"/>
            <w:vMerge w:val="restart"/>
            <w:vAlign w:val="center"/>
          </w:tcPr>
          <w:p w:rsidR="00742AE4" w:rsidRPr="00742AE4" w:rsidRDefault="00742AE4" w:rsidP="00965CF9">
            <w:r w:rsidRPr="00742AE4">
              <w:t>1.</w:t>
            </w:r>
            <w:r w:rsidR="007A65EF">
              <w:t>2</w:t>
            </w:r>
          </w:p>
          <w:p w:rsidR="00742AE4" w:rsidRPr="00742AE4" w:rsidRDefault="00742AE4" w:rsidP="00965CF9"/>
        </w:tc>
        <w:tc>
          <w:tcPr>
            <w:tcW w:w="3960" w:type="dxa"/>
            <w:vMerge w:val="restart"/>
            <w:shd w:val="clear" w:color="auto" w:fill="auto"/>
            <w:vAlign w:val="center"/>
          </w:tcPr>
          <w:p w:rsidR="00742AE4" w:rsidRPr="00742AE4" w:rsidRDefault="00742AE4" w:rsidP="00F804BD">
            <w:r w:rsidRPr="00742AE4">
              <w:t>Отдельное мероприятие 1</w:t>
            </w:r>
          </w:p>
        </w:tc>
        <w:tc>
          <w:tcPr>
            <w:tcW w:w="2160" w:type="dxa"/>
            <w:vMerge w:val="restart"/>
            <w:shd w:val="clear" w:color="auto" w:fill="auto"/>
          </w:tcPr>
          <w:p w:rsidR="00742AE4" w:rsidRPr="00742AE4" w:rsidRDefault="00742AE4" w:rsidP="00742AE4">
            <w:pPr>
              <w:rPr>
                <w:vertAlign w:val="subscript"/>
              </w:rPr>
            </w:pPr>
          </w:p>
        </w:tc>
        <w:tc>
          <w:tcPr>
            <w:tcW w:w="900" w:type="dxa"/>
            <w:vMerge w:val="restart"/>
            <w:shd w:val="clear" w:color="auto" w:fill="auto"/>
          </w:tcPr>
          <w:p w:rsidR="00742AE4" w:rsidRPr="00742AE4" w:rsidRDefault="00742AE4" w:rsidP="00742AE4"/>
        </w:tc>
        <w:tc>
          <w:tcPr>
            <w:tcW w:w="997" w:type="dxa"/>
            <w:vMerge w:val="restart"/>
            <w:shd w:val="clear" w:color="auto" w:fill="auto"/>
          </w:tcPr>
          <w:p w:rsidR="00742AE4" w:rsidRPr="00742AE4" w:rsidRDefault="00742AE4" w:rsidP="00742AE4"/>
        </w:tc>
        <w:tc>
          <w:tcPr>
            <w:tcW w:w="1787" w:type="dxa"/>
            <w:shd w:val="clear" w:color="auto" w:fill="auto"/>
          </w:tcPr>
          <w:p w:rsidR="00742AE4" w:rsidRPr="00742AE4" w:rsidRDefault="00742AE4" w:rsidP="00742AE4">
            <w:r w:rsidRPr="00742AE4">
              <w:t>всего</w:t>
            </w:r>
          </w:p>
        </w:tc>
        <w:tc>
          <w:tcPr>
            <w:tcW w:w="1896" w:type="dxa"/>
            <w:shd w:val="clear" w:color="auto" w:fill="auto"/>
          </w:tcPr>
          <w:p w:rsidR="00742AE4" w:rsidRPr="00742AE4" w:rsidRDefault="00742AE4" w:rsidP="00742AE4"/>
        </w:tc>
        <w:tc>
          <w:tcPr>
            <w:tcW w:w="3143" w:type="dxa"/>
            <w:vMerge w:val="restart"/>
            <w:shd w:val="clear" w:color="auto" w:fill="auto"/>
          </w:tcPr>
          <w:p w:rsidR="00742AE4" w:rsidRPr="00742AE4" w:rsidRDefault="00742AE4" w:rsidP="00742AE4">
            <w:pPr>
              <w:jc w:val="center"/>
              <w:rPr>
                <w:vertAlign w:val="subscript"/>
              </w:rPr>
            </w:pPr>
          </w:p>
        </w:tc>
      </w:tr>
      <w:tr w:rsidR="00742AE4" w:rsidRPr="00742AE4" w:rsidTr="00965CF9">
        <w:tc>
          <w:tcPr>
            <w:tcW w:w="648" w:type="dxa"/>
            <w:vMerge/>
            <w:vAlign w:val="center"/>
          </w:tcPr>
          <w:p w:rsidR="00742AE4" w:rsidRPr="00742AE4" w:rsidRDefault="00742AE4" w:rsidP="00965CF9"/>
        </w:tc>
        <w:tc>
          <w:tcPr>
            <w:tcW w:w="3960" w:type="dxa"/>
            <w:vMerge/>
            <w:shd w:val="clear" w:color="auto" w:fill="auto"/>
            <w:vAlign w:val="center"/>
          </w:tcPr>
          <w:p w:rsidR="00742AE4" w:rsidRPr="00742AE4" w:rsidRDefault="00742AE4" w:rsidP="00965CF9"/>
        </w:tc>
        <w:tc>
          <w:tcPr>
            <w:tcW w:w="2160" w:type="dxa"/>
            <w:vMerge/>
            <w:shd w:val="clear" w:color="auto" w:fill="auto"/>
          </w:tcPr>
          <w:p w:rsidR="00742AE4" w:rsidRPr="00742AE4" w:rsidRDefault="00742AE4" w:rsidP="00742AE4">
            <w:pPr>
              <w:rPr>
                <w:vertAlign w:val="subscript"/>
              </w:rPr>
            </w:pPr>
          </w:p>
        </w:tc>
        <w:tc>
          <w:tcPr>
            <w:tcW w:w="900" w:type="dxa"/>
            <w:vMerge/>
            <w:shd w:val="clear" w:color="auto" w:fill="auto"/>
          </w:tcPr>
          <w:p w:rsidR="00742AE4" w:rsidRPr="00742AE4" w:rsidRDefault="00742AE4" w:rsidP="00742AE4"/>
        </w:tc>
        <w:tc>
          <w:tcPr>
            <w:tcW w:w="997" w:type="dxa"/>
            <w:vMerge/>
            <w:shd w:val="clear" w:color="auto" w:fill="auto"/>
          </w:tcPr>
          <w:p w:rsidR="00742AE4" w:rsidRPr="00742AE4" w:rsidRDefault="00742AE4" w:rsidP="00742AE4"/>
        </w:tc>
        <w:tc>
          <w:tcPr>
            <w:tcW w:w="1787" w:type="dxa"/>
            <w:shd w:val="clear" w:color="auto" w:fill="auto"/>
          </w:tcPr>
          <w:p w:rsidR="00742AE4" w:rsidRPr="00742AE4" w:rsidRDefault="00742AE4" w:rsidP="00742AE4">
            <w:r w:rsidRPr="00742AE4">
              <w:t xml:space="preserve">по источникам </w:t>
            </w:r>
            <w:r w:rsidRPr="00742AE4">
              <w:rPr>
                <w:vertAlign w:val="superscript"/>
              </w:rPr>
              <w:t>2</w:t>
            </w:r>
          </w:p>
        </w:tc>
        <w:tc>
          <w:tcPr>
            <w:tcW w:w="1896" w:type="dxa"/>
            <w:shd w:val="clear" w:color="auto" w:fill="auto"/>
          </w:tcPr>
          <w:p w:rsidR="00742AE4" w:rsidRPr="00742AE4" w:rsidRDefault="00742AE4" w:rsidP="00742AE4"/>
        </w:tc>
        <w:tc>
          <w:tcPr>
            <w:tcW w:w="3143" w:type="dxa"/>
            <w:vMerge/>
            <w:shd w:val="clear" w:color="auto" w:fill="auto"/>
          </w:tcPr>
          <w:p w:rsidR="00742AE4" w:rsidRPr="00742AE4" w:rsidRDefault="00742AE4" w:rsidP="00742AE4">
            <w:pPr>
              <w:jc w:val="center"/>
              <w:rPr>
                <w:vertAlign w:val="subscript"/>
              </w:rPr>
            </w:pPr>
          </w:p>
        </w:tc>
      </w:tr>
      <w:tr w:rsidR="00742AE4" w:rsidRPr="00742AE4" w:rsidTr="00965CF9">
        <w:trPr>
          <w:trHeight w:val="231"/>
        </w:trPr>
        <w:tc>
          <w:tcPr>
            <w:tcW w:w="648" w:type="dxa"/>
            <w:vMerge w:val="restart"/>
            <w:vAlign w:val="center"/>
          </w:tcPr>
          <w:p w:rsidR="00742AE4" w:rsidRPr="00742AE4" w:rsidRDefault="00742AE4" w:rsidP="00965CF9">
            <w:r w:rsidRPr="00742AE4">
              <w:t>1.</w:t>
            </w:r>
            <w:r w:rsidR="007A65EF">
              <w:t>2</w:t>
            </w:r>
            <w:r w:rsidRPr="00742AE4">
              <w:t>.1</w:t>
            </w:r>
          </w:p>
          <w:p w:rsidR="00742AE4" w:rsidRPr="00742AE4" w:rsidRDefault="00742AE4" w:rsidP="00965CF9"/>
        </w:tc>
        <w:tc>
          <w:tcPr>
            <w:tcW w:w="3960" w:type="dxa"/>
            <w:vMerge w:val="restart"/>
            <w:shd w:val="clear" w:color="auto" w:fill="auto"/>
            <w:vAlign w:val="center"/>
          </w:tcPr>
          <w:p w:rsidR="00742AE4" w:rsidRPr="00742AE4" w:rsidRDefault="00965CF9" w:rsidP="00965CF9">
            <w:r>
              <w:t>Мероприятие 1.1</w:t>
            </w:r>
          </w:p>
        </w:tc>
        <w:tc>
          <w:tcPr>
            <w:tcW w:w="2160" w:type="dxa"/>
            <w:vMerge w:val="restart"/>
            <w:shd w:val="clear" w:color="auto" w:fill="auto"/>
          </w:tcPr>
          <w:p w:rsidR="00742AE4" w:rsidRPr="00742AE4" w:rsidRDefault="00742AE4" w:rsidP="00742AE4">
            <w:pPr>
              <w:rPr>
                <w:vertAlign w:val="subscript"/>
              </w:rPr>
            </w:pPr>
          </w:p>
        </w:tc>
        <w:tc>
          <w:tcPr>
            <w:tcW w:w="900" w:type="dxa"/>
            <w:vMerge w:val="restart"/>
            <w:shd w:val="clear" w:color="auto" w:fill="auto"/>
          </w:tcPr>
          <w:p w:rsidR="00742AE4" w:rsidRPr="00742AE4" w:rsidRDefault="00742AE4" w:rsidP="00742AE4"/>
        </w:tc>
        <w:tc>
          <w:tcPr>
            <w:tcW w:w="997" w:type="dxa"/>
            <w:vMerge w:val="restart"/>
            <w:shd w:val="clear" w:color="auto" w:fill="auto"/>
          </w:tcPr>
          <w:p w:rsidR="00742AE4" w:rsidRPr="00742AE4" w:rsidRDefault="00742AE4" w:rsidP="00742AE4"/>
        </w:tc>
        <w:tc>
          <w:tcPr>
            <w:tcW w:w="1787" w:type="dxa"/>
            <w:shd w:val="clear" w:color="auto" w:fill="auto"/>
          </w:tcPr>
          <w:p w:rsidR="00742AE4" w:rsidRPr="00742AE4" w:rsidRDefault="00742AE4" w:rsidP="00742AE4">
            <w:r w:rsidRPr="00742AE4">
              <w:t>всего</w:t>
            </w:r>
          </w:p>
        </w:tc>
        <w:tc>
          <w:tcPr>
            <w:tcW w:w="1896" w:type="dxa"/>
            <w:shd w:val="clear" w:color="auto" w:fill="auto"/>
          </w:tcPr>
          <w:p w:rsidR="00742AE4" w:rsidRPr="00742AE4" w:rsidRDefault="00742AE4" w:rsidP="00742AE4"/>
        </w:tc>
        <w:tc>
          <w:tcPr>
            <w:tcW w:w="3143" w:type="dxa"/>
            <w:vMerge w:val="restart"/>
            <w:shd w:val="clear" w:color="auto" w:fill="auto"/>
          </w:tcPr>
          <w:p w:rsidR="00742AE4" w:rsidRPr="00742AE4" w:rsidRDefault="00742AE4" w:rsidP="00742AE4">
            <w:pPr>
              <w:jc w:val="center"/>
              <w:rPr>
                <w:vertAlign w:val="subscript"/>
              </w:rPr>
            </w:pPr>
          </w:p>
        </w:tc>
      </w:tr>
      <w:tr w:rsidR="00742AE4" w:rsidRPr="00742AE4" w:rsidTr="00965CF9">
        <w:trPr>
          <w:trHeight w:val="231"/>
        </w:trPr>
        <w:tc>
          <w:tcPr>
            <w:tcW w:w="648" w:type="dxa"/>
            <w:vMerge/>
            <w:vAlign w:val="center"/>
          </w:tcPr>
          <w:p w:rsidR="00742AE4" w:rsidRPr="00742AE4" w:rsidRDefault="00742AE4" w:rsidP="00965CF9"/>
        </w:tc>
        <w:tc>
          <w:tcPr>
            <w:tcW w:w="3960" w:type="dxa"/>
            <w:vMerge/>
            <w:shd w:val="clear" w:color="auto" w:fill="auto"/>
            <w:vAlign w:val="center"/>
          </w:tcPr>
          <w:p w:rsidR="00742AE4" w:rsidRPr="00742AE4" w:rsidRDefault="00742AE4" w:rsidP="00965CF9"/>
        </w:tc>
        <w:tc>
          <w:tcPr>
            <w:tcW w:w="2160" w:type="dxa"/>
            <w:vMerge/>
            <w:shd w:val="clear" w:color="auto" w:fill="auto"/>
          </w:tcPr>
          <w:p w:rsidR="00742AE4" w:rsidRPr="00742AE4" w:rsidRDefault="00742AE4" w:rsidP="00742AE4">
            <w:pPr>
              <w:rPr>
                <w:vertAlign w:val="subscript"/>
              </w:rPr>
            </w:pPr>
          </w:p>
        </w:tc>
        <w:tc>
          <w:tcPr>
            <w:tcW w:w="900" w:type="dxa"/>
            <w:vMerge/>
            <w:shd w:val="clear" w:color="auto" w:fill="auto"/>
          </w:tcPr>
          <w:p w:rsidR="00742AE4" w:rsidRPr="00742AE4" w:rsidRDefault="00742AE4" w:rsidP="00742AE4"/>
        </w:tc>
        <w:tc>
          <w:tcPr>
            <w:tcW w:w="997" w:type="dxa"/>
            <w:vMerge/>
            <w:shd w:val="clear" w:color="auto" w:fill="auto"/>
          </w:tcPr>
          <w:p w:rsidR="00742AE4" w:rsidRPr="00742AE4" w:rsidRDefault="00742AE4" w:rsidP="00742AE4"/>
        </w:tc>
        <w:tc>
          <w:tcPr>
            <w:tcW w:w="1787" w:type="dxa"/>
            <w:shd w:val="clear" w:color="auto" w:fill="auto"/>
          </w:tcPr>
          <w:p w:rsidR="00742AE4" w:rsidRPr="00742AE4" w:rsidRDefault="00742AE4" w:rsidP="00742AE4">
            <w:r w:rsidRPr="00742AE4">
              <w:t xml:space="preserve">по источникам </w:t>
            </w:r>
            <w:r w:rsidRPr="00742AE4">
              <w:rPr>
                <w:vertAlign w:val="superscript"/>
              </w:rPr>
              <w:t>2</w:t>
            </w:r>
          </w:p>
        </w:tc>
        <w:tc>
          <w:tcPr>
            <w:tcW w:w="1896" w:type="dxa"/>
            <w:shd w:val="clear" w:color="auto" w:fill="auto"/>
          </w:tcPr>
          <w:p w:rsidR="00742AE4" w:rsidRPr="00742AE4" w:rsidRDefault="00742AE4" w:rsidP="00742AE4"/>
        </w:tc>
        <w:tc>
          <w:tcPr>
            <w:tcW w:w="3143" w:type="dxa"/>
            <w:vMerge/>
            <w:shd w:val="clear" w:color="auto" w:fill="auto"/>
          </w:tcPr>
          <w:p w:rsidR="00742AE4" w:rsidRPr="00742AE4" w:rsidRDefault="00742AE4" w:rsidP="00742AE4">
            <w:pPr>
              <w:jc w:val="center"/>
              <w:rPr>
                <w:vertAlign w:val="subscript"/>
              </w:rPr>
            </w:pPr>
          </w:p>
        </w:tc>
      </w:tr>
      <w:tr w:rsidR="00742AE4" w:rsidRPr="00742AE4" w:rsidTr="00965CF9">
        <w:tc>
          <w:tcPr>
            <w:tcW w:w="648" w:type="dxa"/>
            <w:vAlign w:val="center"/>
          </w:tcPr>
          <w:p w:rsidR="00742AE4" w:rsidRPr="00742AE4" w:rsidRDefault="00742AE4" w:rsidP="00965CF9"/>
        </w:tc>
        <w:tc>
          <w:tcPr>
            <w:tcW w:w="3960" w:type="dxa"/>
            <w:shd w:val="clear" w:color="auto" w:fill="auto"/>
            <w:vAlign w:val="center"/>
          </w:tcPr>
          <w:p w:rsidR="00742AE4" w:rsidRPr="00742AE4" w:rsidRDefault="00742AE4" w:rsidP="00965CF9">
            <w:r w:rsidRPr="00742AE4">
              <w:t>…</w:t>
            </w:r>
          </w:p>
        </w:tc>
        <w:tc>
          <w:tcPr>
            <w:tcW w:w="2160" w:type="dxa"/>
            <w:shd w:val="clear" w:color="auto" w:fill="auto"/>
          </w:tcPr>
          <w:p w:rsidR="00742AE4" w:rsidRPr="00742AE4" w:rsidRDefault="00742AE4" w:rsidP="00742AE4">
            <w:pPr>
              <w:rPr>
                <w:vertAlign w:val="subscript"/>
              </w:rPr>
            </w:pPr>
          </w:p>
        </w:tc>
        <w:tc>
          <w:tcPr>
            <w:tcW w:w="900" w:type="dxa"/>
            <w:shd w:val="clear" w:color="auto" w:fill="auto"/>
          </w:tcPr>
          <w:p w:rsidR="00742AE4" w:rsidRPr="00742AE4" w:rsidRDefault="00742AE4" w:rsidP="00742AE4"/>
        </w:tc>
        <w:tc>
          <w:tcPr>
            <w:tcW w:w="997" w:type="dxa"/>
            <w:shd w:val="clear" w:color="auto" w:fill="auto"/>
          </w:tcPr>
          <w:p w:rsidR="00742AE4" w:rsidRPr="00742AE4" w:rsidRDefault="00742AE4" w:rsidP="00742AE4"/>
        </w:tc>
        <w:tc>
          <w:tcPr>
            <w:tcW w:w="1787" w:type="dxa"/>
            <w:shd w:val="clear" w:color="auto" w:fill="auto"/>
          </w:tcPr>
          <w:p w:rsidR="00742AE4" w:rsidRPr="00742AE4" w:rsidRDefault="00742AE4" w:rsidP="00742AE4"/>
        </w:tc>
        <w:tc>
          <w:tcPr>
            <w:tcW w:w="1896" w:type="dxa"/>
            <w:shd w:val="clear" w:color="auto" w:fill="auto"/>
          </w:tcPr>
          <w:p w:rsidR="00742AE4" w:rsidRPr="00742AE4" w:rsidRDefault="00742AE4" w:rsidP="00742AE4"/>
        </w:tc>
        <w:tc>
          <w:tcPr>
            <w:tcW w:w="3143" w:type="dxa"/>
            <w:shd w:val="clear" w:color="auto" w:fill="auto"/>
          </w:tcPr>
          <w:p w:rsidR="00742AE4" w:rsidRPr="00742AE4" w:rsidRDefault="00742AE4" w:rsidP="00742AE4">
            <w:pPr>
              <w:jc w:val="center"/>
              <w:rPr>
                <w:vertAlign w:val="subscript"/>
              </w:rPr>
            </w:pPr>
          </w:p>
        </w:tc>
      </w:tr>
      <w:tr w:rsidR="00742AE4" w:rsidRPr="00742AE4" w:rsidTr="00965CF9">
        <w:tc>
          <w:tcPr>
            <w:tcW w:w="648" w:type="dxa"/>
            <w:vMerge w:val="restart"/>
            <w:vAlign w:val="center"/>
          </w:tcPr>
          <w:p w:rsidR="00742AE4" w:rsidRPr="00742AE4" w:rsidRDefault="007A65EF" w:rsidP="00965CF9">
            <w:r>
              <w:t>2</w:t>
            </w:r>
          </w:p>
        </w:tc>
        <w:tc>
          <w:tcPr>
            <w:tcW w:w="3960" w:type="dxa"/>
            <w:vMerge w:val="restart"/>
            <w:shd w:val="clear" w:color="auto" w:fill="auto"/>
            <w:vAlign w:val="center"/>
          </w:tcPr>
          <w:p w:rsidR="00742AE4" w:rsidRPr="00742AE4" w:rsidRDefault="00742AE4" w:rsidP="00965CF9">
            <w:r w:rsidRPr="00742AE4">
              <w:t xml:space="preserve">Ведомственная целевая программа 1 </w:t>
            </w:r>
            <w:r w:rsidRPr="00742AE4">
              <w:rPr>
                <w:vertAlign w:val="superscript"/>
              </w:rPr>
              <w:t>1</w:t>
            </w:r>
          </w:p>
        </w:tc>
        <w:tc>
          <w:tcPr>
            <w:tcW w:w="2160" w:type="dxa"/>
            <w:vMerge w:val="restart"/>
            <w:shd w:val="clear" w:color="auto" w:fill="auto"/>
          </w:tcPr>
          <w:p w:rsidR="00742AE4" w:rsidRPr="00742AE4" w:rsidRDefault="00742AE4" w:rsidP="00742AE4">
            <w:pPr>
              <w:rPr>
                <w:vertAlign w:val="subscript"/>
              </w:rPr>
            </w:pPr>
          </w:p>
        </w:tc>
        <w:tc>
          <w:tcPr>
            <w:tcW w:w="900" w:type="dxa"/>
            <w:vMerge w:val="restart"/>
            <w:shd w:val="clear" w:color="auto" w:fill="auto"/>
          </w:tcPr>
          <w:p w:rsidR="00742AE4" w:rsidRPr="00742AE4" w:rsidRDefault="00742AE4" w:rsidP="00742AE4"/>
        </w:tc>
        <w:tc>
          <w:tcPr>
            <w:tcW w:w="997" w:type="dxa"/>
            <w:vMerge w:val="restart"/>
            <w:shd w:val="clear" w:color="auto" w:fill="auto"/>
          </w:tcPr>
          <w:p w:rsidR="00742AE4" w:rsidRPr="00742AE4" w:rsidRDefault="00742AE4" w:rsidP="00742AE4"/>
        </w:tc>
        <w:tc>
          <w:tcPr>
            <w:tcW w:w="1787" w:type="dxa"/>
            <w:shd w:val="clear" w:color="auto" w:fill="auto"/>
          </w:tcPr>
          <w:p w:rsidR="00742AE4" w:rsidRPr="00742AE4" w:rsidRDefault="00742AE4" w:rsidP="00742AE4">
            <w:r w:rsidRPr="00742AE4">
              <w:t>всего</w:t>
            </w:r>
          </w:p>
        </w:tc>
        <w:tc>
          <w:tcPr>
            <w:tcW w:w="1896" w:type="dxa"/>
            <w:shd w:val="clear" w:color="auto" w:fill="auto"/>
          </w:tcPr>
          <w:p w:rsidR="00742AE4" w:rsidRPr="00742AE4" w:rsidRDefault="00742AE4" w:rsidP="00742AE4"/>
        </w:tc>
        <w:tc>
          <w:tcPr>
            <w:tcW w:w="3143" w:type="dxa"/>
            <w:vMerge w:val="restart"/>
            <w:shd w:val="clear" w:color="auto" w:fill="auto"/>
          </w:tcPr>
          <w:p w:rsidR="00742AE4" w:rsidRPr="00742AE4" w:rsidRDefault="00742AE4" w:rsidP="00742AE4">
            <w:pPr>
              <w:jc w:val="center"/>
              <w:rPr>
                <w:vertAlign w:val="subscript"/>
              </w:rPr>
            </w:pPr>
          </w:p>
        </w:tc>
      </w:tr>
      <w:tr w:rsidR="00742AE4" w:rsidRPr="00742AE4" w:rsidTr="00965CF9">
        <w:tc>
          <w:tcPr>
            <w:tcW w:w="648" w:type="dxa"/>
            <w:vMerge/>
            <w:vAlign w:val="center"/>
          </w:tcPr>
          <w:p w:rsidR="00742AE4" w:rsidRPr="00742AE4" w:rsidRDefault="00742AE4" w:rsidP="00965CF9"/>
        </w:tc>
        <w:tc>
          <w:tcPr>
            <w:tcW w:w="3960" w:type="dxa"/>
            <w:vMerge/>
            <w:shd w:val="clear" w:color="auto" w:fill="auto"/>
            <w:vAlign w:val="center"/>
          </w:tcPr>
          <w:p w:rsidR="00742AE4" w:rsidRPr="00742AE4" w:rsidRDefault="00742AE4" w:rsidP="00965CF9"/>
        </w:tc>
        <w:tc>
          <w:tcPr>
            <w:tcW w:w="2160" w:type="dxa"/>
            <w:vMerge/>
            <w:shd w:val="clear" w:color="auto" w:fill="auto"/>
          </w:tcPr>
          <w:p w:rsidR="00742AE4" w:rsidRPr="00742AE4" w:rsidRDefault="00742AE4" w:rsidP="00742AE4">
            <w:pPr>
              <w:rPr>
                <w:vertAlign w:val="subscript"/>
              </w:rPr>
            </w:pPr>
          </w:p>
        </w:tc>
        <w:tc>
          <w:tcPr>
            <w:tcW w:w="900" w:type="dxa"/>
            <w:vMerge/>
            <w:shd w:val="clear" w:color="auto" w:fill="auto"/>
          </w:tcPr>
          <w:p w:rsidR="00742AE4" w:rsidRPr="00742AE4" w:rsidRDefault="00742AE4" w:rsidP="00742AE4"/>
        </w:tc>
        <w:tc>
          <w:tcPr>
            <w:tcW w:w="997" w:type="dxa"/>
            <w:vMerge/>
            <w:shd w:val="clear" w:color="auto" w:fill="auto"/>
          </w:tcPr>
          <w:p w:rsidR="00742AE4" w:rsidRPr="00742AE4" w:rsidRDefault="00742AE4" w:rsidP="00742AE4"/>
        </w:tc>
        <w:tc>
          <w:tcPr>
            <w:tcW w:w="1787" w:type="dxa"/>
            <w:shd w:val="clear" w:color="auto" w:fill="auto"/>
          </w:tcPr>
          <w:p w:rsidR="00742AE4" w:rsidRPr="00742AE4" w:rsidRDefault="00742AE4" w:rsidP="00742AE4">
            <w:r w:rsidRPr="00742AE4">
              <w:t xml:space="preserve">по источникам </w:t>
            </w:r>
            <w:r w:rsidRPr="00742AE4">
              <w:rPr>
                <w:vertAlign w:val="superscript"/>
              </w:rPr>
              <w:t>2</w:t>
            </w:r>
          </w:p>
        </w:tc>
        <w:tc>
          <w:tcPr>
            <w:tcW w:w="1896" w:type="dxa"/>
            <w:shd w:val="clear" w:color="auto" w:fill="auto"/>
          </w:tcPr>
          <w:p w:rsidR="00742AE4" w:rsidRPr="00742AE4" w:rsidRDefault="00742AE4" w:rsidP="00742AE4"/>
        </w:tc>
        <w:tc>
          <w:tcPr>
            <w:tcW w:w="3143" w:type="dxa"/>
            <w:vMerge/>
            <w:shd w:val="clear" w:color="auto" w:fill="auto"/>
          </w:tcPr>
          <w:p w:rsidR="00742AE4" w:rsidRPr="00742AE4" w:rsidRDefault="00742AE4" w:rsidP="00742AE4">
            <w:pPr>
              <w:jc w:val="center"/>
              <w:rPr>
                <w:vertAlign w:val="subscript"/>
              </w:rPr>
            </w:pPr>
          </w:p>
        </w:tc>
      </w:tr>
      <w:tr w:rsidR="00742AE4" w:rsidRPr="00742AE4" w:rsidTr="00965CF9">
        <w:tc>
          <w:tcPr>
            <w:tcW w:w="648" w:type="dxa"/>
            <w:vMerge w:val="restart"/>
            <w:vAlign w:val="center"/>
          </w:tcPr>
          <w:p w:rsidR="00742AE4" w:rsidRPr="00742AE4" w:rsidRDefault="007A65EF" w:rsidP="00965CF9">
            <w:r>
              <w:t>3</w:t>
            </w:r>
          </w:p>
        </w:tc>
        <w:tc>
          <w:tcPr>
            <w:tcW w:w="3960" w:type="dxa"/>
            <w:vMerge w:val="restart"/>
            <w:shd w:val="clear" w:color="auto" w:fill="auto"/>
            <w:vAlign w:val="center"/>
          </w:tcPr>
          <w:p w:rsidR="00742AE4" w:rsidRPr="00742AE4" w:rsidRDefault="00965CF9" w:rsidP="00965CF9">
            <w:r>
              <w:t>Отдельное мероприятие 1</w:t>
            </w:r>
          </w:p>
        </w:tc>
        <w:tc>
          <w:tcPr>
            <w:tcW w:w="2160" w:type="dxa"/>
            <w:vMerge w:val="restart"/>
            <w:shd w:val="clear" w:color="auto" w:fill="auto"/>
          </w:tcPr>
          <w:p w:rsidR="00742AE4" w:rsidRPr="00742AE4" w:rsidRDefault="00742AE4" w:rsidP="00742AE4">
            <w:pPr>
              <w:rPr>
                <w:vertAlign w:val="subscript"/>
              </w:rPr>
            </w:pPr>
          </w:p>
        </w:tc>
        <w:tc>
          <w:tcPr>
            <w:tcW w:w="900" w:type="dxa"/>
            <w:vMerge w:val="restart"/>
            <w:shd w:val="clear" w:color="auto" w:fill="auto"/>
          </w:tcPr>
          <w:p w:rsidR="00742AE4" w:rsidRPr="00742AE4" w:rsidRDefault="00742AE4" w:rsidP="00742AE4"/>
        </w:tc>
        <w:tc>
          <w:tcPr>
            <w:tcW w:w="997" w:type="dxa"/>
            <w:vMerge w:val="restart"/>
            <w:shd w:val="clear" w:color="auto" w:fill="auto"/>
          </w:tcPr>
          <w:p w:rsidR="00742AE4" w:rsidRPr="00742AE4" w:rsidRDefault="00742AE4" w:rsidP="00742AE4"/>
        </w:tc>
        <w:tc>
          <w:tcPr>
            <w:tcW w:w="1787" w:type="dxa"/>
            <w:shd w:val="clear" w:color="auto" w:fill="auto"/>
          </w:tcPr>
          <w:p w:rsidR="00742AE4" w:rsidRPr="00742AE4" w:rsidRDefault="00742AE4" w:rsidP="00742AE4">
            <w:r w:rsidRPr="00742AE4">
              <w:t>всего</w:t>
            </w:r>
          </w:p>
        </w:tc>
        <w:tc>
          <w:tcPr>
            <w:tcW w:w="1896" w:type="dxa"/>
            <w:shd w:val="clear" w:color="auto" w:fill="auto"/>
          </w:tcPr>
          <w:p w:rsidR="00742AE4" w:rsidRPr="00742AE4" w:rsidRDefault="00742AE4" w:rsidP="00742AE4"/>
        </w:tc>
        <w:tc>
          <w:tcPr>
            <w:tcW w:w="3143" w:type="dxa"/>
            <w:vMerge w:val="restart"/>
            <w:shd w:val="clear" w:color="auto" w:fill="auto"/>
          </w:tcPr>
          <w:p w:rsidR="00742AE4" w:rsidRPr="00742AE4" w:rsidRDefault="00742AE4" w:rsidP="00742AE4">
            <w:pPr>
              <w:jc w:val="center"/>
              <w:rPr>
                <w:vertAlign w:val="subscript"/>
              </w:rPr>
            </w:pPr>
          </w:p>
        </w:tc>
      </w:tr>
      <w:tr w:rsidR="00742AE4" w:rsidRPr="00742AE4" w:rsidTr="00965CF9">
        <w:tc>
          <w:tcPr>
            <w:tcW w:w="648" w:type="dxa"/>
            <w:vMerge/>
            <w:vAlign w:val="center"/>
          </w:tcPr>
          <w:p w:rsidR="00742AE4" w:rsidRPr="00742AE4" w:rsidRDefault="00742AE4" w:rsidP="00965CF9"/>
        </w:tc>
        <w:tc>
          <w:tcPr>
            <w:tcW w:w="3960" w:type="dxa"/>
            <w:vMerge/>
            <w:shd w:val="clear" w:color="auto" w:fill="auto"/>
            <w:vAlign w:val="center"/>
          </w:tcPr>
          <w:p w:rsidR="00742AE4" w:rsidRPr="00742AE4" w:rsidRDefault="00742AE4" w:rsidP="00965CF9"/>
        </w:tc>
        <w:tc>
          <w:tcPr>
            <w:tcW w:w="2160" w:type="dxa"/>
            <w:vMerge/>
            <w:shd w:val="clear" w:color="auto" w:fill="auto"/>
          </w:tcPr>
          <w:p w:rsidR="00742AE4" w:rsidRPr="00742AE4" w:rsidRDefault="00742AE4" w:rsidP="00742AE4">
            <w:pPr>
              <w:rPr>
                <w:vertAlign w:val="subscript"/>
              </w:rPr>
            </w:pPr>
          </w:p>
        </w:tc>
        <w:tc>
          <w:tcPr>
            <w:tcW w:w="900" w:type="dxa"/>
            <w:vMerge/>
            <w:shd w:val="clear" w:color="auto" w:fill="auto"/>
          </w:tcPr>
          <w:p w:rsidR="00742AE4" w:rsidRPr="00742AE4" w:rsidRDefault="00742AE4" w:rsidP="00742AE4"/>
        </w:tc>
        <w:tc>
          <w:tcPr>
            <w:tcW w:w="997" w:type="dxa"/>
            <w:vMerge/>
            <w:shd w:val="clear" w:color="auto" w:fill="auto"/>
          </w:tcPr>
          <w:p w:rsidR="00742AE4" w:rsidRPr="00742AE4" w:rsidRDefault="00742AE4" w:rsidP="00742AE4"/>
        </w:tc>
        <w:tc>
          <w:tcPr>
            <w:tcW w:w="1787" w:type="dxa"/>
            <w:shd w:val="clear" w:color="auto" w:fill="auto"/>
          </w:tcPr>
          <w:p w:rsidR="00742AE4" w:rsidRPr="00742AE4" w:rsidRDefault="00742AE4" w:rsidP="00742AE4">
            <w:r w:rsidRPr="00742AE4">
              <w:t xml:space="preserve">по источникам </w:t>
            </w:r>
            <w:r w:rsidRPr="00742AE4">
              <w:rPr>
                <w:vertAlign w:val="superscript"/>
              </w:rPr>
              <w:t>2</w:t>
            </w:r>
          </w:p>
        </w:tc>
        <w:tc>
          <w:tcPr>
            <w:tcW w:w="1896" w:type="dxa"/>
            <w:shd w:val="clear" w:color="auto" w:fill="auto"/>
          </w:tcPr>
          <w:p w:rsidR="00742AE4" w:rsidRPr="00742AE4" w:rsidRDefault="00742AE4" w:rsidP="00742AE4"/>
        </w:tc>
        <w:tc>
          <w:tcPr>
            <w:tcW w:w="3143" w:type="dxa"/>
            <w:vMerge/>
            <w:shd w:val="clear" w:color="auto" w:fill="auto"/>
          </w:tcPr>
          <w:p w:rsidR="00742AE4" w:rsidRPr="00742AE4" w:rsidRDefault="00742AE4" w:rsidP="00742AE4">
            <w:pPr>
              <w:jc w:val="center"/>
              <w:rPr>
                <w:vertAlign w:val="subscript"/>
              </w:rPr>
            </w:pPr>
          </w:p>
        </w:tc>
      </w:tr>
      <w:tr w:rsidR="00742AE4" w:rsidRPr="00742AE4" w:rsidTr="00965CF9">
        <w:tc>
          <w:tcPr>
            <w:tcW w:w="648" w:type="dxa"/>
            <w:vMerge w:val="restart"/>
            <w:shd w:val="clear" w:color="auto" w:fill="auto"/>
            <w:vAlign w:val="center"/>
          </w:tcPr>
          <w:p w:rsidR="00742AE4" w:rsidRPr="00742AE4" w:rsidRDefault="007A65EF" w:rsidP="00965CF9">
            <w:r>
              <w:t>3</w:t>
            </w:r>
            <w:r w:rsidR="00742AE4" w:rsidRPr="00742AE4">
              <w:t>.1</w:t>
            </w:r>
          </w:p>
        </w:tc>
        <w:tc>
          <w:tcPr>
            <w:tcW w:w="3960" w:type="dxa"/>
            <w:vMerge w:val="restart"/>
            <w:shd w:val="clear" w:color="auto" w:fill="auto"/>
            <w:vAlign w:val="center"/>
          </w:tcPr>
          <w:p w:rsidR="00742AE4" w:rsidRPr="00742AE4" w:rsidRDefault="00742AE4" w:rsidP="00965CF9">
            <w:r w:rsidRPr="00742AE4">
              <w:t>Мероприятие 1.1</w:t>
            </w:r>
          </w:p>
        </w:tc>
        <w:tc>
          <w:tcPr>
            <w:tcW w:w="2160" w:type="dxa"/>
            <w:vMerge w:val="restart"/>
            <w:shd w:val="clear" w:color="auto" w:fill="auto"/>
          </w:tcPr>
          <w:p w:rsidR="00742AE4" w:rsidRPr="00742AE4" w:rsidRDefault="00742AE4" w:rsidP="00742AE4">
            <w:pPr>
              <w:rPr>
                <w:vertAlign w:val="subscript"/>
              </w:rPr>
            </w:pPr>
          </w:p>
        </w:tc>
        <w:tc>
          <w:tcPr>
            <w:tcW w:w="900" w:type="dxa"/>
            <w:vMerge w:val="restart"/>
            <w:shd w:val="clear" w:color="auto" w:fill="auto"/>
          </w:tcPr>
          <w:p w:rsidR="00742AE4" w:rsidRPr="00742AE4" w:rsidRDefault="00742AE4" w:rsidP="00742AE4"/>
        </w:tc>
        <w:tc>
          <w:tcPr>
            <w:tcW w:w="997" w:type="dxa"/>
            <w:vMerge w:val="restart"/>
            <w:shd w:val="clear" w:color="auto" w:fill="auto"/>
          </w:tcPr>
          <w:p w:rsidR="00742AE4" w:rsidRPr="00742AE4" w:rsidRDefault="00742AE4" w:rsidP="00742AE4"/>
        </w:tc>
        <w:tc>
          <w:tcPr>
            <w:tcW w:w="1787" w:type="dxa"/>
            <w:shd w:val="clear" w:color="auto" w:fill="auto"/>
          </w:tcPr>
          <w:p w:rsidR="00742AE4" w:rsidRPr="00742AE4" w:rsidRDefault="00742AE4" w:rsidP="00742AE4">
            <w:r w:rsidRPr="00742AE4">
              <w:t>всего</w:t>
            </w:r>
          </w:p>
        </w:tc>
        <w:tc>
          <w:tcPr>
            <w:tcW w:w="1896" w:type="dxa"/>
            <w:shd w:val="clear" w:color="auto" w:fill="auto"/>
          </w:tcPr>
          <w:p w:rsidR="00742AE4" w:rsidRPr="00742AE4" w:rsidRDefault="00742AE4" w:rsidP="00742AE4"/>
        </w:tc>
        <w:tc>
          <w:tcPr>
            <w:tcW w:w="3143" w:type="dxa"/>
            <w:vMerge w:val="restart"/>
            <w:shd w:val="clear" w:color="auto" w:fill="auto"/>
          </w:tcPr>
          <w:p w:rsidR="00742AE4" w:rsidRPr="00742AE4" w:rsidRDefault="00742AE4" w:rsidP="00742AE4">
            <w:pPr>
              <w:jc w:val="center"/>
              <w:rPr>
                <w:vertAlign w:val="subscript"/>
              </w:rPr>
            </w:pPr>
          </w:p>
        </w:tc>
      </w:tr>
      <w:tr w:rsidR="00742AE4" w:rsidRPr="00742AE4" w:rsidTr="00965CF9">
        <w:tc>
          <w:tcPr>
            <w:tcW w:w="648" w:type="dxa"/>
            <w:vMerge/>
            <w:shd w:val="clear" w:color="auto" w:fill="auto"/>
            <w:vAlign w:val="center"/>
          </w:tcPr>
          <w:p w:rsidR="00742AE4" w:rsidRPr="00742AE4" w:rsidRDefault="00742AE4" w:rsidP="00965CF9"/>
        </w:tc>
        <w:tc>
          <w:tcPr>
            <w:tcW w:w="3960" w:type="dxa"/>
            <w:vMerge/>
            <w:shd w:val="clear" w:color="auto" w:fill="auto"/>
            <w:vAlign w:val="center"/>
          </w:tcPr>
          <w:p w:rsidR="00742AE4" w:rsidRPr="00742AE4" w:rsidRDefault="00742AE4" w:rsidP="00965CF9"/>
        </w:tc>
        <w:tc>
          <w:tcPr>
            <w:tcW w:w="2160" w:type="dxa"/>
            <w:vMerge/>
            <w:shd w:val="clear" w:color="auto" w:fill="auto"/>
          </w:tcPr>
          <w:p w:rsidR="00742AE4" w:rsidRPr="00742AE4" w:rsidRDefault="00742AE4" w:rsidP="00742AE4">
            <w:pPr>
              <w:rPr>
                <w:vertAlign w:val="subscript"/>
              </w:rPr>
            </w:pPr>
          </w:p>
        </w:tc>
        <w:tc>
          <w:tcPr>
            <w:tcW w:w="900" w:type="dxa"/>
            <w:vMerge/>
            <w:shd w:val="clear" w:color="auto" w:fill="auto"/>
          </w:tcPr>
          <w:p w:rsidR="00742AE4" w:rsidRPr="00742AE4" w:rsidRDefault="00742AE4" w:rsidP="00742AE4"/>
        </w:tc>
        <w:tc>
          <w:tcPr>
            <w:tcW w:w="997" w:type="dxa"/>
            <w:vMerge/>
            <w:shd w:val="clear" w:color="auto" w:fill="auto"/>
          </w:tcPr>
          <w:p w:rsidR="00742AE4" w:rsidRPr="00742AE4" w:rsidRDefault="00742AE4" w:rsidP="00742AE4"/>
        </w:tc>
        <w:tc>
          <w:tcPr>
            <w:tcW w:w="1787" w:type="dxa"/>
            <w:shd w:val="clear" w:color="auto" w:fill="auto"/>
          </w:tcPr>
          <w:p w:rsidR="00742AE4" w:rsidRPr="00742AE4" w:rsidRDefault="00742AE4" w:rsidP="00742AE4">
            <w:r w:rsidRPr="00742AE4">
              <w:t xml:space="preserve">по источникам </w:t>
            </w:r>
            <w:r w:rsidRPr="00742AE4">
              <w:rPr>
                <w:vertAlign w:val="superscript"/>
              </w:rPr>
              <w:t>2</w:t>
            </w:r>
          </w:p>
        </w:tc>
        <w:tc>
          <w:tcPr>
            <w:tcW w:w="1896" w:type="dxa"/>
            <w:shd w:val="clear" w:color="auto" w:fill="auto"/>
          </w:tcPr>
          <w:p w:rsidR="00742AE4" w:rsidRPr="00742AE4" w:rsidRDefault="00742AE4" w:rsidP="00742AE4"/>
        </w:tc>
        <w:tc>
          <w:tcPr>
            <w:tcW w:w="3143" w:type="dxa"/>
            <w:vMerge/>
            <w:shd w:val="clear" w:color="auto" w:fill="auto"/>
          </w:tcPr>
          <w:p w:rsidR="00742AE4" w:rsidRPr="00742AE4" w:rsidRDefault="00742AE4" w:rsidP="00742AE4">
            <w:pPr>
              <w:jc w:val="center"/>
              <w:rPr>
                <w:vertAlign w:val="subscript"/>
              </w:rPr>
            </w:pPr>
          </w:p>
        </w:tc>
      </w:tr>
      <w:tr w:rsidR="00742AE4" w:rsidRPr="00742AE4" w:rsidTr="00965CF9">
        <w:trPr>
          <w:trHeight w:val="287"/>
        </w:trPr>
        <w:tc>
          <w:tcPr>
            <w:tcW w:w="648" w:type="dxa"/>
            <w:vAlign w:val="center"/>
          </w:tcPr>
          <w:p w:rsidR="00742AE4" w:rsidRPr="00742AE4" w:rsidRDefault="00742AE4" w:rsidP="00965CF9"/>
        </w:tc>
        <w:tc>
          <w:tcPr>
            <w:tcW w:w="3960" w:type="dxa"/>
            <w:shd w:val="clear" w:color="auto" w:fill="auto"/>
            <w:vAlign w:val="center"/>
          </w:tcPr>
          <w:p w:rsidR="00742AE4" w:rsidRPr="00742AE4" w:rsidRDefault="00742AE4" w:rsidP="00965CF9">
            <w:r w:rsidRPr="00742AE4">
              <w:t>…</w:t>
            </w:r>
          </w:p>
        </w:tc>
        <w:tc>
          <w:tcPr>
            <w:tcW w:w="2160" w:type="dxa"/>
            <w:shd w:val="clear" w:color="auto" w:fill="auto"/>
          </w:tcPr>
          <w:p w:rsidR="00742AE4" w:rsidRPr="00742AE4" w:rsidRDefault="00742AE4" w:rsidP="00742AE4">
            <w:pPr>
              <w:rPr>
                <w:vertAlign w:val="subscript"/>
              </w:rPr>
            </w:pPr>
          </w:p>
        </w:tc>
        <w:tc>
          <w:tcPr>
            <w:tcW w:w="900" w:type="dxa"/>
            <w:shd w:val="clear" w:color="auto" w:fill="auto"/>
          </w:tcPr>
          <w:p w:rsidR="00742AE4" w:rsidRPr="00742AE4" w:rsidRDefault="00742AE4" w:rsidP="00742AE4"/>
        </w:tc>
        <w:tc>
          <w:tcPr>
            <w:tcW w:w="997" w:type="dxa"/>
            <w:shd w:val="clear" w:color="auto" w:fill="auto"/>
          </w:tcPr>
          <w:p w:rsidR="00742AE4" w:rsidRPr="00742AE4" w:rsidRDefault="00742AE4" w:rsidP="00742AE4"/>
        </w:tc>
        <w:tc>
          <w:tcPr>
            <w:tcW w:w="1787" w:type="dxa"/>
            <w:shd w:val="clear" w:color="auto" w:fill="auto"/>
          </w:tcPr>
          <w:p w:rsidR="00742AE4" w:rsidRPr="00742AE4" w:rsidRDefault="00742AE4" w:rsidP="00742AE4"/>
        </w:tc>
        <w:tc>
          <w:tcPr>
            <w:tcW w:w="1896" w:type="dxa"/>
            <w:shd w:val="clear" w:color="auto" w:fill="auto"/>
          </w:tcPr>
          <w:p w:rsidR="00742AE4" w:rsidRPr="00742AE4" w:rsidRDefault="00742AE4" w:rsidP="00742AE4"/>
        </w:tc>
        <w:tc>
          <w:tcPr>
            <w:tcW w:w="3143" w:type="dxa"/>
            <w:shd w:val="clear" w:color="auto" w:fill="auto"/>
          </w:tcPr>
          <w:p w:rsidR="00742AE4" w:rsidRPr="00742AE4" w:rsidRDefault="00742AE4" w:rsidP="00742AE4">
            <w:pPr>
              <w:jc w:val="center"/>
              <w:rPr>
                <w:vertAlign w:val="subscript"/>
              </w:rPr>
            </w:pPr>
          </w:p>
        </w:tc>
      </w:tr>
    </w:tbl>
    <w:p w:rsidR="00742AE4" w:rsidRPr="00742AE4" w:rsidRDefault="00742AE4" w:rsidP="00742AE4">
      <w:pPr>
        <w:spacing w:after="0" w:line="220" w:lineRule="exact"/>
        <w:rPr>
          <w:rFonts w:ascii="Times New Roman" w:eastAsia="Times New Roman" w:hAnsi="Times New Roman" w:cs="Times New Roman"/>
          <w:vertAlign w:val="superscript"/>
          <w:lang w:eastAsia="ru-RU"/>
        </w:rPr>
      </w:pPr>
    </w:p>
    <w:p w:rsidR="00742AE4" w:rsidRPr="00742AE4" w:rsidRDefault="00742AE4" w:rsidP="00742AE4">
      <w:pPr>
        <w:spacing w:after="0" w:line="220" w:lineRule="exact"/>
        <w:rPr>
          <w:rFonts w:ascii="Times New Roman" w:eastAsia="Times New Roman" w:hAnsi="Times New Roman" w:cs="Times New Roman"/>
          <w:lang w:eastAsia="ru-RU"/>
        </w:rPr>
      </w:pPr>
      <w:r w:rsidRPr="00742AE4">
        <w:rPr>
          <w:rFonts w:ascii="Times New Roman" w:eastAsia="Times New Roman" w:hAnsi="Times New Roman" w:cs="Times New Roman"/>
          <w:vertAlign w:val="superscript"/>
          <w:lang w:eastAsia="ru-RU"/>
        </w:rPr>
        <w:t xml:space="preserve">1  </w:t>
      </w:r>
      <w:r w:rsidRPr="00742AE4">
        <w:rPr>
          <w:rFonts w:ascii="Times New Roman" w:eastAsia="Times New Roman" w:hAnsi="Times New Roman" w:cs="Times New Roman"/>
          <w:lang w:eastAsia="ru-RU"/>
        </w:rPr>
        <w:t>Расходы на реализацию</w:t>
      </w:r>
      <w:r w:rsidR="007A65EF">
        <w:rPr>
          <w:rFonts w:ascii="Times New Roman" w:eastAsia="Times New Roman" w:hAnsi="Times New Roman" w:cs="Times New Roman"/>
          <w:lang w:eastAsia="ru-RU"/>
        </w:rPr>
        <w:t xml:space="preserve"> ведомственных</w:t>
      </w:r>
      <w:r w:rsidRPr="00742AE4">
        <w:rPr>
          <w:rFonts w:ascii="Times New Roman" w:eastAsia="Times New Roman" w:hAnsi="Times New Roman" w:cs="Times New Roman"/>
          <w:lang w:eastAsia="ru-RU"/>
        </w:rPr>
        <w:t xml:space="preserve"> целевых программ, входящих в состав </w:t>
      </w:r>
      <w:r w:rsidR="007A65EF">
        <w:rPr>
          <w:rFonts w:ascii="Times New Roman" w:eastAsia="Times New Roman" w:hAnsi="Times New Roman" w:cs="Times New Roman"/>
          <w:lang w:eastAsia="ru-RU"/>
        </w:rPr>
        <w:t xml:space="preserve">муниципальной </w:t>
      </w:r>
      <w:r w:rsidRPr="00742AE4">
        <w:rPr>
          <w:rFonts w:ascii="Times New Roman" w:eastAsia="Times New Roman" w:hAnsi="Times New Roman" w:cs="Times New Roman"/>
          <w:lang w:eastAsia="ru-RU"/>
        </w:rPr>
        <w:t>программы, указываются в целом, без разбивки по мероприятиям.</w:t>
      </w:r>
    </w:p>
    <w:p w:rsidR="00742AE4" w:rsidRPr="00742AE4" w:rsidRDefault="00742AE4" w:rsidP="00742AE4">
      <w:pPr>
        <w:spacing w:after="0" w:line="220" w:lineRule="exact"/>
        <w:rPr>
          <w:rFonts w:ascii="Times New Roman" w:eastAsia="Times New Roman" w:hAnsi="Times New Roman" w:cs="Times New Roman"/>
          <w:lang w:eastAsia="ru-RU"/>
        </w:rPr>
      </w:pPr>
      <w:r w:rsidRPr="00742AE4">
        <w:rPr>
          <w:rFonts w:ascii="Times New Roman" w:eastAsia="Times New Roman" w:hAnsi="Times New Roman" w:cs="Times New Roman"/>
          <w:vertAlign w:val="superscript"/>
          <w:lang w:eastAsia="ru-RU"/>
        </w:rPr>
        <w:t>2</w:t>
      </w:r>
      <w:r w:rsidRPr="00742AE4">
        <w:rPr>
          <w:rFonts w:ascii="Times New Roman" w:eastAsia="Times New Roman" w:hAnsi="Times New Roman" w:cs="Times New Roman"/>
          <w:lang w:eastAsia="ru-RU"/>
        </w:rPr>
        <w:t>Приводится отдельная строка по каждому источнику финансирования: федеральный бюджет, областной бюджет, бюджет</w:t>
      </w:r>
      <w:r w:rsidR="007A65EF">
        <w:rPr>
          <w:rFonts w:ascii="Times New Roman" w:eastAsia="Times New Roman" w:hAnsi="Times New Roman" w:cs="Times New Roman"/>
          <w:lang w:eastAsia="ru-RU"/>
        </w:rPr>
        <w:t xml:space="preserve"> Вятскополянского района</w:t>
      </w:r>
      <w:r w:rsidRPr="00742AE4">
        <w:rPr>
          <w:rFonts w:ascii="Times New Roman" w:eastAsia="Times New Roman" w:hAnsi="Times New Roman" w:cs="Times New Roman"/>
          <w:lang w:eastAsia="ru-RU"/>
        </w:rPr>
        <w:t xml:space="preserve">, </w:t>
      </w:r>
      <w:r w:rsidR="00113CD8">
        <w:rPr>
          <w:rFonts w:ascii="Times New Roman" w:eastAsia="Times New Roman" w:hAnsi="Times New Roman" w:cs="Times New Roman"/>
          <w:lang w:eastAsia="ru-RU"/>
        </w:rPr>
        <w:t xml:space="preserve">бюджеты поселений, </w:t>
      </w:r>
      <w:r w:rsidR="00345B0F">
        <w:rPr>
          <w:rFonts w:ascii="Times New Roman" w:eastAsia="Times New Roman" w:hAnsi="Times New Roman" w:cs="Times New Roman"/>
          <w:lang w:eastAsia="ru-RU"/>
        </w:rPr>
        <w:t xml:space="preserve">бюджеты других муниципальных районов и городских округов, </w:t>
      </w:r>
      <w:r w:rsidRPr="00742AE4">
        <w:rPr>
          <w:rFonts w:ascii="Times New Roman" w:eastAsia="Times New Roman" w:hAnsi="Times New Roman" w:cs="Times New Roman"/>
          <w:lang w:eastAsia="ru-RU"/>
        </w:rPr>
        <w:t>внебюджетные источники. При наличии одного источника, строка «всего» не приводится.</w:t>
      </w:r>
    </w:p>
    <w:p w:rsidR="00742AE4" w:rsidRDefault="00742AE4" w:rsidP="00742AE4">
      <w:pPr>
        <w:spacing w:after="0" w:line="220" w:lineRule="exact"/>
        <w:rPr>
          <w:rFonts w:ascii="Times New Roman" w:eastAsia="Times New Roman" w:hAnsi="Times New Roman" w:cs="Times New Roman"/>
          <w:lang w:eastAsia="ru-RU"/>
        </w:rPr>
      </w:pPr>
      <w:r w:rsidRPr="00742AE4">
        <w:rPr>
          <w:rFonts w:ascii="Times New Roman" w:eastAsia="Times New Roman" w:hAnsi="Times New Roman" w:cs="Times New Roman"/>
          <w:vertAlign w:val="superscript"/>
          <w:lang w:eastAsia="ru-RU"/>
        </w:rPr>
        <w:t>3</w:t>
      </w:r>
      <w:r w:rsidRPr="00742AE4">
        <w:rPr>
          <w:rFonts w:ascii="Times New Roman" w:eastAsia="Times New Roman" w:hAnsi="Times New Roman" w:cs="Times New Roman"/>
          <w:lang w:eastAsia="ru-RU"/>
        </w:rPr>
        <w:t xml:space="preserve"> Ожидаемый результат реализации мероприятия </w:t>
      </w:r>
      <w:r w:rsidR="004C5984">
        <w:rPr>
          <w:rFonts w:ascii="Times New Roman" w:eastAsia="Times New Roman" w:hAnsi="Times New Roman" w:cs="Times New Roman"/>
          <w:lang w:eastAsia="ru-RU"/>
        </w:rPr>
        <w:t>муниципальной</w:t>
      </w:r>
      <w:r w:rsidRPr="00742AE4">
        <w:rPr>
          <w:rFonts w:ascii="Times New Roman" w:eastAsia="Times New Roman" w:hAnsi="Times New Roman" w:cs="Times New Roman"/>
          <w:lang w:eastAsia="ru-RU"/>
        </w:rPr>
        <w:t xml:space="preserve"> программы – описание работы, планируемой к выполнению в рамках мероприятия, информация о мощностях объектов, планируемых к вводу в результате реализации мероприятия, изменение показателей эффективности и (или) иные результаты. </w:t>
      </w:r>
    </w:p>
    <w:p w:rsidR="006761F9" w:rsidRDefault="006761F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6125D" w:rsidRDefault="00A6125D" w:rsidP="00A6125D">
      <w:pPr>
        <w:autoSpaceDE w:val="0"/>
        <w:autoSpaceDN w:val="0"/>
        <w:adjustRightInd w:val="0"/>
        <w:spacing w:after="0" w:line="240" w:lineRule="auto"/>
        <w:ind w:left="9072"/>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2</w:t>
      </w:r>
    </w:p>
    <w:p w:rsidR="00A6125D" w:rsidRDefault="006B13B2" w:rsidP="00A6125D">
      <w:pPr>
        <w:autoSpaceDE w:val="0"/>
        <w:autoSpaceDN w:val="0"/>
        <w:adjustRightInd w:val="0"/>
        <w:spacing w:after="0" w:line="240" w:lineRule="auto"/>
        <w:ind w:left="9072"/>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порядку </w:t>
      </w:r>
      <w:r w:rsidRPr="008802D3">
        <w:rPr>
          <w:rFonts w:ascii="Times New Roman" w:eastAsia="Times New Roman" w:hAnsi="Times New Roman" w:cs="Times New Roman"/>
          <w:sz w:val="28"/>
          <w:szCs w:val="28"/>
          <w:lang w:eastAsia="ru-RU"/>
        </w:rPr>
        <w:t>разработки</w:t>
      </w:r>
      <w:r>
        <w:rPr>
          <w:rFonts w:ascii="Times New Roman" w:eastAsia="Times New Roman" w:hAnsi="Times New Roman" w:cs="Times New Roman"/>
          <w:sz w:val="28"/>
          <w:szCs w:val="28"/>
          <w:lang w:eastAsia="ru-RU"/>
        </w:rPr>
        <w:t>,</w:t>
      </w:r>
      <w:r w:rsidRPr="008802D3">
        <w:rPr>
          <w:rFonts w:ascii="Times New Roman" w:eastAsia="Times New Roman" w:hAnsi="Times New Roman" w:cs="Times New Roman"/>
          <w:sz w:val="28"/>
          <w:szCs w:val="28"/>
          <w:lang w:eastAsia="ru-RU"/>
        </w:rPr>
        <w:t xml:space="preserve"> реализации</w:t>
      </w:r>
      <w:r>
        <w:rPr>
          <w:rFonts w:ascii="Times New Roman" w:eastAsia="Times New Roman" w:hAnsi="Times New Roman" w:cs="Times New Roman"/>
          <w:sz w:val="28"/>
          <w:szCs w:val="28"/>
          <w:lang w:eastAsia="ru-RU"/>
        </w:rPr>
        <w:t xml:space="preserve"> и оценки эффективности реализации </w:t>
      </w:r>
      <w:r w:rsidRPr="008802D3">
        <w:rPr>
          <w:rFonts w:ascii="Times New Roman" w:eastAsia="Times New Roman" w:hAnsi="Times New Roman" w:cs="Times New Roman"/>
          <w:sz w:val="28"/>
          <w:szCs w:val="28"/>
          <w:lang w:eastAsia="ru-RU"/>
        </w:rPr>
        <w:t>муниципальных программ Вятскополянского района</w:t>
      </w:r>
      <w:r>
        <w:rPr>
          <w:rFonts w:ascii="Times New Roman" w:eastAsia="Times New Roman" w:hAnsi="Times New Roman" w:cs="Times New Roman"/>
          <w:sz w:val="28"/>
          <w:szCs w:val="28"/>
          <w:lang w:eastAsia="ru-RU"/>
        </w:rPr>
        <w:t>,</w:t>
      </w:r>
      <w:r w:rsidR="00A6125D">
        <w:rPr>
          <w:rFonts w:ascii="Times New Roman" w:eastAsia="Times New Roman" w:hAnsi="Times New Roman" w:cs="Times New Roman"/>
          <w:sz w:val="28"/>
          <w:szCs w:val="28"/>
          <w:lang w:eastAsia="ru-RU"/>
        </w:rPr>
        <w:t xml:space="preserve"> утвержденному постановлением администрации Вятскополянского района </w:t>
      </w:r>
    </w:p>
    <w:p w:rsidR="00A6125D" w:rsidRPr="00801970" w:rsidRDefault="00570E07" w:rsidP="00A6125D">
      <w:pPr>
        <w:autoSpaceDE w:val="0"/>
        <w:autoSpaceDN w:val="0"/>
        <w:adjustRightInd w:val="0"/>
        <w:spacing w:after="0" w:line="240" w:lineRule="auto"/>
        <w:ind w:left="9072"/>
        <w:outlineLvl w:val="2"/>
        <w:rPr>
          <w:rFonts w:ascii="Times New Roman" w:eastAsia="Times New Roman" w:hAnsi="Times New Roman" w:cs="Times New Roman"/>
          <w:sz w:val="28"/>
          <w:szCs w:val="28"/>
          <w:lang w:eastAsia="ru-RU"/>
        </w:rPr>
      </w:pPr>
      <w:r w:rsidRPr="00570E07">
        <w:rPr>
          <w:rFonts w:ascii="Times New Roman" w:eastAsia="Times New Roman" w:hAnsi="Times New Roman" w:cs="Times New Roman"/>
          <w:sz w:val="28"/>
          <w:szCs w:val="28"/>
          <w:lang w:eastAsia="ru-RU"/>
        </w:rPr>
        <w:t>от 29.07.2013 № 1242</w:t>
      </w:r>
    </w:p>
    <w:p w:rsidR="00DD09F1" w:rsidRPr="00DD09F1" w:rsidRDefault="00DD09F1" w:rsidP="00DD09F1">
      <w:pPr>
        <w:spacing w:after="0" w:line="240" w:lineRule="auto"/>
        <w:jc w:val="center"/>
        <w:rPr>
          <w:rFonts w:ascii="Times New Roman" w:eastAsia="Times New Roman" w:hAnsi="Times New Roman" w:cs="Times New Roman"/>
          <w:b/>
          <w:sz w:val="28"/>
          <w:szCs w:val="28"/>
          <w:lang w:eastAsia="ru-RU"/>
        </w:rPr>
      </w:pPr>
      <w:r w:rsidRPr="00DD09F1">
        <w:rPr>
          <w:rFonts w:ascii="Times New Roman" w:eastAsia="Times New Roman" w:hAnsi="Times New Roman" w:cs="Times New Roman"/>
          <w:b/>
          <w:sz w:val="28"/>
          <w:szCs w:val="28"/>
          <w:lang w:eastAsia="ru-RU"/>
        </w:rPr>
        <w:t xml:space="preserve">Отчет об исполнении плана реализации </w:t>
      </w:r>
      <w:r w:rsidR="00227DC0">
        <w:rPr>
          <w:rFonts w:ascii="Times New Roman" w:eastAsia="Times New Roman" w:hAnsi="Times New Roman" w:cs="Times New Roman"/>
          <w:b/>
          <w:sz w:val="28"/>
          <w:szCs w:val="28"/>
          <w:lang w:eastAsia="ru-RU"/>
        </w:rPr>
        <w:t>муниципальной</w:t>
      </w:r>
      <w:r w:rsidRPr="00DD09F1">
        <w:rPr>
          <w:rFonts w:ascii="Times New Roman" w:eastAsia="Times New Roman" w:hAnsi="Times New Roman" w:cs="Times New Roman"/>
          <w:b/>
          <w:sz w:val="28"/>
          <w:szCs w:val="28"/>
          <w:lang w:eastAsia="ru-RU"/>
        </w:rPr>
        <w:t xml:space="preserve"> программы </w:t>
      </w:r>
      <w:r w:rsidRPr="00DD09F1">
        <w:rPr>
          <w:rFonts w:ascii="Times New Roman" w:eastAsia="Times New Roman" w:hAnsi="Times New Roman" w:cs="Times New Roman"/>
          <w:sz w:val="28"/>
          <w:szCs w:val="28"/>
          <w:lang w:eastAsia="ru-RU"/>
        </w:rPr>
        <w:t>___________________________________</w:t>
      </w:r>
    </w:p>
    <w:p w:rsidR="00DD09F1" w:rsidRPr="00DD09F1" w:rsidRDefault="00DD09F1" w:rsidP="00DD09F1">
      <w:pPr>
        <w:spacing w:after="0" w:line="240" w:lineRule="auto"/>
        <w:jc w:val="center"/>
        <w:rPr>
          <w:rFonts w:ascii="Times New Roman" w:eastAsia="Times New Roman" w:hAnsi="Times New Roman" w:cs="Times New Roman"/>
          <w:sz w:val="18"/>
          <w:szCs w:val="18"/>
          <w:lang w:eastAsia="ru-RU"/>
        </w:rPr>
      </w:pPr>
      <w:r w:rsidRPr="00DD09F1">
        <w:rPr>
          <w:rFonts w:ascii="Times New Roman" w:eastAsia="Times New Roman" w:hAnsi="Times New Roman" w:cs="Times New Roman"/>
          <w:sz w:val="18"/>
          <w:szCs w:val="18"/>
          <w:lang w:eastAsia="ru-RU"/>
        </w:rPr>
        <w:t xml:space="preserve"> (наименование </w:t>
      </w:r>
      <w:r w:rsidR="00227DC0">
        <w:rPr>
          <w:rFonts w:ascii="Times New Roman" w:eastAsia="Times New Roman" w:hAnsi="Times New Roman" w:cs="Times New Roman"/>
          <w:sz w:val="18"/>
          <w:szCs w:val="18"/>
          <w:lang w:eastAsia="ru-RU"/>
        </w:rPr>
        <w:t>муниципальной</w:t>
      </w:r>
      <w:r w:rsidRPr="00DD09F1">
        <w:rPr>
          <w:rFonts w:ascii="Times New Roman" w:eastAsia="Times New Roman" w:hAnsi="Times New Roman" w:cs="Times New Roman"/>
          <w:sz w:val="18"/>
          <w:szCs w:val="18"/>
          <w:lang w:eastAsia="ru-RU"/>
        </w:rPr>
        <w:t xml:space="preserve"> программы, сроки реализации)</w:t>
      </w:r>
    </w:p>
    <w:p w:rsidR="00DD09F1" w:rsidRPr="00DD09F1" w:rsidRDefault="00DD09F1" w:rsidP="00DD09F1">
      <w:pPr>
        <w:spacing w:after="0" w:line="240" w:lineRule="auto"/>
        <w:jc w:val="center"/>
        <w:rPr>
          <w:rFonts w:ascii="Times New Roman" w:eastAsia="Times New Roman" w:hAnsi="Times New Roman" w:cs="Times New Roman"/>
          <w:b/>
          <w:sz w:val="18"/>
          <w:szCs w:val="18"/>
          <w:lang w:eastAsia="ru-RU"/>
        </w:rPr>
      </w:pPr>
    </w:p>
    <w:tbl>
      <w:tblPr>
        <w:tblStyle w:val="ac"/>
        <w:tblW w:w="15134" w:type="dxa"/>
        <w:tblLayout w:type="fixed"/>
        <w:tblLook w:val="01E0" w:firstRow="1" w:lastRow="1" w:firstColumn="1" w:lastColumn="1" w:noHBand="0" w:noVBand="0"/>
      </w:tblPr>
      <w:tblGrid>
        <w:gridCol w:w="648"/>
        <w:gridCol w:w="2862"/>
        <w:gridCol w:w="1276"/>
        <w:gridCol w:w="900"/>
        <w:gridCol w:w="900"/>
        <w:gridCol w:w="893"/>
        <w:gridCol w:w="900"/>
        <w:gridCol w:w="1645"/>
        <w:gridCol w:w="1141"/>
        <w:gridCol w:w="1134"/>
        <w:gridCol w:w="1276"/>
        <w:gridCol w:w="1559"/>
      </w:tblGrid>
      <w:tr w:rsidR="00AA5381" w:rsidRPr="006B13B2" w:rsidTr="00FF2CB0">
        <w:trPr>
          <w:tblHeader/>
        </w:trPr>
        <w:tc>
          <w:tcPr>
            <w:tcW w:w="648" w:type="dxa"/>
            <w:vMerge w:val="restart"/>
            <w:vAlign w:val="center"/>
          </w:tcPr>
          <w:p w:rsidR="00DD09F1" w:rsidRPr="006B13B2" w:rsidRDefault="00DD09F1" w:rsidP="00991383">
            <w:pPr>
              <w:spacing w:line="220" w:lineRule="exact"/>
              <w:jc w:val="center"/>
              <w:rPr>
                <w:sz w:val="19"/>
                <w:szCs w:val="19"/>
              </w:rPr>
            </w:pPr>
            <w:r w:rsidRPr="006B13B2">
              <w:rPr>
                <w:sz w:val="19"/>
                <w:szCs w:val="19"/>
              </w:rPr>
              <w:t>№</w:t>
            </w:r>
            <w:r w:rsidRPr="006B13B2">
              <w:rPr>
                <w:sz w:val="19"/>
                <w:szCs w:val="19"/>
              </w:rPr>
              <w:br/>
            </w:r>
            <w:proofErr w:type="gramStart"/>
            <w:r w:rsidRPr="006B13B2">
              <w:rPr>
                <w:sz w:val="19"/>
                <w:szCs w:val="19"/>
              </w:rPr>
              <w:t>п</w:t>
            </w:r>
            <w:proofErr w:type="gramEnd"/>
            <w:r w:rsidRPr="006B13B2">
              <w:rPr>
                <w:sz w:val="19"/>
                <w:szCs w:val="19"/>
              </w:rPr>
              <w:t>/п</w:t>
            </w:r>
          </w:p>
        </w:tc>
        <w:tc>
          <w:tcPr>
            <w:tcW w:w="2862" w:type="dxa"/>
            <w:vMerge w:val="restart"/>
            <w:shd w:val="clear" w:color="auto" w:fill="auto"/>
            <w:vAlign w:val="center"/>
          </w:tcPr>
          <w:p w:rsidR="00DD09F1" w:rsidRPr="006B13B2" w:rsidRDefault="00DD09F1" w:rsidP="00991383">
            <w:pPr>
              <w:spacing w:line="240" w:lineRule="exact"/>
              <w:jc w:val="center"/>
              <w:rPr>
                <w:sz w:val="19"/>
                <w:szCs w:val="19"/>
                <w:vertAlign w:val="subscript"/>
              </w:rPr>
            </w:pPr>
            <w:r w:rsidRPr="006B13B2">
              <w:rPr>
                <w:sz w:val="19"/>
                <w:szCs w:val="19"/>
              </w:rPr>
              <w:t xml:space="preserve">Наименование </w:t>
            </w:r>
            <w:r w:rsidR="006E369E" w:rsidRPr="006B13B2">
              <w:rPr>
                <w:sz w:val="19"/>
                <w:szCs w:val="19"/>
              </w:rPr>
              <w:t>муниципальной</w:t>
            </w:r>
            <w:r w:rsidRPr="006B13B2">
              <w:rPr>
                <w:sz w:val="19"/>
                <w:szCs w:val="19"/>
              </w:rPr>
              <w:t xml:space="preserve"> программы, подпрограммы, ведомственной целевой  программы, отдельного мероприятия, мероприятия, входящего в состав отдельного мероприятия</w:t>
            </w:r>
          </w:p>
        </w:tc>
        <w:tc>
          <w:tcPr>
            <w:tcW w:w="1276" w:type="dxa"/>
            <w:vMerge w:val="restart"/>
            <w:shd w:val="clear" w:color="auto" w:fill="auto"/>
            <w:vAlign w:val="center"/>
          </w:tcPr>
          <w:p w:rsidR="00DD09F1" w:rsidRPr="006B13B2" w:rsidRDefault="00DD09F1" w:rsidP="00A6125D">
            <w:pPr>
              <w:spacing w:line="240" w:lineRule="exact"/>
              <w:jc w:val="center"/>
              <w:rPr>
                <w:sz w:val="19"/>
                <w:szCs w:val="19"/>
              </w:rPr>
            </w:pPr>
            <w:proofErr w:type="gramStart"/>
            <w:r w:rsidRPr="006B13B2">
              <w:rPr>
                <w:sz w:val="19"/>
                <w:szCs w:val="19"/>
              </w:rPr>
              <w:t>Ответ</w:t>
            </w:r>
            <w:r w:rsidR="00A6125D" w:rsidRPr="006B13B2">
              <w:rPr>
                <w:sz w:val="19"/>
                <w:szCs w:val="19"/>
              </w:rPr>
              <w:t>-</w:t>
            </w:r>
            <w:proofErr w:type="spellStart"/>
            <w:r w:rsidRPr="006B13B2">
              <w:rPr>
                <w:sz w:val="19"/>
                <w:szCs w:val="19"/>
              </w:rPr>
              <w:t>ственный</w:t>
            </w:r>
            <w:proofErr w:type="spellEnd"/>
            <w:proofErr w:type="gramEnd"/>
            <w:r w:rsidR="006B13B2">
              <w:rPr>
                <w:sz w:val="19"/>
                <w:szCs w:val="19"/>
              </w:rPr>
              <w:t xml:space="preserve"> </w:t>
            </w:r>
            <w:proofErr w:type="spellStart"/>
            <w:r w:rsidRPr="006B13B2">
              <w:rPr>
                <w:sz w:val="19"/>
                <w:szCs w:val="19"/>
              </w:rPr>
              <w:t>испол</w:t>
            </w:r>
            <w:r w:rsidR="00991383" w:rsidRPr="006B13B2">
              <w:rPr>
                <w:sz w:val="19"/>
                <w:szCs w:val="19"/>
              </w:rPr>
              <w:t>-</w:t>
            </w:r>
            <w:r w:rsidRPr="006B13B2">
              <w:rPr>
                <w:sz w:val="19"/>
                <w:szCs w:val="19"/>
              </w:rPr>
              <w:t>нитель</w:t>
            </w:r>
            <w:proofErr w:type="spellEnd"/>
            <w:r w:rsidRPr="006B13B2">
              <w:rPr>
                <w:sz w:val="19"/>
                <w:szCs w:val="19"/>
              </w:rPr>
              <w:t xml:space="preserve"> (Ф.И.О., должность)</w:t>
            </w:r>
          </w:p>
        </w:tc>
        <w:tc>
          <w:tcPr>
            <w:tcW w:w="1800" w:type="dxa"/>
            <w:gridSpan w:val="2"/>
            <w:shd w:val="clear" w:color="auto" w:fill="auto"/>
            <w:vAlign w:val="center"/>
          </w:tcPr>
          <w:p w:rsidR="00DD09F1" w:rsidRPr="006B13B2" w:rsidRDefault="00DD09F1" w:rsidP="00991383">
            <w:pPr>
              <w:jc w:val="center"/>
              <w:rPr>
                <w:sz w:val="19"/>
                <w:szCs w:val="19"/>
                <w:vertAlign w:val="subscript"/>
              </w:rPr>
            </w:pPr>
            <w:r w:rsidRPr="006B13B2">
              <w:rPr>
                <w:sz w:val="19"/>
                <w:szCs w:val="19"/>
              </w:rPr>
              <w:t>Плановый срок</w:t>
            </w:r>
          </w:p>
        </w:tc>
        <w:tc>
          <w:tcPr>
            <w:tcW w:w="1793" w:type="dxa"/>
            <w:gridSpan w:val="2"/>
            <w:shd w:val="clear" w:color="auto" w:fill="auto"/>
            <w:vAlign w:val="center"/>
          </w:tcPr>
          <w:p w:rsidR="00DD09F1" w:rsidRPr="006B13B2" w:rsidRDefault="00DD09F1" w:rsidP="00991383">
            <w:pPr>
              <w:jc w:val="center"/>
              <w:rPr>
                <w:sz w:val="19"/>
                <w:szCs w:val="19"/>
                <w:vertAlign w:val="subscript"/>
              </w:rPr>
            </w:pPr>
            <w:r w:rsidRPr="006B13B2">
              <w:rPr>
                <w:sz w:val="19"/>
                <w:szCs w:val="19"/>
              </w:rPr>
              <w:t>Фактический срок</w:t>
            </w:r>
          </w:p>
        </w:tc>
        <w:tc>
          <w:tcPr>
            <w:tcW w:w="1645" w:type="dxa"/>
            <w:vMerge w:val="restart"/>
            <w:shd w:val="clear" w:color="auto" w:fill="auto"/>
            <w:vAlign w:val="center"/>
          </w:tcPr>
          <w:p w:rsidR="00DD09F1" w:rsidRPr="006B13B2" w:rsidRDefault="00DD09F1" w:rsidP="00991383">
            <w:pPr>
              <w:jc w:val="center"/>
              <w:rPr>
                <w:sz w:val="19"/>
                <w:szCs w:val="19"/>
              </w:rPr>
            </w:pPr>
            <w:r w:rsidRPr="006B13B2">
              <w:rPr>
                <w:sz w:val="19"/>
                <w:szCs w:val="19"/>
              </w:rPr>
              <w:t>Источники</w:t>
            </w:r>
          </w:p>
          <w:p w:rsidR="00DD09F1" w:rsidRPr="006B13B2" w:rsidRDefault="00DD09F1" w:rsidP="00991383">
            <w:pPr>
              <w:jc w:val="center"/>
              <w:rPr>
                <w:sz w:val="19"/>
                <w:szCs w:val="19"/>
              </w:rPr>
            </w:pPr>
            <w:r w:rsidRPr="006B13B2">
              <w:rPr>
                <w:sz w:val="19"/>
                <w:szCs w:val="19"/>
              </w:rPr>
              <w:t>финансирования</w:t>
            </w:r>
          </w:p>
        </w:tc>
        <w:tc>
          <w:tcPr>
            <w:tcW w:w="1141" w:type="dxa"/>
            <w:vMerge w:val="restart"/>
            <w:vAlign w:val="center"/>
          </w:tcPr>
          <w:p w:rsidR="00DD09F1" w:rsidRPr="006B13B2" w:rsidRDefault="00DD09F1" w:rsidP="00991383">
            <w:pPr>
              <w:spacing w:line="240" w:lineRule="exact"/>
              <w:jc w:val="center"/>
              <w:rPr>
                <w:sz w:val="19"/>
                <w:szCs w:val="19"/>
                <w:vertAlign w:val="superscript"/>
              </w:rPr>
            </w:pPr>
            <w:r w:rsidRPr="006B13B2">
              <w:rPr>
                <w:sz w:val="19"/>
                <w:szCs w:val="19"/>
              </w:rPr>
              <w:t xml:space="preserve">Оценка расходов </w:t>
            </w:r>
            <w:r w:rsidRPr="006B13B2">
              <w:rPr>
                <w:sz w:val="19"/>
                <w:szCs w:val="19"/>
                <w:vertAlign w:val="superscript"/>
              </w:rPr>
              <w:t>3</w:t>
            </w:r>
          </w:p>
          <w:p w:rsidR="00DD09F1" w:rsidRPr="006B13B2" w:rsidRDefault="00DD09F1" w:rsidP="00991383">
            <w:pPr>
              <w:spacing w:line="240" w:lineRule="exact"/>
              <w:jc w:val="center"/>
              <w:rPr>
                <w:sz w:val="19"/>
                <w:szCs w:val="19"/>
              </w:rPr>
            </w:pPr>
            <w:r w:rsidRPr="006B13B2">
              <w:rPr>
                <w:sz w:val="19"/>
                <w:szCs w:val="19"/>
              </w:rPr>
              <w:t>за _____ год</w:t>
            </w:r>
          </w:p>
          <w:p w:rsidR="00DD09F1" w:rsidRPr="006B13B2" w:rsidRDefault="00DD09F1" w:rsidP="00991383">
            <w:pPr>
              <w:spacing w:line="240" w:lineRule="exact"/>
              <w:jc w:val="center"/>
              <w:rPr>
                <w:sz w:val="19"/>
                <w:szCs w:val="19"/>
              </w:rPr>
            </w:pPr>
            <w:r w:rsidRPr="006B13B2">
              <w:rPr>
                <w:sz w:val="19"/>
                <w:szCs w:val="19"/>
              </w:rPr>
              <w:t>(тыс. руб.)</w:t>
            </w:r>
          </w:p>
        </w:tc>
        <w:tc>
          <w:tcPr>
            <w:tcW w:w="1134" w:type="dxa"/>
            <w:vMerge w:val="restart"/>
            <w:vAlign w:val="center"/>
          </w:tcPr>
          <w:p w:rsidR="00DD09F1" w:rsidRPr="006B13B2" w:rsidRDefault="00DD09F1" w:rsidP="00991383">
            <w:pPr>
              <w:spacing w:line="240" w:lineRule="exact"/>
              <w:jc w:val="center"/>
              <w:rPr>
                <w:sz w:val="19"/>
                <w:szCs w:val="19"/>
                <w:vertAlign w:val="superscript"/>
              </w:rPr>
            </w:pPr>
            <w:proofErr w:type="spellStart"/>
            <w:proofErr w:type="gramStart"/>
            <w:r w:rsidRPr="006B13B2">
              <w:rPr>
                <w:sz w:val="19"/>
                <w:szCs w:val="19"/>
              </w:rPr>
              <w:t>Факти</w:t>
            </w:r>
            <w:r w:rsidR="00991383" w:rsidRPr="006B13B2">
              <w:rPr>
                <w:sz w:val="19"/>
                <w:szCs w:val="19"/>
              </w:rPr>
              <w:t>-</w:t>
            </w:r>
            <w:r w:rsidRPr="006B13B2">
              <w:rPr>
                <w:sz w:val="19"/>
                <w:szCs w:val="19"/>
              </w:rPr>
              <w:t>ческие</w:t>
            </w:r>
            <w:proofErr w:type="spellEnd"/>
            <w:proofErr w:type="gramEnd"/>
            <w:r w:rsidRPr="006B13B2">
              <w:rPr>
                <w:sz w:val="19"/>
                <w:szCs w:val="19"/>
              </w:rPr>
              <w:t xml:space="preserve"> расходы </w:t>
            </w:r>
            <w:r w:rsidRPr="006B13B2">
              <w:rPr>
                <w:sz w:val="19"/>
                <w:szCs w:val="19"/>
                <w:vertAlign w:val="superscript"/>
              </w:rPr>
              <w:t>4</w:t>
            </w:r>
          </w:p>
          <w:p w:rsidR="00DD09F1" w:rsidRPr="006B13B2" w:rsidRDefault="00DD09F1" w:rsidP="00991383">
            <w:pPr>
              <w:spacing w:line="240" w:lineRule="exact"/>
              <w:jc w:val="center"/>
              <w:rPr>
                <w:sz w:val="19"/>
                <w:szCs w:val="19"/>
              </w:rPr>
            </w:pPr>
            <w:r w:rsidRPr="006B13B2">
              <w:rPr>
                <w:sz w:val="19"/>
                <w:szCs w:val="19"/>
              </w:rPr>
              <w:t>за _____</w:t>
            </w:r>
          </w:p>
          <w:p w:rsidR="00DD09F1" w:rsidRPr="006B13B2" w:rsidRDefault="00DD09F1" w:rsidP="00991383">
            <w:pPr>
              <w:spacing w:line="240" w:lineRule="exact"/>
              <w:jc w:val="center"/>
              <w:rPr>
                <w:sz w:val="19"/>
                <w:szCs w:val="19"/>
              </w:rPr>
            </w:pPr>
            <w:r w:rsidRPr="006B13B2">
              <w:rPr>
                <w:sz w:val="19"/>
                <w:szCs w:val="19"/>
              </w:rPr>
              <w:t>отчетный период (тыс. руб.)</w:t>
            </w:r>
          </w:p>
        </w:tc>
        <w:tc>
          <w:tcPr>
            <w:tcW w:w="1276" w:type="dxa"/>
            <w:vMerge w:val="restart"/>
            <w:shd w:val="clear" w:color="auto" w:fill="auto"/>
            <w:vAlign w:val="center"/>
          </w:tcPr>
          <w:p w:rsidR="00DD09F1" w:rsidRPr="006B13B2" w:rsidRDefault="00DD09F1" w:rsidP="00991383">
            <w:pPr>
              <w:spacing w:line="240" w:lineRule="exact"/>
              <w:jc w:val="center"/>
              <w:rPr>
                <w:sz w:val="19"/>
                <w:szCs w:val="19"/>
              </w:rPr>
            </w:pPr>
            <w:r w:rsidRPr="006B13B2">
              <w:rPr>
                <w:sz w:val="19"/>
                <w:szCs w:val="19"/>
              </w:rPr>
              <w:t>Отношение фактических расходов к оценке расходов</w:t>
            </w:r>
          </w:p>
          <w:p w:rsidR="00DD09F1" w:rsidRPr="006B13B2" w:rsidRDefault="00DD09F1" w:rsidP="00991383">
            <w:pPr>
              <w:spacing w:line="240" w:lineRule="exact"/>
              <w:jc w:val="center"/>
              <w:rPr>
                <w:sz w:val="19"/>
                <w:szCs w:val="19"/>
              </w:rPr>
            </w:pPr>
            <w:r w:rsidRPr="006B13B2">
              <w:rPr>
                <w:sz w:val="19"/>
                <w:szCs w:val="19"/>
              </w:rPr>
              <w:t>(в процентах)</w:t>
            </w:r>
          </w:p>
        </w:tc>
        <w:tc>
          <w:tcPr>
            <w:tcW w:w="1559" w:type="dxa"/>
            <w:vMerge w:val="restart"/>
            <w:vAlign w:val="center"/>
          </w:tcPr>
          <w:p w:rsidR="00DD09F1" w:rsidRPr="006B13B2" w:rsidRDefault="00DD09F1" w:rsidP="00991383">
            <w:pPr>
              <w:spacing w:line="240" w:lineRule="exact"/>
              <w:jc w:val="center"/>
              <w:rPr>
                <w:sz w:val="19"/>
                <w:szCs w:val="19"/>
              </w:rPr>
            </w:pPr>
            <w:r w:rsidRPr="006B13B2">
              <w:rPr>
                <w:sz w:val="19"/>
                <w:szCs w:val="19"/>
              </w:rPr>
              <w:t>Результат реализации</w:t>
            </w:r>
          </w:p>
          <w:p w:rsidR="00DD09F1" w:rsidRPr="006B13B2" w:rsidRDefault="00DD09F1" w:rsidP="00991383">
            <w:pPr>
              <w:spacing w:line="240" w:lineRule="exact"/>
              <w:jc w:val="center"/>
              <w:rPr>
                <w:sz w:val="19"/>
                <w:szCs w:val="19"/>
              </w:rPr>
            </w:pPr>
            <w:r w:rsidRPr="006B13B2">
              <w:rPr>
                <w:sz w:val="19"/>
                <w:szCs w:val="19"/>
              </w:rPr>
              <w:t xml:space="preserve">мероприятия </w:t>
            </w:r>
            <w:r w:rsidR="00991383" w:rsidRPr="006B13B2">
              <w:rPr>
                <w:sz w:val="19"/>
                <w:szCs w:val="19"/>
              </w:rPr>
              <w:t>муниципальной</w:t>
            </w:r>
            <w:r w:rsidRPr="006B13B2">
              <w:rPr>
                <w:sz w:val="19"/>
                <w:szCs w:val="19"/>
              </w:rPr>
              <w:t xml:space="preserve"> программы</w:t>
            </w:r>
          </w:p>
          <w:p w:rsidR="00DD09F1" w:rsidRPr="006B13B2" w:rsidRDefault="00DD09F1" w:rsidP="00991383">
            <w:pPr>
              <w:spacing w:line="240" w:lineRule="exact"/>
              <w:jc w:val="center"/>
              <w:rPr>
                <w:sz w:val="19"/>
                <w:szCs w:val="19"/>
              </w:rPr>
            </w:pPr>
            <w:r w:rsidRPr="006B13B2">
              <w:rPr>
                <w:sz w:val="19"/>
                <w:szCs w:val="19"/>
              </w:rPr>
              <w:t xml:space="preserve">(краткое описание) </w:t>
            </w:r>
            <w:r w:rsidRPr="006B13B2">
              <w:rPr>
                <w:sz w:val="19"/>
                <w:szCs w:val="19"/>
                <w:vertAlign w:val="superscript"/>
              </w:rPr>
              <w:t>5</w:t>
            </w:r>
          </w:p>
        </w:tc>
      </w:tr>
      <w:tr w:rsidR="00AA5381" w:rsidRPr="00DD09F1" w:rsidTr="00FF2CB0">
        <w:trPr>
          <w:trHeight w:val="903"/>
          <w:tblHeader/>
        </w:trPr>
        <w:tc>
          <w:tcPr>
            <w:tcW w:w="648" w:type="dxa"/>
            <w:vMerge/>
            <w:vAlign w:val="center"/>
          </w:tcPr>
          <w:p w:rsidR="00DD09F1" w:rsidRPr="00DD09F1" w:rsidRDefault="00DD09F1" w:rsidP="00991383">
            <w:pPr>
              <w:jc w:val="center"/>
              <w:rPr>
                <w:sz w:val="19"/>
                <w:szCs w:val="19"/>
                <w:vertAlign w:val="subscript"/>
              </w:rPr>
            </w:pPr>
          </w:p>
        </w:tc>
        <w:tc>
          <w:tcPr>
            <w:tcW w:w="2862" w:type="dxa"/>
            <w:vMerge/>
            <w:shd w:val="clear" w:color="auto" w:fill="auto"/>
            <w:vAlign w:val="center"/>
          </w:tcPr>
          <w:p w:rsidR="00DD09F1" w:rsidRPr="00DD09F1" w:rsidRDefault="00DD09F1" w:rsidP="00991383">
            <w:pPr>
              <w:jc w:val="center"/>
              <w:rPr>
                <w:sz w:val="19"/>
                <w:szCs w:val="19"/>
                <w:vertAlign w:val="subscript"/>
              </w:rPr>
            </w:pPr>
          </w:p>
        </w:tc>
        <w:tc>
          <w:tcPr>
            <w:tcW w:w="1276" w:type="dxa"/>
            <w:vMerge/>
            <w:shd w:val="clear" w:color="auto" w:fill="auto"/>
            <w:vAlign w:val="center"/>
          </w:tcPr>
          <w:p w:rsidR="00DD09F1" w:rsidRPr="00DD09F1" w:rsidRDefault="00DD09F1" w:rsidP="00991383">
            <w:pPr>
              <w:jc w:val="center"/>
              <w:rPr>
                <w:sz w:val="19"/>
                <w:szCs w:val="19"/>
                <w:vertAlign w:val="subscript"/>
              </w:rPr>
            </w:pPr>
          </w:p>
        </w:tc>
        <w:tc>
          <w:tcPr>
            <w:tcW w:w="900" w:type="dxa"/>
            <w:shd w:val="clear" w:color="auto" w:fill="auto"/>
            <w:vAlign w:val="center"/>
          </w:tcPr>
          <w:p w:rsidR="00DD09F1" w:rsidRPr="00DD09F1" w:rsidRDefault="00DD09F1" w:rsidP="00991383">
            <w:pPr>
              <w:jc w:val="center"/>
              <w:rPr>
                <w:sz w:val="19"/>
                <w:szCs w:val="19"/>
              </w:rPr>
            </w:pPr>
            <w:r w:rsidRPr="00DD09F1">
              <w:rPr>
                <w:sz w:val="19"/>
                <w:szCs w:val="19"/>
              </w:rPr>
              <w:t>начала</w:t>
            </w:r>
          </w:p>
          <w:p w:rsidR="00DD09F1" w:rsidRPr="00DD09F1" w:rsidRDefault="00DD09F1" w:rsidP="00991383">
            <w:pPr>
              <w:jc w:val="center"/>
              <w:rPr>
                <w:sz w:val="19"/>
                <w:szCs w:val="19"/>
              </w:rPr>
            </w:pPr>
            <w:proofErr w:type="spellStart"/>
            <w:proofErr w:type="gramStart"/>
            <w:r w:rsidRPr="00DD09F1">
              <w:rPr>
                <w:sz w:val="19"/>
                <w:szCs w:val="19"/>
              </w:rPr>
              <w:t>реали</w:t>
            </w:r>
            <w:r w:rsidR="00991383">
              <w:rPr>
                <w:sz w:val="19"/>
                <w:szCs w:val="19"/>
              </w:rPr>
              <w:t>-</w:t>
            </w:r>
            <w:r w:rsidRPr="00DD09F1">
              <w:rPr>
                <w:sz w:val="19"/>
                <w:szCs w:val="19"/>
              </w:rPr>
              <w:t>зации</w:t>
            </w:r>
            <w:proofErr w:type="spellEnd"/>
            <w:proofErr w:type="gramEnd"/>
          </w:p>
          <w:p w:rsidR="00DD09F1" w:rsidRPr="00DD09F1" w:rsidRDefault="00DD09F1" w:rsidP="00991383">
            <w:pPr>
              <w:jc w:val="center"/>
              <w:rPr>
                <w:sz w:val="19"/>
                <w:szCs w:val="19"/>
                <w:vertAlign w:val="subscript"/>
              </w:rPr>
            </w:pPr>
          </w:p>
        </w:tc>
        <w:tc>
          <w:tcPr>
            <w:tcW w:w="900" w:type="dxa"/>
            <w:shd w:val="clear" w:color="auto" w:fill="auto"/>
            <w:vAlign w:val="center"/>
          </w:tcPr>
          <w:p w:rsidR="00DD09F1" w:rsidRPr="00DD09F1" w:rsidRDefault="00991383" w:rsidP="00991383">
            <w:pPr>
              <w:jc w:val="center"/>
              <w:rPr>
                <w:sz w:val="19"/>
                <w:szCs w:val="19"/>
              </w:rPr>
            </w:pPr>
            <w:proofErr w:type="gramStart"/>
            <w:r>
              <w:rPr>
                <w:sz w:val="19"/>
                <w:szCs w:val="19"/>
              </w:rPr>
              <w:t>о</w:t>
            </w:r>
            <w:r w:rsidR="00DD09F1" w:rsidRPr="00DD09F1">
              <w:rPr>
                <w:sz w:val="19"/>
                <w:szCs w:val="19"/>
              </w:rPr>
              <w:t>кон</w:t>
            </w:r>
            <w:r>
              <w:rPr>
                <w:sz w:val="19"/>
                <w:szCs w:val="19"/>
              </w:rPr>
              <w:t>-</w:t>
            </w:r>
            <w:proofErr w:type="spellStart"/>
            <w:r w:rsidR="00DD09F1" w:rsidRPr="00DD09F1">
              <w:rPr>
                <w:sz w:val="19"/>
                <w:szCs w:val="19"/>
              </w:rPr>
              <w:t>чания</w:t>
            </w:r>
            <w:proofErr w:type="spellEnd"/>
            <w:proofErr w:type="gramEnd"/>
          </w:p>
          <w:p w:rsidR="00DD09F1" w:rsidRPr="00DD09F1" w:rsidRDefault="00DD09F1" w:rsidP="00991383">
            <w:pPr>
              <w:jc w:val="center"/>
              <w:rPr>
                <w:sz w:val="19"/>
                <w:szCs w:val="19"/>
                <w:vertAlign w:val="subscript"/>
              </w:rPr>
            </w:pPr>
            <w:proofErr w:type="spellStart"/>
            <w:proofErr w:type="gramStart"/>
            <w:r w:rsidRPr="00DD09F1">
              <w:rPr>
                <w:sz w:val="19"/>
                <w:szCs w:val="19"/>
              </w:rPr>
              <w:t>реали</w:t>
            </w:r>
            <w:r w:rsidR="00991383">
              <w:rPr>
                <w:sz w:val="19"/>
                <w:szCs w:val="19"/>
              </w:rPr>
              <w:t>-</w:t>
            </w:r>
            <w:r w:rsidRPr="00DD09F1">
              <w:rPr>
                <w:sz w:val="19"/>
                <w:szCs w:val="19"/>
              </w:rPr>
              <w:t>зации</w:t>
            </w:r>
            <w:proofErr w:type="spellEnd"/>
            <w:proofErr w:type="gramEnd"/>
          </w:p>
        </w:tc>
        <w:tc>
          <w:tcPr>
            <w:tcW w:w="893" w:type="dxa"/>
            <w:shd w:val="clear" w:color="auto" w:fill="auto"/>
            <w:vAlign w:val="center"/>
          </w:tcPr>
          <w:p w:rsidR="00DD09F1" w:rsidRPr="00DD09F1" w:rsidRDefault="00DD09F1" w:rsidP="00991383">
            <w:pPr>
              <w:jc w:val="center"/>
              <w:rPr>
                <w:sz w:val="19"/>
                <w:szCs w:val="19"/>
              </w:rPr>
            </w:pPr>
            <w:r w:rsidRPr="00DD09F1">
              <w:rPr>
                <w:sz w:val="19"/>
                <w:szCs w:val="19"/>
              </w:rPr>
              <w:t>начала</w:t>
            </w:r>
          </w:p>
          <w:p w:rsidR="00DD09F1" w:rsidRPr="00DD09F1" w:rsidRDefault="00DD09F1" w:rsidP="00991383">
            <w:pPr>
              <w:jc w:val="center"/>
              <w:rPr>
                <w:sz w:val="19"/>
                <w:szCs w:val="19"/>
              </w:rPr>
            </w:pPr>
            <w:proofErr w:type="spellStart"/>
            <w:proofErr w:type="gramStart"/>
            <w:r w:rsidRPr="00DD09F1">
              <w:rPr>
                <w:sz w:val="19"/>
                <w:szCs w:val="19"/>
              </w:rPr>
              <w:t>реали</w:t>
            </w:r>
            <w:r w:rsidR="00991383">
              <w:rPr>
                <w:sz w:val="19"/>
                <w:szCs w:val="19"/>
              </w:rPr>
              <w:t>-</w:t>
            </w:r>
            <w:r w:rsidRPr="00DD09F1">
              <w:rPr>
                <w:sz w:val="19"/>
                <w:szCs w:val="19"/>
              </w:rPr>
              <w:t>зации</w:t>
            </w:r>
            <w:proofErr w:type="spellEnd"/>
            <w:proofErr w:type="gramEnd"/>
          </w:p>
          <w:p w:rsidR="00DD09F1" w:rsidRPr="00DD09F1" w:rsidRDefault="00DD09F1" w:rsidP="00991383">
            <w:pPr>
              <w:jc w:val="center"/>
              <w:rPr>
                <w:sz w:val="19"/>
                <w:szCs w:val="19"/>
                <w:vertAlign w:val="subscript"/>
              </w:rPr>
            </w:pPr>
          </w:p>
        </w:tc>
        <w:tc>
          <w:tcPr>
            <w:tcW w:w="900" w:type="dxa"/>
            <w:shd w:val="clear" w:color="auto" w:fill="auto"/>
            <w:vAlign w:val="center"/>
          </w:tcPr>
          <w:p w:rsidR="00991383" w:rsidRPr="00991383" w:rsidRDefault="00991383" w:rsidP="00991383">
            <w:pPr>
              <w:jc w:val="center"/>
              <w:rPr>
                <w:sz w:val="19"/>
                <w:szCs w:val="19"/>
              </w:rPr>
            </w:pPr>
            <w:proofErr w:type="gramStart"/>
            <w:r w:rsidRPr="00991383">
              <w:rPr>
                <w:sz w:val="19"/>
                <w:szCs w:val="19"/>
              </w:rPr>
              <w:t>окон-</w:t>
            </w:r>
            <w:proofErr w:type="spellStart"/>
            <w:r w:rsidRPr="00991383">
              <w:rPr>
                <w:sz w:val="19"/>
                <w:szCs w:val="19"/>
              </w:rPr>
              <w:t>чания</w:t>
            </w:r>
            <w:proofErr w:type="spellEnd"/>
            <w:proofErr w:type="gramEnd"/>
          </w:p>
          <w:p w:rsidR="00DD09F1" w:rsidRPr="00DD09F1" w:rsidRDefault="00991383" w:rsidP="00991383">
            <w:pPr>
              <w:jc w:val="center"/>
              <w:rPr>
                <w:sz w:val="19"/>
                <w:szCs w:val="19"/>
                <w:vertAlign w:val="subscript"/>
              </w:rPr>
            </w:pPr>
            <w:proofErr w:type="spellStart"/>
            <w:proofErr w:type="gramStart"/>
            <w:r w:rsidRPr="00991383">
              <w:rPr>
                <w:sz w:val="19"/>
                <w:szCs w:val="19"/>
              </w:rPr>
              <w:t>реали-зации</w:t>
            </w:r>
            <w:proofErr w:type="spellEnd"/>
            <w:proofErr w:type="gramEnd"/>
          </w:p>
        </w:tc>
        <w:tc>
          <w:tcPr>
            <w:tcW w:w="1645" w:type="dxa"/>
            <w:vMerge/>
            <w:vAlign w:val="center"/>
          </w:tcPr>
          <w:p w:rsidR="00DD09F1" w:rsidRPr="00DD09F1" w:rsidRDefault="00DD09F1" w:rsidP="00991383">
            <w:pPr>
              <w:jc w:val="center"/>
              <w:rPr>
                <w:sz w:val="19"/>
                <w:szCs w:val="19"/>
                <w:vertAlign w:val="subscript"/>
              </w:rPr>
            </w:pPr>
          </w:p>
        </w:tc>
        <w:tc>
          <w:tcPr>
            <w:tcW w:w="1141" w:type="dxa"/>
            <w:vMerge/>
            <w:shd w:val="clear" w:color="auto" w:fill="auto"/>
            <w:vAlign w:val="center"/>
          </w:tcPr>
          <w:p w:rsidR="00DD09F1" w:rsidRPr="00DD09F1" w:rsidRDefault="00DD09F1" w:rsidP="00991383">
            <w:pPr>
              <w:jc w:val="center"/>
              <w:rPr>
                <w:sz w:val="19"/>
                <w:szCs w:val="19"/>
                <w:vertAlign w:val="subscript"/>
              </w:rPr>
            </w:pPr>
          </w:p>
        </w:tc>
        <w:tc>
          <w:tcPr>
            <w:tcW w:w="1134" w:type="dxa"/>
            <w:vMerge/>
            <w:shd w:val="clear" w:color="auto" w:fill="auto"/>
            <w:vAlign w:val="center"/>
          </w:tcPr>
          <w:p w:rsidR="00DD09F1" w:rsidRPr="00DD09F1" w:rsidRDefault="00DD09F1" w:rsidP="00991383">
            <w:pPr>
              <w:jc w:val="center"/>
              <w:rPr>
                <w:sz w:val="19"/>
                <w:szCs w:val="19"/>
                <w:vertAlign w:val="subscript"/>
              </w:rPr>
            </w:pPr>
          </w:p>
        </w:tc>
        <w:tc>
          <w:tcPr>
            <w:tcW w:w="1276" w:type="dxa"/>
            <w:vMerge/>
            <w:vAlign w:val="center"/>
          </w:tcPr>
          <w:p w:rsidR="00DD09F1" w:rsidRPr="00DD09F1" w:rsidRDefault="00DD09F1" w:rsidP="00991383">
            <w:pPr>
              <w:jc w:val="center"/>
              <w:rPr>
                <w:sz w:val="19"/>
                <w:szCs w:val="19"/>
                <w:vertAlign w:val="subscript"/>
              </w:rPr>
            </w:pPr>
          </w:p>
        </w:tc>
        <w:tc>
          <w:tcPr>
            <w:tcW w:w="1559" w:type="dxa"/>
            <w:vMerge/>
            <w:shd w:val="clear" w:color="auto" w:fill="auto"/>
            <w:vAlign w:val="center"/>
          </w:tcPr>
          <w:p w:rsidR="00DD09F1" w:rsidRPr="00DD09F1" w:rsidRDefault="00DD09F1" w:rsidP="00991383">
            <w:pPr>
              <w:jc w:val="center"/>
              <w:rPr>
                <w:sz w:val="19"/>
                <w:szCs w:val="19"/>
                <w:vertAlign w:val="subscript"/>
              </w:rPr>
            </w:pPr>
          </w:p>
        </w:tc>
      </w:tr>
      <w:tr w:rsidR="00DD09F1" w:rsidRPr="00DD09F1" w:rsidTr="00FF2CB0">
        <w:tc>
          <w:tcPr>
            <w:tcW w:w="648" w:type="dxa"/>
            <w:vMerge w:val="restart"/>
            <w:vAlign w:val="center"/>
          </w:tcPr>
          <w:p w:rsidR="00DD09F1" w:rsidRPr="00DD09F1" w:rsidRDefault="00DD09F1" w:rsidP="00DE2769"/>
        </w:tc>
        <w:tc>
          <w:tcPr>
            <w:tcW w:w="2862" w:type="dxa"/>
            <w:vMerge w:val="restart"/>
            <w:shd w:val="clear" w:color="auto" w:fill="auto"/>
            <w:vAlign w:val="center"/>
          </w:tcPr>
          <w:p w:rsidR="00DD09F1" w:rsidRPr="00DD09F1" w:rsidRDefault="00991383" w:rsidP="00DE2769">
            <w:r>
              <w:t>Муниципальная</w:t>
            </w:r>
            <w:r w:rsidR="00DD09F1" w:rsidRPr="00DD09F1">
              <w:t xml:space="preserve"> программа</w:t>
            </w:r>
          </w:p>
        </w:tc>
        <w:tc>
          <w:tcPr>
            <w:tcW w:w="1276" w:type="dxa"/>
            <w:vMerge w:val="restart"/>
            <w:shd w:val="clear" w:color="auto" w:fill="auto"/>
          </w:tcPr>
          <w:p w:rsidR="00DD09F1" w:rsidRPr="00DD09F1" w:rsidRDefault="00DD09F1" w:rsidP="00DD09F1">
            <w:pPr>
              <w:rPr>
                <w:vertAlign w:val="subscript"/>
              </w:rPr>
            </w:pPr>
          </w:p>
        </w:tc>
        <w:tc>
          <w:tcPr>
            <w:tcW w:w="900" w:type="dxa"/>
            <w:vMerge w:val="restart"/>
            <w:shd w:val="clear" w:color="auto" w:fill="auto"/>
          </w:tcPr>
          <w:p w:rsidR="00DD09F1" w:rsidRPr="00DD09F1" w:rsidRDefault="00DD09F1" w:rsidP="00DD09F1"/>
        </w:tc>
        <w:tc>
          <w:tcPr>
            <w:tcW w:w="900" w:type="dxa"/>
            <w:vMerge w:val="restart"/>
            <w:shd w:val="clear" w:color="auto" w:fill="auto"/>
          </w:tcPr>
          <w:p w:rsidR="00DD09F1" w:rsidRPr="00DD09F1" w:rsidRDefault="00DD09F1" w:rsidP="00DD09F1"/>
        </w:tc>
        <w:tc>
          <w:tcPr>
            <w:tcW w:w="893" w:type="dxa"/>
            <w:vMerge w:val="restart"/>
            <w:shd w:val="clear" w:color="auto" w:fill="auto"/>
          </w:tcPr>
          <w:p w:rsidR="00DD09F1" w:rsidRPr="00DD09F1" w:rsidRDefault="00DD09F1" w:rsidP="00DD09F1"/>
        </w:tc>
        <w:tc>
          <w:tcPr>
            <w:tcW w:w="900" w:type="dxa"/>
            <w:vMerge w:val="restart"/>
            <w:shd w:val="clear" w:color="auto" w:fill="auto"/>
          </w:tcPr>
          <w:p w:rsidR="00DD09F1" w:rsidRPr="00DD09F1" w:rsidRDefault="00DD09F1" w:rsidP="00DD09F1"/>
        </w:tc>
        <w:tc>
          <w:tcPr>
            <w:tcW w:w="1645" w:type="dxa"/>
          </w:tcPr>
          <w:p w:rsidR="00DD09F1" w:rsidRPr="00DD09F1" w:rsidRDefault="00DD09F1" w:rsidP="00DD09F1">
            <w:r w:rsidRPr="00DD09F1">
              <w:t>всего</w:t>
            </w:r>
          </w:p>
        </w:tc>
        <w:tc>
          <w:tcPr>
            <w:tcW w:w="1141" w:type="dxa"/>
            <w:shd w:val="clear" w:color="auto" w:fill="auto"/>
          </w:tcPr>
          <w:p w:rsidR="00DD09F1" w:rsidRPr="00DD09F1" w:rsidRDefault="00DD09F1" w:rsidP="00DD09F1"/>
        </w:tc>
        <w:tc>
          <w:tcPr>
            <w:tcW w:w="1134" w:type="dxa"/>
            <w:shd w:val="clear" w:color="auto" w:fill="auto"/>
          </w:tcPr>
          <w:p w:rsidR="00DD09F1" w:rsidRPr="00DD09F1" w:rsidRDefault="00DD09F1" w:rsidP="00DD09F1"/>
        </w:tc>
        <w:tc>
          <w:tcPr>
            <w:tcW w:w="1276" w:type="dxa"/>
          </w:tcPr>
          <w:p w:rsidR="00DD09F1" w:rsidRPr="00DD09F1" w:rsidRDefault="00DD09F1" w:rsidP="00DD09F1">
            <w:pPr>
              <w:jc w:val="center"/>
              <w:rPr>
                <w:vertAlign w:val="subscript"/>
              </w:rPr>
            </w:pPr>
          </w:p>
        </w:tc>
        <w:tc>
          <w:tcPr>
            <w:tcW w:w="1559" w:type="dxa"/>
            <w:vMerge w:val="restart"/>
            <w:shd w:val="clear" w:color="auto" w:fill="auto"/>
          </w:tcPr>
          <w:p w:rsidR="00DD09F1" w:rsidRPr="00DD09F1" w:rsidRDefault="00DD09F1" w:rsidP="00DD09F1">
            <w:pPr>
              <w:jc w:val="center"/>
              <w:rPr>
                <w:vertAlign w:val="subscript"/>
              </w:rPr>
            </w:pPr>
          </w:p>
        </w:tc>
      </w:tr>
      <w:tr w:rsidR="00DD09F1" w:rsidRPr="00DD09F1" w:rsidTr="00FF2CB0">
        <w:tc>
          <w:tcPr>
            <w:tcW w:w="648" w:type="dxa"/>
            <w:vMerge/>
            <w:vAlign w:val="center"/>
          </w:tcPr>
          <w:p w:rsidR="00DD09F1" w:rsidRPr="00DD09F1" w:rsidRDefault="00DD09F1" w:rsidP="00DE2769"/>
        </w:tc>
        <w:tc>
          <w:tcPr>
            <w:tcW w:w="2862" w:type="dxa"/>
            <w:vMerge/>
            <w:shd w:val="clear" w:color="auto" w:fill="auto"/>
            <w:vAlign w:val="center"/>
          </w:tcPr>
          <w:p w:rsidR="00DD09F1" w:rsidRPr="00DD09F1" w:rsidRDefault="00DD09F1" w:rsidP="00DE2769"/>
        </w:tc>
        <w:tc>
          <w:tcPr>
            <w:tcW w:w="1276" w:type="dxa"/>
            <w:vMerge/>
            <w:shd w:val="clear" w:color="auto" w:fill="auto"/>
          </w:tcPr>
          <w:p w:rsidR="00DD09F1" w:rsidRPr="00DD09F1" w:rsidRDefault="00DD09F1" w:rsidP="00DD09F1">
            <w:pPr>
              <w:rPr>
                <w:vertAlign w:val="subscript"/>
              </w:rPr>
            </w:pPr>
          </w:p>
        </w:tc>
        <w:tc>
          <w:tcPr>
            <w:tcW w:w="900" w:type="dxa"/>
            <w:vMerge/>
            <w:shd w:val="clear" w:color="auto" w:fill="auto"/>
          </w:tcPr>
          <w:p w:rsidR="00DD09F1" w:rsidRPr="00DD09F1" w:rsidRDefault="00DD09F1" w:rsidP="00DD09F1"/>
        </w:tc>
        <w:tc>
          <w:tcPr>
            <w:tcW w:w="900" w:type="dxa"/>
            <w:vMerge/>
            <w:shd w:val="clear" w:color="auto" w:fill="auto"/>
          </w:tcPr>
          <w:p w:rsidR="00DD09F1" w:rsidRPr="00DD09F1" w:rsidRDefault="00DD09F1" w:rsidP="00DD09F1"/>
        </w:tc>
        <w:tc>
          <w:tcPr>
            <w:tcW w:w="893" w:type="dxa"/>
            <w:vMerge/>
            <w:shd w:val="clear" w:color="auto" w:fill="auto"/>
          </w:tcPr>
          <w:p w:rsidR="00DD09F1" w:rsidRPr="00DD09F1" w:rsidRDefault="00DD09F1" w:rsidP="00DD09F1"/>
        </w:tc>
        <w:tc>
          <w:tcPr>
            <w:tcW w:w="900" w:type="dxa"/>
            <w:vMerge/>
            <w:shd w:val="clear" w:color="auto" w:fill="auto"/>
          </w:tcPr>
          <w:p w:rsidR="00DD09F1" w:rsidRPr="00DD09F1" w:rsidRDefault="00DD09F1" w:rsidP="00DD09F1"/>
        </w:tc>
        <w:tc>
          <w:tcPr>
            <w:tcW w:w="1645" w:type="dxa"/>
          </w:tcPr>
          <w:p w:rsidR="00DD09F1" w:rsidRPr="00DD09F1" w:rsidRDefault="00DD09F1" w:rsidP="00DD09F1">
            <w:r w:rsidRPr="00DD09F1">
              <w:t xml:space="preserve">по источникам </w:t>
            </w:r>
            <w:r w:rsidRPr="00DD09F1">
              <w:rPr>
                <w:vertAlign w:val="superscript"/>
              </w:rPr>
              <w:t>2</w:t>
            </w:r>
          </w:p>
        </w:tc>
        <w:tc>
          <w:tcPr>
            <w:tcW w:w="1141" w:type="dxa"/>
            <w:shd w:val="clear" w:color="auto" w:fill="auto"/>
          </w:tcPr>
          <w:p w:rsidR="00DD09F1" w:rsidRPr="00DD09F1" w:rsidRDefault="00DD09F1" w:rsidP="00DD09F1"/>
        </w:tc>
        <w:tc>
          <w:tcPr>
            <w:tcW w:w="1134" w:type="dxa"/>
            <w:shd w:val="clear" w:color="auto" w:fill="auto"/>
          </w:tcPr>
          <w:p w:rsidR="00DD09F1" w:rsidRPr="00DD09F1" w:rsidRDefault="00DD09F1" w:rsidP="00DD09F1"/>
        </w:tc>
        <w:tc>
          <w:tcPr>
            <w:tcW w:w="1276" w:type="dxa"/>
          </w:tcPr>
          <w:p w:rsidR="00DD09F1" w:rsidRPr="00DD09F1" w:rsidRDefault="00DD09F1" w:rsidP="00DD09F1">
            <w:pPr>
              <w:jc w:val="center"/>
              <w:rPr>
                <w:vertAlign w:val="subscript"/>
              </w:rPr>
            </w:pPr>
          </w:p>
        </w:tc>
        <w:tc>
          <w:tcPr>
            <w:tcW w:w="1559" w:type="dxa"/>
            <w:vMerge/>
            <w:shd w:val="clear" w:color="auto" w:fill="auto"/>
          </w:tcPr>
          <w:p w:rsidR="00DD09F1" w:rsidRPr="00DD09F1" w:rsidRDefault="00DD09F1" w:rsidP="00DD09F1">
            <w:pPr>
              <w:jc w:val="center"/>
              <w:rPr>
                <w:vertAlign w:val="subscript"/>
              </w:rPr>
            </w:pPr>
          </w:p>
        </w:tc>
      </w:tr>
      <w:tr w:rsidR="00DD09F1" w:rsidRPr="00DD09F1" w:rsidTr="00FF2CB0">
        <w:tc>
          <w:tcPr>
            <w:tcW w:w="648" w:type="dxa"/>
            <w:vMerge w:val="restart"/>
            <w:vAlign w:val="center"/>
          </w:tcPr>
          <w:p w:rsidR="00DD09F1" w:rsidRPr="00DD09F1" w:rsidRDefault="00DD09F1" w:rsidP="00DE2769">
            <w:r w:rsidRPr="00DD09F1">
              <w:t>1</w:t>
            </w:r>
          </w:p>
        </w:tc>
        <w:tc>
          <w:tcPr>
            <w:tcW w:w="2862" w:type="dxa"/>
            <w:vMerge w:val="restart"/>
            <w:shd w:val="clear" w:color="auto" w:fill="auto"/>
            <w:vAlign w:val="center"/>
          </w:tcPr>
          <w:p w:rsidR="00DD09F1" w:rsidRPr="00DD09F1" w:rsidRDefault="00DD09F1" w:rsidP="00DE2769">
            <w:r w:rsidRPr="00DD09F1">
              <w:t>Подпрограмма 1</w:t>
            </w:r>
          </w:p>
        </w:tc>
        <w:tc>
          <w:tcPr>
            <w:tcW w:w="1276" w:type="dxa"/>
            <w:vMerge w:val="restart"/>
            <w:shd w:val="clear" w:color="auto" w:fill="auto"/>
          </w:tcPr>
          <w:p w:rsidR="00DD09F1" w:rsidRPr="00DD09F1" w:rsidRDefault="00DD09F1" w:rsidP="00DD09F1">
            <w:pPr>
              <w:rPr>
                <w:vertAlign w:val="subscript"/>
              </w:rPr>
            </w:pPr>
          </w:p>
        </w:tc>
        <w:tc>
          <w:tcPr>
            <w:tcW w:w="900" w:type="dxa"/>
            <w:vMerge w:val="restart"/>
            <w:shd w:val="clear" w:color="auto" w:fill="auto"/>
          </w:tcPr>
          <w:p w:rsidR="00DD09F1" w:rsidRPr="00DD09F1" w:rsidRDefault="00DD09F1" w:rsidP="00DD09F1"/>
        </w:tc>
        <w:tc>
          <w:tcPr>
            <w:tcW w:w="900" w:type="dxa"/>
            <w:vMerge w:val="restart"/>
            <w:shd w:val="clear" w:color="auto" w:fill="auto"/>
          </w:tcPr>
          <w:p w:rsidR="00DD09F1" w:rsidRPr="00DD09F1" w:rsidRDefault="00DD09F1" w:rsidP="00DD09F1"/>
        </w:tc>
        <w:tc>
          <w:tcPr>
            <w:tcW w:w="893" w:type="dxa"/>
            <w:vMerge w:val="restart"/>
            <w:shd w:val="clear" w:color="auto" w:fill="auto"/>
          </w:tcPr>
          <w:p w:rsidR="00DD09F1" w:rsidRPr="00DD09F1" w:rsidRDefault="00DD09F1" w:rsidP="00DD09F1"/>
        </w:tc>
        <w:tc>
          <w:tcPr>
            <w:tcW w:w="900" w:type="dxa"/>
            <w:vMerge w:val="restart"/>
            <w:shd w:val="clear" w:color="auto" w:fill="auto"/>
          </w:tcPr>
          <w:p w:rsidR="00DD09F1" w:rsidRPr="00DD09F1" w:rsidRDefault="00DD09F1" w:rsidP="00DD09F1"/>
        </w:tc>
        <w:tc>
          <w:tcPr>
            <w:tcW w:w="1645" w:type="dxa"/>
          </w:tcPr>
          <w:p w:rsidR="00DD09F1" w:rsidRPr="00DD09F1" w:rsidRDefault="00DD09F1" w:rsidP="00DD09F1">
            <w:r w:rsidRPr="00DD09F1">
              <w:t>всего</w:t>
            </w:r>
          </w:p>
        </w:tc>
        <w:tc>
          <w:tcPr>
            <w:tcW w:w="1141" w:type="dxa"/>
            <w:shd w:val="clear" w:color="auto" w:fill="auto"/>
          </w:tcPr>
          <w:p w:rsidR="00DD09F1" w:rsidRPr="00DD09F1" w:rsidRDefault="00DD09F1" w:rsidP="00DD09F1"/>
        </w:tc>
        <w:tc>
          <w:tcPr>
            <w:tcW w:w="1134" w:type="dxa"/>
            <w:shd w:val="clear" w:color="auto" w:fill="auto"/>
          </w:tcPr>
          <w:p w:rsidR="00DD09F1" w:rsidRPr="00DD09F1" w:rsidRDefault="00DD09F1" w:rsidP="00DD09F1"/>
        </w:tc>
        <w:tc>
          <w:tcPr>
            <w:tcW w:w="1276" w:type="dxa"/>
          </w:tcPr>
          <w:p w:rsidR="00DD09F1" w:rsidRPr="00DD09F1" w:rsidRDefault="00DD09F1" w:rsidP="00DD09F1">
            <w:pPr>
              <w:jc w:val="center"/>
              <w:rPr>
                <w:vertAlign w:val="subscript"/>
              </w:rPr>
            </w:pPr>
          </w:p>
        </w:tc>
        <w:tc>
          <w:tcPr>
            <w:tcW w:w="1559" w:type="dxa"/>
            <w:vMerge w:val="restart"/>
            <w:shd w:val="clear" w:color="auto" w:fill="auto"/>
          </w:tcPr>
          <w:p w:rsidR="00DD09F1" w:rsidRPr="00DD09F1" w:rsidRDefault="00DD09F1" w:rsidP="00DD09F1">
            <w:pPr>
              <w:jc w:val="center"/>
              <w:rPr>
                <w:vertAlign w:val="subscript"/>
              </w:rPr>
            </w:pPr>
          </w:p>
        </w:tc>
      </w:tr>
      <w:tr w:rsidR="00AA5381" w:rsidRPr="00DD09F1" w:rsidTr="00FF2CB0">
        <w:trPr>
          <w:trHeight w:val="165"/>
        </w:trPr>
        <w:tc>
          <w:tcPr>
            <w:tcW w:w="648" w:type="dxa"/>
            <w:vMerge/>
            <w:vAlign w:val="center"/>
          </w:tcPr>
          <w:p w:rsidR="00DD09F1" w:rsidRPr="00DD09F1" w:rsidRDefault="00DD09F1" w:rsidP="00DE2769"/>
        </w:tc>
        <w:tc>
          <w:tcPr>
            <w:tcW w:w="2862" w:type="dxa"/>
            <w:vMerge/>
            <w:shd w:val="clear" w:color="auto" w:fill="auto"/>
            <w:vAlign w:val="center"/>
          </w:tcPr>
          <w:p w:rsidR="00DD09F1" w:rsidRPr="00DD09F1" w:rsidRDefault="00DD09F1" w:rsidP="00DE2769"/>
        </w:tc>
        <w:tc>
          <w:tcPr>
            <w:tcW w:w="1276" w:type="dxa"/>
            <w:vMerge/>
            <w:shd w:val="clear" w:color="auto" w:fill="auto"/>
          </w:tcPr>
          <w:p w:rsidR="00DD09F1" w:rsidRPr="00DD09F1" w:rsidRDefault="00DD09F1" w:rsidP="00DD09F1">
            <w:pPr>
              <w:rPr>
                <w:vertAlign w:val="subscript"/>
              </w:rPr>
            </w:pPr>
          </w:p>
        </w:tc>
        <w:tc>
          <w:tcPr>
            <w:tcW w:w="900" w:type="dxa"/>
            <w:vMerge/>
            <w:shd w:val="clear" w:color="auto" w:fill="auto"/>
          </w:tcPr>
          <w:p w:rsidR="00DD09F1" w:rsidRPr="00DD09F1" w:rsidRDefault="00DD09F1" w:rsidP="00DD09F1"/>
        </w:tc>
        <w:tc>
          <w:tcPr>
            <w:tcW w:w="900" w:type="dxa"/>
            <w:vMerge/>
            <w:shd w:val="clear" w:color="auto" w:fill="auto"/>
          </w:tcPr>
          <w:p w:rsidR="00DD09F1" w:rsidRPr="00DD09F1" w:rsidRDefault="00DD09F1" w:rsidP="00DD09F1"/>
        </w:tc>
        <w:tc>
          <w:tcPr>
            <w:tcW w:w="893" w:type="dxa"/>
            <w:vMerge/>
            <w:shd w:val="clear" w:color="auto" w:fill="auto"/>
          </w:tcPr>
          <w:p w:rsidR="00DD09F1" w:rsidRPr="00DD09F1" w:rsidRDefault="00DD09F1" w:rsidP="00DD09F1"/>
        </w:tc>
        <w:tc>
          <w:tcPr>
            <w:tcW w:w="900" w:type="dxa"/>
            <w:vMerge/>
            <w:shd w:val="clear" w:color="auto" w:fill="auto"/>
          </w:tcPr>
          <w:p w:rsidR="00DD09F1" w:rsidRPr="00DD09F1" w:rsidRDefault="00DD09F1" w:rsidP="00DD09F1"/>
        </w:tc>
        <w:tc>
          <w:tcPr>
            <w:tcW w:w="1645" w:type="dxa"/>
          </w:tcPr>
          <w:p w:rsidR="00DD09F1" w:rsidRPr="00DD09F1" w:rsidRDefault="00DD09F1" w:rsidP="00DD09F1">
            <w:r w:rsidRPr="00DD09F1">
              <w:t xml:space="preserve">по источникам </w:t>
            </w:r>
            <w:r w:rsidRPr="00DD09F1">
              <w:rPr>
                <w:vertAlign w:val="superscript"/>
              </w:rPr>
              <w:t>2</w:t>
            </w:r>
          </w:p>
        </w:tc>
        <w:tc>
          <w:tcPr>
            <w:tcW w:w="1141" w:type="dxa"/>
            <w:shd w:val="clear" w:color="auto" w:fill="auto"/>
          </w:tcPr>
          <w:p w:rsidR="00DD09F1" w:rsidRPr="00DD09F1" w:rsidRDefault="00DD09F1" w:rsidP="00DD09F1"/>
        </w:tc>
        <w:tc>
          <w:tcPr>
            <w:tcW w:w="1134" w:type="dxa"/>
            <w:shd w:val="clear" w:color="auto" w:fill="auto"/>
          </w:tcPr>
          <w:p w:rsidR="00DD09F1" w:rsidRPr="00DD09F1" w:rsidRDefault="00DD09F1" w:rsidP="00DD09F1"/>
        </w:tc>
        <w:tc>
          <w:tcPr>
            <w:tcW w:w="1276" w:type="dxa"/>
          </w:tcPr>
          <w:p w:rsidR="00DD09F1" w:rsidRPr="00DD09F1" w:rsidRDefault="00DD09F1" w:rsidP="00DD09F1">
            <w:pPr>
              <w:jc w:val="center"/>
              <w:rPr>
                <w:vertAlign w:val="subscript"/>
              </w:rPr>
            </w:pPr>
          </w:p>
        </w:tc>
        <w:tc>
          <w:tcPr>
            <w:tcW w:w="1559" w:type="dxa"/>
            <w:vMerge/>
            <w:shd w:val="clear" w:color="auto" w:fill="auto"/>
          </w:tcPr>
          <w:p w:rsidR="00DD09F1" w:rsidRPr="00DD09F1" w:rsidRDefault="00DD09F1" w:rsidP="00DD09F1">
            <w:pPr>
              <w:jc w:val="center"/>
              <w:rPr>
                <w:vertAlign w:val="subscript"/>
              </w:rPr>
            </w:pPr>
          </w:p>
        </w:tc>
      </w:tr>
      <w:tr w:rsidR="00DD09F1" w:rsidRPr="00DD09F1" w:rsidTr="00FF2CB0">
        <w:tc>
          <w:tcPr>
            <w:tcW w:w="648" w:type="dxa"/>
            <w:vMerge w:val="restart"/>
            <w:vAlign w:val="center"/>
          </w:tcPr>
          <w:p w:rsidR="00DD09F1" w:rsidRPr="00DD09F1" w:rsidRDefault="00DD09F1" w:rsidP="00DE2769">
            <w:r w:rsidRPr="00DD09F1">
              <w:t>1</w:t>
            </w:r>
            <w:r w:rsidR="00991383">
              <w:t>.1</w:t>
            </w:r>
          </w:p>
        </w:tc>
        <w:tc>
          <w:tcPr>
            <w:tcW w:w="2862" w:type="dxa"/>
            <w:vMerge w:val="restart"/>
            <w:shd w:val="clear" w:color="auto" w:fill="auto"/>
            <w:vAlign w:val="center"/>
          </w:tcPr>
          <w:p w:rsidR="00DD09F1" w:rsidRPr="00DD09F1" w:rsidRDefault="00DD09F1" w:rsidP="00DE2769">
            <w:r w:rsidRPr="00DD09F1">
              <w:t xml:space="preserve">Ведомственная целевая программа 1 </w:t>
            </w:r>
            <w:r w:rsidRPr="00DD09F1">
              <w:rPr>
                <w:vertAlign w:val="superscript"/>
              </w:rPr>
              <w:t>1</w:t>
            </w:r>
          </w:p>
        </w:tc>
        <w:tc>
          <w:tcPr>
            <w:tcW w:w="1276" w:type="dxa"/>
            <w:vMerge w:val="restart"/>
            <w:shd w:val="clear" w:color="auto" w:fill="auto"/>
          </w:tcPr>
          <w:p w:rsidR="00DD09F1" w:rsidRPr="00DD09F1" w:rsidRDefault="00DD09F1" w:rsidP="00DD09F1">
            <w:pPr>
              <w:rPr>
                <w:vertAlign w:val="subscript"/>
              </w:rPr>
            </w:pPr>
          </w:p>
        </w:tc>
        <w:tc>
          <w:tcPr>
            <w:tcW w:w="900" w:type="dxa"/>
            <w:vMerge w:val="restart"/>
            <w:shd w:val="clear" w:color="auto" w:fill="auto"/>
          </w:tcPr>
          <w:p w:rsidR="00DD09F1" w:rsidRPr="00DD09F1" w:rsidRDefault="00DD09F1" w:rsidP="00DD09F1"/>
        </w:tc>
        <w:tc>
          <w:tcPr>
            <w:tcW w:w="900" w:type="dxa"/>
            <w:vMerge w:val="restart"/>
            <w:shd w:val="clear" w:color="auto" w:fill="auto"/>
          </w:tcPr>
          <w:p w:rsidR="00DD09F1" w:rsidRPr="00DD09F1" w:rsidRDefault="00DD09F1" w:rsidP="00DD09F1"/>
        </w:tc>
        <w:tc>
          <w:tcPr>
            <w:tcW w:w="893" w:type="dxa"/>
            <w:vMerge w:val="restart"/>
            <w:shd w:val="clear" w:color="auto" w:fill="auto"/>
          </w:tcPr>
          <w:p w:rsidR="00DD09F1" w:rsidRPr="00DD09F1" w:rsidRDefault="00DD09F1" w:rsidP="00DD09F1"/>
        </w:tc>
        <w:tc>
          <w:tcPr>
            <w:tcW w:w="900" w:type="dxa"/>
            <w:vMerge w:val="restart"/>
            <w:shd w:val="clear" w:color="auto" w:fill="auto"/>
          </w:tcPr>
          <w:p w:rsidR="00DD09F1" w:rsidRPr="00DD09F1" w:rsidRDefault="00DD09F1" w:rsidP="00DD09F1"/>
        </w:tc>
        <w:tc>
          <w:tcPr>
            <w:tcW w:w="1645" w:type="dxa"/>
          </w:tcPr>
          <w:p w:rsidR="00DD09F1" w:rsidRPr="00DD09F1" w:rsidRDefault="00DD09F1" w:rsidP="00DD09F1">
            <w:r w:rsidRPr="00DD09F1">
              <w:t>всего</w:t>
            </w:r>
          </w:p>
        </w:tc>
        <w:tc>
          <w:tcPr>
            <w:tcW w:w="1141" w:type="dxa"/>
            <w:shd w:val="clear" w:color="auto" w:fill="auto"/>
          </w:tcPr>
          <w:p w:rsidR="00DD09F1" w:rsidRPr="00DD09F1" w:rsidRDefault="00DD09F1" w:rsidP="00DD09F1"/>
        </w:tc>
        <w:tc>
          <w:tcPr>
            <w:tcW w:w="1134" w:type="dxa"/>
            <w:shd w:val="clear" w:color="auto" w:fill="auto"/>
          </w:tcPr>
          <w:p w:rsidR="00DD09F1" w:rsidRPr="00DD09F1" w:rsidRDefault="00DD09F1" w:rsidP="00DD09F1"/>
        </w:tc>
        <w:tc>
          <w:tcPr>
            <w:tcW w:w="1276" w:type="dxa"/>
          </w:tcPr>
          <w:p w:rsidR="00DD09F1" w:rsidRPr="00DD09F1" w:rsidRDefault="00DD09F1" w:rsidP="00DD09F1">
            <w:pPr>
              <w:jc w:val="center"/>
              <w:rPr>
                <w:vertAlign w:val="subscript"/>
              </w:rPr>
            </w:pPr>
          </w:p>
        </w:tc>
        <w:tc>
          <w:tcPr>
            <w:tcW w:w="1559" w:type="dxa"/>
            <w:vMerge w:val="restart"/>
            <w:shd w:val="clear" w:color="auto" w:fill="auto"/>
          </w:tcPr>
          <w:p w:rsidR="00DD09F1" w:rsidRPr="00DD09F1" w:rsidRDefault="00DD09F1" w:rsidP="00DD09F1">
            <w:pPr>
              <w:jc w:val="center"/>
              <w:rPr>
                <w:vertAlign w:val="subscript"/>
              </w:rPr>
            </w:pPr>
          </w:p>
        </w:tc>
      </w:tr>
      <w:tr w:rsidR="00DD09F1" w:rsidRPr="00DD09F1" w:rsidTr="00FF2CB0">
        <w:tc>
          <w:tcPr>
            <w:tcW w:w="648" w:type="dxa"/>
            <w:vMerge/>
            <w:vAlign w:val="center"/>
          </w:tcPr>
          <w:p w:rsidR="00DD09F1" w:rsidRPr="00DD09F1" w:rsidRDefault="00DD09F1" w:rsidP="00DE2769"/>
        </w:tc>
        <w:tc>
          <w:tcPr>
            <w:tcW w:w="2862" w:type="dxa"/>
            <w:vMerge/>
            <w:shd w:val="clear" w:color="auto" w:fill="auto"/>
            <w:vAlign w:val="center"/>
          </w:tcPr>
          <w:p w:rsidR="00DD09F1" w:rsidRPr="00DD09F1" w:rsidRDefault="00DD09F1" w:rsidP="00DE2769"/>
        </w:tc>
        <w:tc>
          <w:tcPr>
            <w:tcW w:w="1276" w:type="dxa"/>
            <w:vMerge/>
            <w:shd w:val="clear" w:color="auto" w:fill="auto"/>
          </w:tcPr>
          <w:p w:rsidR="00DD09F1" w:rsidRPr="00DD09F1" w:rsidRDefault="00DD09F1" w:rsidP="00DD09F1">
            <w:pPr>
              <w:rPr>
                <w:vertAlign w:val="subscript"/>
              </w:rPr>
            </w:pPr>
          </w:p>
        </w:tc>
        <w:tc>
          <w:tcPr>
            <w:tcW w:w="900" w:type="dxa"/>
            <w:vMerge/>
            <w:shd w:val="clear" w:color="auto" w:fill="auto"/>
          </w:tcPr>
          <w:p w:rsidR="00DD09F1" w:rsidRPr="00DD09F1" w:rsidRDefault="00DD09F1" w:rsidP="00DD09F1"/>
        </w:tc>
        <w:tc>
          <w:tcPr>
            <w:tcW w:w="900" w:type="dxa"/>
            <w:vMerge/>
            <w:shd w:val="clear" w:color="auto" w:fill="auto"/>
          </w:tcPr>
          <w:p w:rsidR="00DD09F1" w:rsidRPr="00DD09F1" w:rsidRDefault="00DD09F1" w:rsidP="00DD09F1"/>
        </w:tc>
        <w:tc>
          <w:tcPr>
            <w:tcW w:w="893" w:type="dxa"/>
            <w:vMerge/>
            <w:shd w:val="clear" w:color="auto" w:fill="auto"/>
          </w:tcPr>
          <w:p w:rsidR="00DD09F1" w:rsidRPr="00DD09F1" w:rsidRDefault="00DD09F1" w:rsidP="00DD09F1"/>
        </w:tc>
        <w:tc>
          <w:tcPr>
            <w:tcW w:w="900" w:type="dxa"/>
            <w:vMerge/>
            <w:shd w:val="clear" w:color="auto" w:fill="auto"/>
          </w:tcPr>
          <w:p w:rsidR="00DD09F1" w:rsidRPr="00DD09F1" w:rsidRDefault="00DD09F1" w:rsidP="00DD09F1"/>
        </w:tc>
        <w:tc>
          <w:tcPr>
            <w:tcW w:w="1645" w:type="dxa"/>
          </w:tcPr>
          <w:p w:rsidR="00DD09F1" w:rsidRPr="00DD09F1" w:rsidRDefault="00DD09F1" w:rsidP="00DD09F1">
            <w:r w:rsidRPr="00DD09F1">
              <w:t xml:space="preserve">по источникам </w:t>
            </w:r>
            <w:r w:rsidRPr="00DD09F1">
              <w:rPr>
                <w:vertAlign w:val="superscript"/>
              </w:rPr>
              <w:t>2</w:t>
            </w:r>
          </w:p>
        </w:tc>
        <w:tc>
          <w:tcPr>
            <w:tcW w:w="1141" w:type="dxa"/>
            <w:shd w:val="clear" w:color="auto" w:fill="auto"/>
          </w:tcPr>
          <w:p w:rsidR="00DD09F1" w:rsidRPr="00DD09F1" w:rsidRDefault="00DD09F1" w:rsidP="00DD09F1"/>
        </w:tc>
        <w:tc>
          <w:tcPr>
            <w:tcW w:w="1134" w:type="dxa"/>
            <w:shd w:val="clear" w:color="auto" w:fill="auto"/>
          </w:tcPr>
          <w:p w:rsidR="00DD09F1" w:rsidRPr="00DD09F1" w:rsidRDefault="00DD09F1" w:rsidP="00DD09F1"/>
        </w:tc>
        <w:tc>
          <w:tcPr>
            <w:tcW w:w="1276" w:type="dxa"/>
          </w:tcPr>
          <w:p w:rsidR="00DD09F1" w:rsidRPr="00DD09F1" w:rsidRDefault="00DD09F1" w:rsidP="00DD09F1">
            <w:pPr>
              <w:rPr>
                <w:vertAlign w:val="subscript"/>
              </w:rPr>
            </w:pPr>
          </w:p>
        </w:tc>
        <w:tc>
          <w:tcPr>
            <w:tcW w:w="1559" w:type="dxa"/>
            <w:vMerge/>
            <w:shd w:val="clear" w:color="auto" w:fill="auto"/>
          </w:tcPr>
          <w:p w:rsidR="00DD09F1" w:rsidRPr="00DD09F1" w:rsidRDefault="00DD09F1" w:rsidP="00DD09F1">
            <w:pPr>
              <w:rPr>
                <w:vertAlign w:val="subscript"/>
              </w:rPr>
            </w:pPr>
          </w:p>
        </w:tc>
      </w:tr>
      <w:tr w:rsidR="00DD09F1" w:rsidRPr="00DD09F1" w:rsidTr="00FF2CB0">
        <w:tc>
          <w:tcPr>
            <w:tcW w:w="648" w:type="dxa"/>
            <w:vMerge w:val="restart"/>
            <w:vAlign w:val="center"/>
          </w:tcPr>
          <w:p w:rsidR="00DD09F1" w:rsidRPr="00DD09F1" w:rsidRDefault="00DD09F1" w:rsidP="00DE2769">
            <w:r w:rsidRPr="00DD09F1">
              <w:t>1.</w:t>
            </w:r>
            <w:r w:rsidR="00991383">
              <w:t>2</w:t>
            </w:r>
          </w:p>
          <w:p w:rsidR="00DD09F1" w:rsidRPr="00DD09F1" w:rsidRDefault="00DD09F1" w:rsidP="00DE2769"/>
        </w:tc>
        <w:tc>
          <w:tcPr>
            <w:tcW w:w="2862" w:type="dxa"/>
            <w:vMerge w:val="restart"/>
            <w:shd w:val="clear" w:color="auto" w:fill="auto"/>
            <w:vAlign w:val="center"/>
          </w:tcPr>
          <w:p w:rsidR="00DD09F1" w:rsidRPr="00DD09F1" w:rsidRDefault="00DD09F1" w:rsidP="00DE2769">
            <w:r w:rsidRPr="00DD09F1">
              <w:t>Отдельное мероприятие 1</w:t>
            </w:r>
          </w:p>
        </w:tc>
        <w:tc>
          <w:tcPr>
            <w:tcW w:w="1276" w:type="dxa"/>
            <w:vMerge w:val="restart"/>
            <w:shd w:val="clear" w:color="auto" w:fill="auto"/>
          </w:tcPr>
          <w:p w:rsidR="00DD09F1" w:rsidRPr="00DD09F1" w:rsidRDefault="00DD09F1" w:rsidP="00DD09F1">
            <w:pPr>
              <w:rPr>
                <w:vertAlign w:val="subscript"/>
              </w:rPr>
            </w:pPr>
          </w:p>
        </w:tc>
        <w:tc>
          <w:tcPr>
            <w:tcW w:w="900" w:type="dxa"/>
            <w:vMerge w:val="restart"/>
            <w:shd w:val="clear" w:color="auto" w:fill="auto"/>
          </w:tcPr>
          <w:p w:rsidR="00DD09F1" w:rsidRPr="00DD09F1" w:rsidRDefault="00DD09F1" w:rsidP="00DD09F1"/>
        </w:tc>
        <w:tc>
          <w:tcPr>
            <w:tcW w:w="900" w:type="dxa"/>
            <w:vMerge w:val="restart"/>
            <w:shd w:val="clear" w:color="auto" w:fill="auto"/>
          </w:tcPr>
          <w:p w:rsidR="00DD09F1" w:rsidRPr="00DD09F1" w:rsidRDefault="00DD09F1" w:rsidP="00DD09F1"/>
        </w:tc>
        <w:tc>
          <w:tcPr>
            <w:tcW w:w="893" w:type="dxa"/>
            <w:vMerge w:val="restart"/>
            <w:shd w:val="clear" w:color="auto" w:fill="auto"/>
          </w:tcPr>
          <w:p w:rsidR="00DD09F1" w:rsidRPr="00DD09F1" w:rsidRDefault="00DD09F1" w:rsidP="00DD09F1"/>
        </w:tc>
        <w:tc>
          <w:tcPr>
            <w:tcW w:w="900" w:type="dxa"/>
            <w:vMerge w:val="restart"/>
            <w:shd w:val="clear" w:color="auto" w:fill="auto"/>
          </w:tcPr>
          <w:p w:rsidR="00DD09F1" w:rsidRPr="00DD09F1" w:rsidRDefault="00DD09F1" w:rsidP="00DD09F1"/>
        </w:tc>
        <w:tc>
          <w:tcPr>
            <w:tcW w:w="1645" w:type="dxa"/>
          </w:tcPr>
          <w:p w:rsidR="00DD09F1" w:rsidRPr="00DD09F1" w:rsidRDefault="00DD09F1" w:rsidP="00DD09F1">
            <w:r w:rsidRPr="00DD09F1">
              <w:t>всего</w:t>
            </w:r>
          </w:p>
        </w:tc>
        <w:tc>
          <w:tcPr>
            <w:tcW w:w="1141" w:type="dxa"/>
            <w:shd w:val="clear" w:color="auto" w:fill="auto"/>
          </w:tcPr>
          <w:p w:rsidR="00DD09F1" w:rsidRPr="00DD09F1" w:rsidRDefault="00DD09F1" w:rsidP="00DD09F1"/>
        </w:tc>
        <w:tc>
          <w:tcPr>
            <w:tcW w:w="1134" w:type="dxa"/>
            <w:shd w:val="clear" w:color="auto" w:fill="auto"/>
          </w:tcPr>
          <w:p w:rsidR="00DD09F1" w:rsidRPr="00DD09F1" w:rsidRDefault="00DD09F1" w:rsidP="00DD09F1"/>
        </w:tc>
        <w:tc>
          <w:tcPr>
            <w:tcW w:w="1276" w:type="dxa"/>
          </w:tcPr>
          <w:p w:rsidR="00DD09F1" w:rsidRPr="00DD09F1" w:rsidRDefault="00DD09F1" w:rsidP="00DD09F1">
            <w:pPr>
              <w:jc w:val="center"/>
              <w:rPr>
                <w:vertAlign w:val="subscript"/>
              </w:rPr>
            </w:pPr>
          </w:p>
        </w:tc>
        <w:tc>
          <w:tcPr>
            <w:tcW w:w="1559" w:type="dxa"/>
            <w:vMerge w:val="restart"/>
            <w:shd w:val="clear" w:color="auto" w:fill="auto"/>
          </w:tcPr>
          <w:p w:rsidR="00DD09F1" w:rsidRPr="00DD09F1" w:rsidRDefault="00DD09F1" w:rsidP="00DD09F1">
            <w:pPr>
              <w:jc w:val="center"/>
              <w:rPr>
                <w:vertAlign w:val="subscript"/>
              </w:rPr>
            </w:pPr>
          </w:p>
        </w:tc>
      </w:tr>
      <w:tr w:rsidR="00DD09F1" w:rsidRPr="00DD09F1" w:rsidTr="00FF2CB0">
        <w:tc>
          <w:tcPr>
            <w:tcW w:w="648" w:type="dxa"/>
            <w:vMerge/>
            <w:vAlign w:val="center"/>
          </w:tcPr>
          <w:p w:rsidR="00DD09F1" w:rsidRPr="00DD09F1" w:rsidRDefault="00DD09F1" w:rsidP="00DE2769"/>
        </w:tc>
        <w:tc>
          <w:tcPr>
            <w:tcW w:w="2862" w:type="dxa"/>
            <w:vMerge/>
            <w:shd w:val="clear" w:color="auto" w:fill="auto"/>
            <w:vAlign w:val="center"/>
          </w:tcPr>
          <w:p w:rsidR="00DD09F1" w:rsidRPr="00DD09F1" w:rsidRDefault="00DD09F1" w:rsidP="00DE2769"/>
        </w:tc>
        <w:tc>
          <w:tcPr>
            <w:tcW w:w="1276" w:type="dxa"/>
            <w:vMerge/>
            <w:shd w:val="clear" w:color="auto" w:fill="auto"/>
          </w:tcPr>
          <w:p w:rsidR="00DD09F1" w:rsidRPr="00DD09F1" w:rsidRDefault="00DD09F1" w:rsidP="00DD09F1">
            <w:pPr>
              <w:rPr>
                <w:vertAlign w:val="subscript"/>
              </w:rPr>
            </w:pPr>
          </w:p>
        </w:tc>
        <w:tc>
          <w:tcPr>
            <w:tcW w:w="900" w:type="dxa"/>
            <w:vMerge/>
            <w:shd w:val="clear" w:color="auto" w:fill="auto"/>
          </w:tcPr>
          <w:p w:rsidR="00DD09F1" w:rsidRPr="00DD09F1" w:rsidRDefault="00DD09F1" w:rsidP="00DD09F1"/>
        </w:tc>
        <w:tc>
          <w:tcPr>
            <w:tcW w:w="900" w:type="dxa"/>
            <w:vMerge/>
            <w:shd w:val="clear" w:color="auto" w:fill="auto"/>
          </w:tcPr>
          <w:p w:rsidR="00DD09F1" w:rsidRPr="00DD09F1" w:rsidRDefault="00DD09F1" w:rsidP="00DD09F1"/>
        </w:tc>
        <w:tc>
          <w:tcPr>
            <w:tcW w:w="893" w:type="dxa"/>
            <w:vMerge/>
            <w:shd w:val="clear" w:color="auto" w:fill="auto"/>
          </w:tcPr>
          <w:p w:rsidR="00DD09F1" w:rsidRPr="00DD09F1" w:rsidRDefault="00DD09F1" w:rsidP="00DD09F1"/>
        </w:tc>
        <w:tc>
          <w:tcPr>
            <w:tcW w:w="900" w:type="dxa"/>
            <w:vMerge/>
            <w:shd w:val="clear" w:color="auto" w:fill="auto"/>
          </w:tcPr>
          <w:p w:rsidR="00DD09F1" w:rsidRPr="00DD09F1" w:rsidRDefault="00DD09F1" w:rsidP="00DD09F1"/>
        </w:tc>
        <w:tc>
          <w:tcPr>
            <w:tcW w:w="1645" w:type="dxa"/>
          </w:tcPr>
          <w:p w:rsidR="00DD09F1" w:rsidRPr="00DD09F1" w:rsidRDefault="00DD09F1" w:rsidP="00DD09F1">
            <w:r w:rsidRPr="00DD09F1">
              <w:t xml:space="preserve">по источникам </w:t>
            </w:r>
            <w:r w:rsidRPr="00DD09F1">
              <w:rPr>
                <w:vertAlign w:val="superscript"/>
              </w:rPr>
              <w:t>2</w:t>
            </w:r>
          </w:p>
        </w:tc>
        <w:tc>
          <w:tcPr>
            <w:tcW w:w="1141" w:type="dxa"/>
            <w:shd w:val="clear" w:color="auto" w:fill="auto"/>
          </w:tcPr>
          <w:p w:rsidR="00DD09F1" w:rsidRPr="00DD09F1" w:rsidRDefault="00DD09F1" w:rsidP="00DD09F1"/>
        </w:tc>
        <w:tc>
          <w:tcPr>
            <w:tcW w:w="1134" w:type="dxa"/>
            <w:shd w:val="clear" w:color="auto" w:fill="auto"/>
          </w:tcPr>
          <w:p w:rsidR="00DD09F1" w:rsidRPr="00DD09F1" w:rsidRDefault="00DD09F1" w:rsidP="00DD09F1"/>
        </w:tc>
        <w:tc>
          <w:tcPr>
            <w:tcW w:w="1276" w:type="dxa"/>
          </w:tcPr>
          <w:p w:rsidR="00DD09F1" w:rsidRPr="00DD09F1" w:rsidRDefault="00DD09F1" w:rsidP="00DD09F1">
            <w:pPr>
              <w:jc w:val="center"/>
              <w:rPr>
                <w:vertAlign w:val="subscript"/>
              </w:rPr>
            </w:pPr>
          </w:p>
        </w:tc>
        <w:tc>
          <w:tcPr>
            <w:tcW w:w="1559" w:type="dxa"/>
            <w:vMerge/>
            <w:shd w:val="clear" w:color="auto" w:fill="auto"/>
          </w:tcPr>
          <w:p w:rsidR="00DD09F1" w:rsidRPr="00DD09F1" w:rsidRDefault="00DD09F1" w:rsidP="00DD09F1">
            <w:pPr>
              <w:jc w:val="center"/>
              <w:rPr>
                <w:vertAlign w:val="subscript"/>
              </w:rPr>
            </w:pPr>
          </w:p>
        </w:tc>
      </w:tr>
      <w:tr w:rsidR="00DD09F1" w:rsidRPr="00DD09F1" w:rsidTr="00FF2CB0">
        <w:trPr>
          <w:trHeight w:val="231"/>
        </w:trPr>
        <w:tc>
          <w:tcPr>
            <w:tcW w:w="648" w:type="dxa"/>
            <w:vMerge w:val="restart"/>
            <w:vAlign w:val="center"/>
          </w:tcPr>
          <w:p w:rsidR="00DD09F1" w:rsidRPr="00DD09F1" w:rsidRDefault="00DD09F1" w:rsidP="00DE2769">
            <w:r w:rsidRPr="00DD09F1">
              <w:t>1.</w:t>
            </w:r>
            <w:r w:rsidR="00991383">
              <w:t>2</w:t>
            </w:r>
            <w:r w:rsidRPr="00DD09F1">
              <w:t>.1</w:t>
            </w:r>
          </w:p>
          <w:p w:rsidR="00DD09F1" w:rsidRPr="00DD09F1" w:rsidRDefault="00DD09F1" w:rsidP="00DE2769"/>
        </w:tc>
        <w:tc>
          <w:tcPr>
            <w:tcW w:w="2862" w:type="dxa"/>
            <w:vMerge w:val="restart"/>
            <w:shd w:val="clear" w:color="auto" w:fill="auto"/>
            <w:vAlign w:val="center"/>
          </w:tcPr>
          <w:p w:rsidR="00DD09F1" w:rsidRPr="00DD09F1" w:rsidRDefault="00DD09F1" w:rsidP="00DE2769">
            <w:r w:rsidRPr="00DD09F1">
              <w:t>Мероприятие 1.1</w:t>
            </w:r>
          </w:p>
          <w:p w:rsidR="00DD09F1" w:rsidRPr="00DD09F1" w:rsidRDefault="00DD09F1" w:rsidP="00DE2769"/>
        </w:tc>
        <w:tc>
          <w:tcPr>
            <w:tcW w:w="1276" w:type="dxa"/>
            <w:vMerge w:val="restart"/>
            <w:shd w:val="clear" w:color="auto" w:fill="auto"/>
          </w:tcPr>
          <w:p w:rsidR="00DD09F1" w:rsidRPr="00DD09F1" w:rsidRDefault="00DD09F1" w:rsidP="00DD09F1">
            <w:pPr>
              <w:rPr>
                <w:vertAlign w:val="subscript"/>
              </w:rPr>
            </w:pPr>
          </w:p>
        </w:tc>
        <w:tc>
          <w:tcPr>
            <w:tcW w:w="900" w:type="dxa"/>
            <w:vMerge w:val="restart"/>
            <w:shd w:val="clear" w:color="auto" w:fill="auto"/>
          </w:tcPr>
          <w:p w:rsidR="00DD09F1" w:rsidRPr="00DD09F1" w:rsidRDefault="00DD09F1" w:rsidP="00DD09F1"/>
        </w:tc>
        <w:tc>
          <w:tcPr>
            <w:tcW w:w="900" w:type="dxa"/>
            <w:vMerge w:val="restart"/>
            <w:shd w:val="clear" w:color="auto" w:fill="auto"/>
          </w:tcPr>
          <w:p w:rsidR="00DD09F1" w:rsidRPr="00DD09F1" w:rsidRDefault="00DD09F1" w:rsidP="00DD09F1"/>
        </w:tc>
        <w:tc>
          <w:tcPr>
            <w:tcW w:w="893" w:type="dxa"/>
            <w:vMerge w:val="restart"/>
            <w:shd w:val="clear" w:color="auto" w:fill="auto"/>
          </w:tcPr>
          <w:p w:rsidR="00DD09F1" w:rsidRPr="00DD09F1" w:rsidRDefault="00DD09F1" w:rsidP="00DD09F1"/>
        </w:tc>
        <w:tc>
          <w:tcPr>
            <w:tcW w:w="900" w:type="dxa"/>
            <w:vMerge w:val="restart"/>
            <w:shd w:val="clear" w:color="auto" w:fill="auto"/>
          </w:tcPr>
          <w:p w:rsidR="00DD09F1" w:rsidRPr="00DD09F1" w:rsidRDefault="00DD09F1" w:rsidP="00DD09F1"/>
        </w:tc>
        <w:tc>
          <w:tcPr>
            <w:tcW w:w="1645" w:type="dxa"/>
          </w:tcPr>
          <w:p w:rsidR="00DD09F1" w:rsidRPr="00DD09F1" w:rsidRDefault="00DD09F1" w:rsidP="00DD09F1">
            <w:r w:rsidRPr="00DD09F1">
              <w:t>всего</w:t>
            </w:r>
          </w:p>
        </w:tc>
        <w:tc>
          <w:tcPr>
            <w:tcW w:w="1141" w:type="dxa"/>
            <w:shd w:val="clear" w:color="auto" w:fill="auto"/>
          </w:tcPr>
          <w:p w:rsidR="00DD09F1" w:rsidRPr="00DD09F1" w:rsidRDefault="00DD09F1" w:rsidP="00DD09F1"/>
        </w:tc>
        <w:tc>
          <w:tcPr>
            <w:tcW w:w="1134" w:type="dxa"/>
            <w:shd w:val="clear" w:color="auto" w:fill="auto"/>
          </w:tcPr>
          <w:p w:rsidR="00DD09F1" w:rsidRPr="00DD09F1" w:rsidRDefault="00DD09F1" w:rsidP="00DD09F1"/>
        </w:tc>
        <w:tc>
          <w:tcPr>
            <w:tcW w:w="1276" w:type="dxa"/>
          </w:tcPr>
          <w:p w:rsidR="00DD09F1" w:rsidRPr="00DD09F1" w:rsidRDefault="00DD09F1" w:rsidP="00DD09F1">
            <w:pPr>
              <w:jc w:val="center"/>
              <w:rPr>
                <w:vertAlign w:val="subscript"/>
              </w:rPr>
            </w:pPr>
          </w:p>
        </w:tc>
        <w:tc>
          <w:tcPr>
            <w:tcW w:w="1559" w:type="dxa"/>
            <w:vMerge w:val="restart"/>
            <w:shd w:val="clear" w:color="auto" w:fill="auto"/>
          </w:tcPr>
          <w:p w:rsidR="00DD09F1" w:rsidRPr="00DD09F1" w:rsidRDefault="00DD09F1" w:rsidP="00DD09F1">
            <w:pPr>
              <w:jc w:val="center"/>
              <w:rPr>
                <w:vertAlign w:val="subscript"/>
              </w:rPr>
            </w:pPr>
          </w:p>
        </w:tc>
      </w:tr>
      <w:tr w:rsidR="00DD09F1" w:rsidRPr="00DD09F1" w:rsidTr="00FF2CB0">
        <w:trPr>
          <w:trHeight w:val="231"/>
        </w:trPr>
        <w:tc>
          <w:tcPr>
            <w:tcW w:w="648" w:type="dxa"/>
            <w:vMerge/>
            <w:vAlign w:val="center"/>
          </w:tcPr>
          <w:p w:rsidR="00DD09F1" w:rsidRPr="00DD09F1" w:rsidRDefault="00DD09F1" w:rsidP="00DE2769"/>
        </w:tc>
        <w:tc>
          <w:tcPr>
            <w:tcW w:w="2862" w:type="dxa"/>
            <w:vMerge/>
            <w:shd w:val="clear" w:color="auto" w:fill="auto"/>
            <w:vAlign w:val="center"/>
          </w:tcPr>
          <w:p w:rsidR="00DD09F1" w:rsidRPr="00DD09F1" w:rsidRDefault="00DD09F1" w:rsidP="00DE2769"/>
        </w:tc>
        <w:tc>
          <w:tcPr>
            <w:tcW w:w="1276" w:type="dxa"/>
            <w:vMerge/>
            <w:shd w:val="clear" w:color="auto" w:fill="auto"/>
          </w:tcPr>
          <w:p w:rsidR="00DD09F1" w:rsidRPr="00DD09F1" w:rsidRDefault="00DD09F1" w:rsidP="00DD09F1">
            <w:pPr>
              <w:rPr>
                <w:vertAlign w:val="subscript"/>
              </w:rPr>
            </w:pPr>
          </w:p>
        </w:tc>
        <w:tc>
          <w:tcPr>
            <w:tcW w:w="900" w:type="dxa"/>
            <w:vMerge/>
            <w:shd w:val="clear" w:color="auto" w:fill="auto"/>
          </w:tcPr>
          <w:p w:rsidR="00DD09F1" w:rsidRPr="00DD09F1" w:rsidRDefault="00DD09F1" w:rsidP="00DD09F1"/>
        </w:tc>
        <w:tc>
          <w:tcPr>
            <w:tcW w:w="900" w:type="dxa"/>
            <w:vMerge/>
            <w:shd w:val="clear" w:color="auto" w:fill="auto"/>
          </w:tcPr>
          <w:p w:rsidR="00DD09F1" w:rsidRPr="00DD09F1" w:rsidRDefault="00DD09F1" w:rsidP="00DD09F1"/>
        </w:tc>
        <w:tc>
          <w:tcPr>
            <w:tcW w:w="893" w:type="dxa"/>
            <w:vMerge/>
            <w:shd w:val="clear" w:color="auto" w:fill="auto"/>
          </w:tcPr>
          <w:p w:rsidR="00DD09F1" w:rsidRPr="00DD09F1" w:rsidRDefault="00DD09F1" w:rsidP="00DD09F1"/>
        </w:tc>
        <w:tc>
          <w:tcPr>
            <w:tcW w:w="900" w:type="dxa"/>
            <w:vMerge/>
            <w:shd w:val="clear" w:color="auto" w:fill="auto"/>
          </w:tcPr>
          <w:p w:rsidR="00DD09F1" w:rsidRPr="00DD09F1" w:rsidRDefault="00DD09F1" w:rsidP="00DD09F1"/>
        </w:tc>
        <w:tc>
          <w:tcPr>
            <w:tcW w:w="1645" w:type="dxa"/>
          </w:tcPr>
          <w:p w:rsidR="00DD09F1" w:rsidRPr="00DD09F1" w:rsidRDefault="00DD09F1" w:rsidP="00DD09F1">
            <w:r w:rsidRPr="00DD09F1">
              <w:t xml:space="preserve">по источникам </w:t>
            </w:r>
            <w:r w:rsidRPr="00DD09F1">
              <w:rPr>
                <w:vertAlign w:val="superscript"/>
              </w:rPr>
              <w:t>2</w:t>
            </w:r>
          </w:p>
        </w:tc>
        <w:tc>
          <w:tcPr>
            <w:tcW w:w="1141" w:type="dxa"/>
            <w:shd w:val="clear" w:color="auto" w:fill="auto"/>
          </w:tcPr>
          <w:p w:rsidR="00DD09F1" w:rsidRPr="00DD09F1" w:rsidRDefault="00DD09F1" w:rsidP="00DD09F1"/>
        </w:tc>
        <w:tc>
          <w:tcPr>
            <w:tcW w:w="1134" w:type="dxa"/>
            <w:shd w:val="clear" w:color="auto" w:fill="auto"/>
          </w:tcPr>
          <w:p w:rsidR="00DD09F1" w:rsidRPr="00DD09F1" w:rsidRDefault="00DD09F1" w:rsidP="00DD09F1"/>
        </w:tc>
        <w:tc>
          <w:tcPr>
            <w:tcW w:w="1276" w:type="dxa"/>
          </w:tcPr>
          <w:p w:rsidR="00DD09F1" w:rsidRPr="00DD09F1" w:rsidRDefault="00DD09F1" w:rsidP="00DD09F1">
            <w:pPr>
              <w:jc w:val="center"/>
              <w:rPr>
                <w:vertAlign w:val="subscript"/>
              </w:rPr>
            </w:pPr>
          </w:p>
        </w:tc>
        <w:tc>
          <w:tcPr>
            <w:tcW w:w="1559" w:type="dxa"/>
            <w:vMerge/>
            <w:shd w:val="clear" w:color="auto" w:fill="auto"/>
          </w:tcPr>
          <w:p w:rsidR="00DD09F1" w:rsidRPr="00DD09F1" w:rsidRDefault="00DD09F1" w:rsidP="00DD09F1">
            <w:pPr>
              <w:jc w:val="center"/>
              <w:rPr>
                <w:vertAlign w:val="subscript"/>
              </w:rPr>
            </w:pPr>
          </w:p>
        </w:tc>
      </w:tr>
      <w:tr w:rsidR="00DD09F1" w:rsidRPr="00DD09F1" w:rsidTr="00FF2CB0">
        <w:tc>
          <w:tcPr>
            <w:tcW w:w="648" w:type="dxa"/>
            <w:vMerge w:val="restart"/>
            <w:vAlign w:val="center"/>
          </w:tcPr>
          <w:p w:rsidR="00DD09F1" w:rsidRPr="00DD09F1" w:rsidRDefault="00991383" w:rsidP="00DE2769">
            <w:r>
              <w:t>2</w:t>
            </w:r>
          </w:p>
        </w:tc>
        <w:tc>
          <w:tcPr>
            <w:tcW w:w="2862" w:type="dxa"/>
            <w:vMerge w:val="restart"/>
            <w:shd w:val="clear" w:color="auto" w:fill="auto"/>
            <w:vAlign w:val="center"/>
          </w:tcPr>
          <w:p w:rsidR="00DD09F1" w:rsidRPr="00DD09F1" w:rsidRDefault="00DD09F1" w:rsidP="00DE2769">
            <w:r w:rsidRPr="00DD09F1">
              <w:t xml:space="preserve">Ведомственная целевая программа 1 </w:t>
            </w:r>
            <w:r w:rsidRPr="00DD09F1">
              <w:rPr>
                <w:vertAlign w:val="superscript"/>
              </w:rPr>
              <w:t>1</w:t>
            </w:r>
          </w:p>
        </w:tc>
        <w:tc>
          <w:tcPr>
            <w:tcW w:w="1276" w:type="dxa"/>
            <w:vMerge w:val="restart"/>
            <w:shd w:val="clear" w:color="auto" w:fill="auto"/>
          </w:tcPr>
          <w:p w:rsidR="00DD09F1" w:rsidRPr="00DD09F1" w:rsidRDefault="00DD09F1" w:rsidP="00DD09F1">
            <w:pPr>
              <w:rPr>
                <w:vertAlign w:val="subscript"/>
              </w:rPr>
            </w:pPr>
          </w:p>
        </w:tc>
        <w:tc>
          <w:tcPr>
            <w:tcW w:w="900" w:type="dxa"/>
            <w:vMerge w:val="restart"/>
            <w:shd w:val="clear" w:color="auto" w:fill="auto"/>
          </w:tcPr>
          <w:p w:rsidR="00DD09F1" w:rsidRPr="00DD09F1" w:rsidRDefault="00DD09F1" w:rsidP="00DD09F1"/>
        </w:tc>
        <w:tc>
          <w:tcPr>
            <w:tcW w:w="900" w:type="dxa"/>
            <w:vMerge w:val="restart"/>
            <w:shd w:val="clear" w:color="auto" w:fill="auto"/>
          </w:tcPr>
          <w:p w:rsidR="00DD09F1" w:rsidRPr="00DD09F1" w:rsidRDefault="00DD09F1" w:rsidP="00DD09F1"/>
        </w:tc>
        <w:tc>
          <w:tcPr>
            <w:tcW w:w="893" w:type="dxa"/>
            <w:vMerge w:val="restart"/>
            <w:shd w:val="clear" w:color="auto" w:fill="auto"/>
          </w:tcPr>
          <w:p w:rsidR="00DD09F1" w:rsidRPr="00DD09F1" w:rsidRDefault="00DD09F1" w:rsidP="00DD09F1"/>
        </w:tc>
        <w:tc>
          <w:tcPr>
            <w:tcW w:w="900" w:type="dxa"/>
            <w:vMerge w:val="restart"/>
            <w:shd w:val="clear" w:color="auto" w:fill="auto"/>
          </w:tcPr>
          <w:p w:rsidR="00DD09F1" w:rsidRPr="00DD09F1" w:rsidRDefault="00DD09F1" w:rsidP="00DD09F1"/>
        </w:tc>
        <w:tc>
          <w:tcPr>
            <w:tcW w:w="1645" w:type="dxa"/>
          </w:tcPr>
          <w:p w:rsidR="00DD09F1" w:rsidRPr="00DD09F1" w:rsidRDefault="00DD09F1" w:rsidP="00DD09F1">
            <w:r w:rsidRPr="00DD09F1">
              <w:t>всего</w:t>
            </w:r>
          </w:p>
        </w:tc>
        <w:tc>
          <w:tcPr>
            <w:tcW w:w="1141" w:type="dxa"/>
            <w:shd w:val="clear" w:color="auto" w:fill="auto"/>
          </w:tcPr>
          <w:p w:rsidR="00DD09F1" w:rsidRPr="00DD09F1" w:rsidRDefault="00DD09F1" w:rsidP="00DD09F1"/>
        </w:tc>
        <w:tc>
          <w:tcPr>
            <w:tcW w:w="1134" w:type="dxa"/>
            <w:shd w:val="clear" w:color="auto" w:fill="auto"/>
          </w:tcPr>
          <w:p w:rsidR="00DD09F1" w:rsidRPr="00DD09F1" w:rsidRDefault="00DD09F1" w:rsidP="00DD09F1"/>
        </w:tc>
        <w:tc>
          <w:tcPr>
            <w:tcW w:w="1276" w:type="dxa"/>
          </w:tcPr>
          <w:p w:rsidR="00DD09F1" w:rsidRPr="00DD09F1" w:rsidRDefault="00DD09F1" w:rsidP="00DD09F1">
            <w:pPr>
              <w:jc w:val="center"/>
              <w:rPr>
                <w:vertAlign w:val="subscript"/>
              </w:rPr>
            </w:pPr>
          </w:p>
        </w:tc>
        <w:tc>
          <w:tcPr>
            <w:tcW w:w="1559" w:type="dxa"/>
            <w:vMerge w:val="restart"/>
            <w:shd w:val="clear" w:color="auto" w:fill="auto"/>
          </w:tcPr>
          <w:p w:rsidR="00DD09F1" w:rsidRPr="00DD09F1" w:rsidRDefault="00DD09F1" w:rsidP="00DD09F1">
            <w:pPr>
              <w:jc w:val="center"/>
              <w:rPr>
                <w:vertAlign w:val="subscript"/>
              </w:rPr>
            </w:pPr>
          </w:p>
        </w:tc>
      </w:tr>
      <w:tr w:rsidR="00DD09F1" w:rsidRPr="00DD09F1" w:rsidTr="00FF2CB0">
        <w:tc>
          <w:tcPr>
            <w:tcW w:w="648" w:type="dxa"/>
            <w:vMerge/>
            <w:vAlign w:val="center"/>
          </w:tcPr>
          <w:p w:rsidR="00DD09F1" w:rsidRPr="00DD09F1" w:rsidRDefault="00DD09F1" w:rsidP="00DE2769"/>
        </w:tc>
        <w:tc>
          <w:tcPr>
            <w:tcW w:w="2862" w:type="dxa"/>
            <w:vMerge/>
            <w:shd w:val="clear" w:color="auto" w:fill="auto"/>
            <w:vAlign w:val="center"/>
          </w:tcPr>
          <w:p w:rsidR="00DD09F1" w:rsidRPr="00DD09F1" w:rsidRDefault="00DD09F1" w:rsidP="00DE2769"/>
        </w:tc>
        <w:tc>
          <w:tcPr>
            <w:tcW w:w="1276" w:type="dxa"/>
            <w:vMerge/>
            <w:shd w:val="clear" w:color="auto" w:fill="auto"/>
          </w:tcPr>
          <w:p w:rsidR="00DD09F1" w:rsidRPr="00DD09F1" w:rsidRDefault="00DD09F1" w:rsidP="00DD09F1">
            <w:pPr>
              <w:rPr>
                <w:vertAlign w:val="subscript"/>
              </w:rPr>
            </w:pPr>
          </w:p>
        </w:tc>
        <w:tc>
          <w:tcPr>
            <w:tcW w:w="900" w:type="dxa"/>
            <w:vMerge/>
            <w:shd w:val="clear" w:color="auto" w:fill="auto"/>
          </w:tcPr>
          <w:p w:rsidR="00DD09F1" w:rsidRPr="00DD09F1" w:rsidRDefault="00DD09F1" w:rsidP="00DD09F1"/>
        </w:tc>
        <w:tc>
          <w:tcPr>
            <w:tcW w:w="900" w:type="dxa"/>
            <w:vMerge/>
            <w:shd w:val="clear" w:color="auto" w:fill="auto"/>
          </w:tcPr>
          <w:p w:rsidR="00DD09F1" w:rsidRPr="00DD09F1" w:rsidRDefault="00DD09F1" w:rsidP="00DD09F1"/>
        </w:tc>
        <w:tc>
          <w:tcPr>
            <w:tcW w:w="893" w:type="dxa"/>
            <w:vMerge/>
            <w:shd w:val="clear" w:color="auto" w:fill="auto"/>
          </w:tcPr>
          <w:p w:rsidR="00DD09F1" w:rsidRPr="00DD09F1" w:rsidRDefault="00DD09F1" w:rsidP="00DD09F1"/>
        </w:tc>
        <w:tc>
          <w:tcPr>
            <w:tcW w:w="900" w:type="dxa"/>
            <w:vMerge/>
            <w:shd w:val="clear" w:color="auto" w:fill="auto"/>
          </w:tcPr>
          <w:p w:rsidR="00DD09F1" w:rsidRPr="00DD09F1" w:rsidRDefault="00DD09F1" w:rsidP="00DD09F1"/>
        </w:tc>
        <w:tc>
          <w:tcPr>
            <w:tcW w:w="1645" w:type="dxa"/>
          </w:tcPr>
          <w:p w:rsidR="00DD09F1" w:rsidRPr="00DD09F1" w:rsidRDefault="00DD09F1" w:rsidP="00DD09F1">
            <w:r w:rsidRPr="00DD09F1">
              <w:t xml:space="preserve">по источникам </w:t>
            </w:r>
            <w:r w:rsidRPr="00DD09F1">
              <w:rPr>
                <w:vertAlign w:val="superscript"/>
              </w:rPr>
              <w:t>2</w:t>
            </w:r>
          </w:p>
        </w:tc>
        <w:tc>
          <w:tcPr>
            <w:tcW w:w="1141" w:type="dxa"/>
            <w:shd w:val="clear" w:color="auto" w:fill="auto"/>
          </w:tcPr>
          <w:p w:rsidR="00DD09F1" w:rsidRPr="00DD09F1" w:rsidRDefault="00DD09F1" w:rsidP="00DD09F1"/>
        </w:tc>
        <w:tc>
          <w:tcPr>
            <w:tcW w:w="1134" w:type="dxa"/>
            <w:shd w:val="clear" w:color="auto" w:fill="auto"/>
          </w:tcPr>
          <w:p w:rsidR="00DD09F1" w:rsidRPr="00DD09F1" w:rsidRDefault="00DD09F1" w:rsidP="00DD09F1"/>
        </w:tc>
        <w:tc>
          <w:tcPr>
            <w:tcW w:w="1276" w:type="dxa"/>
          </w:tcPr>
          <w:p w:rsidR="00DD09F1" w:rsidRPr="00DD09F1" w:rsidRDefault="00DD09F1" w:rsidP="00DD09F1">
            <w:pPr>
              <w:jc w:val="center"/>
              <w:rPr>
                <w:vertAlign w:val="subscript"/>
              </w:rPr>
            </w:pPr>
          </w:p>
        </w:tc>
        <w:tc>
          <w:tcPr>
            <w:tcW w:w="1559" w:type="dxa"/>
            <w:vMerge/>
            <w:shd w:val="clear" w:color="auto" w:fill="auto"/>
          </w:tcPr>
          <w:p w:rsidR="00DD09F1" w:rsidRPr="00DD09F1" w:rsidRDefault="00DD09F1" w:rsidP="00DD09F1">
            <w:pPr>
              <w:jc w:val="center"/>
              <w:rPr>
                <w:vertAlign w:val="subscript"/>
              </w:rPr>
            </w:pPr>
          </w:p>
        </w:tc>
      </w:tr>
      <w:tr w:rsidR="00DD09F1" w:rsidRPr="00DD09F1" w:rsidTr="00FF2CB0">
        <w:tc>
          <w:tcPr>
            <w:tcW w:w="648" w:type="dxa"/>
            <w:vMerge w:val="restart"/>
            <w:vAlign w:val="center"/>
          </w:tcPr>
          <w:p w:rsidR="00DD09F1" w:rsidRPr="00DD09F1" w:rsidRDefault="00991383" w:rsidP="00DE2769">
            <w:r>
              <w:t>3</w:t>
            </w:r>
          </w:p>
        </w:tc>
        <w:tc>
          <w:tcPr>
            <w:tcW w:w="2862" w:type="dxa"/>
            <w:vMerge w:val="restart"/>
            <w:shd w:val="clear" w:color="auto" w:fill="auto"/>
            <w:vAlign w:val="center"/>
          </w:tcPr>
          <w:p w:rsidR="00DD09F1" w:rsidRPr="00DD09F1" w:rsidRDefault="00DD09F1" w:rsidP="00DE2769">
            <w:r w:rsidRPr="00DD09F1">
              <w:t>Отдельное мероприятие 1</w:t>
            </w:r>
          </w:p>
        </w:tc>
        <w:tc>
          <w:tcPr>
            <w:tcW w:w="1276" w:type="dxa"/>
            <w:vMerge w:val="restart"/>
            <w:shd w:val="clear" w:color="auto" w:fill="auto"/>
          </w:tcPr>
          <w:p w:rsidR="00DD09F1" w:rsidRPr="00DD09F1" w:rsidRDefault="00DD09F1" w:rsidP="00DD09F1">
            <w:pPr>
              <w:rPr>
                <w:vertAlign w:val="subscript"/>
              </w:rPr>
            </w:pPr>
          </w:p>
        </w:tc>
        <w:tc>
          <w:tcPr>
            <w:tcW w:w="900" w:type="dxa"/>
            <w:vMerge w:val="restart"/>
            <w:shd w:val="clear" w:color="auto" w:fill="auto"/>
          </w:tcPr>
          <w:p w:rsidR="00DD09F1" w:rsidRPr="00DD09F1" w:rsidRDefault="00DD09F1" w:rsidP="00DD09F1"/>
        </w:tc>
        <w:tc>
          <w:tcPr>
            <w:tcW w:w="900" w:type="dxa"/>
            <w:vMerge w:val="restart"/>
            <w:shd w:val="clear" w:color="auto" w:fill="auto"/>
          </w:tcPr>
          <w:p w:rsidR="00DD09F1" w:rsidRPr="00DD09F1" w:rsidRDefault="00DD09F1" w:rsidP="00DD09F1"/>
        </w:tc>
        <w:tc>
          <w:tcPr>
            <w:tcW w:w="893" w:type="dxa"/>
            <w:vMerge w:val="restart"/>
            <w:shd w:val="clear" w:color="auto" w:fill="auto"/>
          </w:tcPr>
          <w:p w:rsidR="00DD09F1" w:rsidRPr="00DD09F1" w:rsidRDefault="00DD09F1" w:rsidP="00DD09F1"/>
        </w:tc>
        <w:tc>
          <w:tcPr>
            <w:tcW w:w="900" w:type="dxa"/>
            <w:vMerge w:val="restart"/>
            <w:shd w:val="clear" w:color="auto" w:fill="auto"/>
          </w:tcPr>
          <w:p w:rsidR="00DD09F1" w:rsidRPr="00DD09F1" w:rsidRDefault="00DD09F1" w:rsidP="00DD09F1"/>
        </w:tc>
        <w:tc>
          <w:tcPr>
            <w:tcW w:w="1645" w:type="dxa"/>
          </w:tcPr>
          <w:p w:rsidR="00DD09F1" w:rsidRPr="00DD09F1" w:rsidRDefault="00DD09F1" w:rsidP="00DD09F1">
            <w:r w:rsidRPr="00DD09F1">
              <w:t>всего</w:t>
            </w:r>
          </w:p>
        </w:tc>
        <w:tc>
          <w:tcPr>
            <w:tcW w:w="1141" w:type="dxa"/>
            <w:shd w:val="clear" w:color="auto" w:fill="auto"/>
          </w:tcPr>
          <w:p w:rsidR="00DD09F1" w:rsidRPr="00DD09F1" w:rsidRDefault="00DD09F1" w:rsidP="00DD09F1"/>
        </w:tc>
        <w:tc>
          <w:tcPr>
            <w:tcW w:w="1134" w:type="dxa"/>
            <w:shd w:val="clear" w:color="auto" w:fill="auto"/>
          </w:tcPr>
          <w:p w:rsidR="00DD09F1" w:rsidRPr="00DD09F1" w:rsidRDefault="00DD09F1" w:rsidP="00DD09F1"/>
        </w:tc>
        <w:tc>
          <w:tcPr>
            <w:tcW w:w="1276" w:type="dxa"/>
          </w:tcPr>
          <w:p w:rsidR="00DD09F1" w:rsidRPr="00DD09F1" w:rsidRDefault="00DD09F1" w:rsidP="00DD09F1">
            <w:pPr>
              <w:jc w:val="center"/>
              <w:rPr>
                <w:vertAlign w:val="subscript"/>
              </w:rPr>
            </w:pPr>
          </w:p>
        </w:tc>
        <w:tc>
          <w:tcPr>
            <w:tcW w:w="1559" w:type="dxa"/>
            <w:vMerge w:val="restart"/>
            <w:shd w:val="clear" w:color="auto" w:fill="auto"/>
          </w:tcPr>
          <w:p w:rsidR="00DD09F1" w:rsidRPr="00DD09F1" w:rsidRDefault="00DD09F1" w:rsidP="00DD09F1">
            <w:pPr>
              <w:jc w:val="center"/>
              <w:rPr>
                <w:vertAlign w:val="subscript"/>
              </w:rPr>
            </w:pPr>
          </w:p>
        </w:tc>
      </w:tr>
      <w:tr w:rsidR="00DD09F1" w:rsidRPr="00DD09F1" w:rsidTr="00FF2CB0">
        <w:tc>
          <w:tcPr>
            <w:tcW w:w="648" w:type="dxa"/>
            <w:vMerge/>
            <w:vAlign w:val="center"/>
          </w:tcPr>
          <w:p w:rsidR="00DD09F1" w:rsidRPr="00DD09F1" w:rsidRDefault="00DD09F1" w:rsidP="00DE2769"/>
        </w:tc>
        <w:tc>
          <w:tcPr>
            <w:tcW w:w="2862" w:type="dxa"/>
            <w:vMerge/>
            <w:shd w:val="clear" w:color="auto" w:fill="auto"/>
            <w:vAlign w:val="center"/>
          </w:tcPr>
          <w:p w:rsidR="00DD09F1" w:rsidRPr="00DD09F1" w:rsidRDefault="00DD09F1" w:rsidP="00DE2769"/>
        </w:tc>
        <w:tc>
          <w:tcPr>
            <w:tcW w:w="1276" w:type="dxa"/>
            <w:vMerge/>
            <w:shd w:val="clear" w:color="auto" w:fill="auto"/>
          </w:tcPr>
          <w:p w:rsidR="00DD09F1" w:rsidRPr="00DD09F1" w:rsidRDefault="00DD09F1" w:rsidP="00DD09F1">
            <w:pPr>
              <w:rPr>
                <w:vertAlign w:val="subscript"/>
              </w:rPr>
            </w:pPr>
          </w:p>
        </w:tc>
        <w:tc>
          <w:tcPr>
            <w:tcW w:w="900" w:type="dxa"/>
            <w:vMerge/>
            <w:shd w:val="clear" w:color="auto" w:fill="auto"/>
          </w:tcPr>
          <w:p w:rsidR="00DD09F1" w:rsidRPr="00DD09F1" w:rsidRDefault="00DD09F1" w:rsidP="00DD09F1"/>
        </w:tc>
        <w:tc>
          <w:tcPr>
            <w:tcW w:w="900" w:type="dxa"/>
            <w:vMerge/>
            <w:shd w:val="clear" w:color="auto" w:fill="auto"/>
          </w:tcPr>
          <w:p w:rsidR="00DD09F1" w:rsidRPr="00DD09F1" w:rsidRDefault="00DD09F1" w:rsidP="00DD09F1"/>
        </w:tc>
        <w:tc>
          <w:tcPr>
            <w:tcW w:w="893" w:type="dxa"/>
            <w:vMerge/>
            <w:shd w:val="clear" w:color="auto" w:fill="auto"/>
          </w:tcPr>
          <w:p w:rsidR="00DD09F1" w:rsidRPr="00DD09F1" w:rsidRDefault="00DD09F1" w:rsidP="00DD09F1"/>
        </w:tc>
        <w:tc>
          <w:tcPr>
            <w:tcW w:w="900" w:type="dxa"/>
            <w:vMerge/>
            <w:shd w:val="clear" w:color="auto" w:fill="auto"/>
          </w:tcPr>
          <w:p w:rsidR="00DD09F1" w:rsidRPr="00DD09F1" w:rsidRDefault="00DD09F1" w:rsidP="00DD09F1"/>
        </w:tc>
        <w:tc>
          <w:tcPr>
            <w:tcW w:w="1645" w:type="dxa"/>
          </w:tcPr>
          <w:p w:rsidR="00DD09F1" w:rsidRPr="00DD09F1" w:rsidRDefault="00DD09F1" w:rsidP="00DD09F1">
            <w:r w:rsidRPr="00DD09F1">
              <w:t xml:space="preserve">по источникам </w:t>
            </w:r>
            <w:r w:rsidRPr="00DD09F1">
              <w:rPr>
                <w:vertAlign w:val="superscript"/>
              </w:rPr>
              <w:t>2</w:t>
            </w:r>
          </w:p>
        </w:tc>
        <w:tc>
          <w:tcPr>
            <w:tcW w:w="1141" w:type="dxa"/>
            <w:shd w:val="clear" w:color="auto" w:fill="auto"/>
          </w:tcPr>
          <w:p w:rsidR="00DD09F1" w:rsidRPr="00DD09F1" w:rsidRDefault="00DD09F1" w:rsidP="00DD09F1"/>
        </w:tc>
        <w:tc>
          <w:tcPr>
            <w:tcW w:w="1134" w:type="dxa"/>
            <w:shd w:val="clear" w:color="auto" w:fill="auto"/>
          </w:tcPr>
          <w:p w:rsidR="00DD09F1" w:rsidRPr="00DD09F1" w:rsidRDefault="00DD09F1" w:rsidP="00DD09F1"/>
        </w:tc>
        <w:tc>
          <w:tcPr>
            <w:tcW w:w="1276" w:type="dxa"/>
          </w:tcPr>
          <w:p w:rsidR="00DD09F1" w:rsidRPr="00DD09F1" w:rsidRDefault="00DD09F1" w:rsidP="00DD09F1">
            <w:pPr>
              <w:jc w:val="center"/>
              <w:rPr>
                <w:vertAlign w:val="subscript"/>
              </w:rPr>
            </w:pPr>
          </w:p>
        </w:tc>
        <w:tc>
          <w:tcPr>
            <w:tcW w:w="1559" w:type="dxa"/>
            <w:vMerge/>
            <w:shd w:val="clear" w:color="auto" w:fill="auto"/>
          </w:tcPr>
          <w:p w:rsidR="00DD09F1" w:rsidRPr="00DD09F1" w:rsidRDefault="00DD09F1" w:rsidP="00DD09F1">
            <w:pPr>
              <w:jc w:val="center"/>
              <w:rPr>
                <w:vertAlign w:val="subscript"/>
              </w:rPr>
            </w:pPr>
          </w:p>
        </w:tc>
      </w:tr>
      <w:tr w:rsidR="00DD09F1" w:rsidRPr="00DD09F1" w:rsidTr="00FF2CB0">
        <w:tc>
          <w:tcPr>
            <w:tcW w:w="648" w:type="dxa"/>
            <w:vMerge w:val="restart"/>
            <w:shd w:val="clear" w:color="auto" w:fill="auto"/>
            <w:vAlign w:val="center"/>
          </w:tcPr>
          <w:p w:rsidR="00DD09F1" w:rsidRPr="00DD09F1" w:rsidRDefault="00991383" w:rsidP="00DE2769">
            <w:r>
              <w:t>3</w:t>
            </w:r>
            <w:r w:rsidR="00DD09F1" w:rsidRPr="00DD09F1">
              <w:t>.1</w:t>
            </w:r>
          </w:p>
        </w:tc>
        <w:tc>
          <w:tcPr>
            <w:tcW w:w="2862" w:type="dxa"/>
            <w:vMerge w:val="restart"/>
            <w:shd w:val="clear" w:color="auto" w:fill="auto"/>
            <w:vAlign w:val="center"/>
          </w:tcPr>
          <w:p w:rsidR="00DD09F1" w:rsidRPr="00DD09F1" w:rsidRDefault="00DD09F1" w:rsidP="00DE2769">
            <w:r w:rsidRPr="00DD09F1">
              <w:t>Мероприятие 1.1</w:t>
            </w:r>
          </w:p>
        </w:tc>
        <w:tc>
          <w:tcPr>
            <w:tcW w:w="1276" w:type="dxa"/>
            <w:vMerge w:val="restart"/>
            <w:shd w:val="clear" w:color="auto" w:fill="auto"/>
          </w:tcPr>
          <w:p w:rsidR="00DD09F1" w:rsidRPr="00DD09F1" w:rsidRDefault="00DD09F1" w:rsidP="00DD09F1">
            <w:pPr>
              <w:rPr>
                <w:vertAlign w:val="subscript"/>
              </w:rPr>
            </w:pPr>
          </w:p>
        </w:tc>
        <w:tc>
          <w:tcPr>
            <w:tcW w:w="900" w:type="dxa"/>
            <w:vMerge w:val="restart"/>
            <w:shd w:val="clear" w:color="auto" w:fill="auto"/>
          </w:tcPr>
          <w:p w:rsidR="00DD09F1" w:rsidRPr="00DD09F1" w:rsidRDefault="00DD09F1" w:rsidP="00DD09F1"/>
        </w:tc>
        <w:tc>
          <w:tcPr>
            <w:tcW w:w="900" w:type="dxa"/>
            <w:vMerge w:val="restart"/>
            <w:shd w:val="clear" w:color="auto" w:fill="auto"/>
          </w:tcPr>
          <w:p w:rsidR="00DD09F1" w:rsidRPr="00DD09F1" w:rsidRDefault="00DD09F1" w:rsidP="00DD09F1"/>
        </w:tc>
        <w:tc>
          <w:tcPr>
            <w:tcW w:w="893" w:type="dxa"/>
            <w:vMerge w:val="restart"/>
            <w:shd w:val="clear" w:color="auto" w:fill="auto"/>
          </w:tcPr>
          <w:p w:rsidR="00DD09F1" w:rsidRPr="00DD09F1" w:rsidRDefault="00DD09F1" w:rsidP="00DD09F1"/>
        </w:tc>
        <w:tc>
          <w:tcPr>
            <w:tcW w:w="900" w:type="dxa"/>
            <w:vMerge w:val="restart"/>
            <w:shd w:val="clear" w:color="auto" w:fill="auto"/>
          </w:tcPr>
          <w:p w:rsidR="00DD09F1" w:rsidRPr="00DD09F1" w:rsidRDefault="00DD09F1" w:rsidP="00DD09F1"/>
        </w:tc>
        <w:tc>
          <w:tcPr>
            <w:tcW w:w="1645" w:type="dxa"/>
          </w:tcPr>
          <w:p w:rsidR="00DD09F1" w:rsidRPr="00DD09F1" w:rsidRDefault="00DD09F1" w:rsidP="00DD09F1">
            <w:r w:rsidRPr="00DD09F1">
              <w:t>всего</w:t>
            </w:r>
          </w:p>
        </w:tc>
        <w:tc>
          <w:tcPr>
            <w:tcW w:w="1141" w:type="dxa"/>
            <w:shd w:val="clear" w:color="auto" w:fill="auto"/>
          </w:tcPr>
          <w:p w:rsidR="00DD09F1" w:rsidRPr="00DD09F1" w:rsidRDefault="00DD09F1" w:rsidP="00DD09F1"/>
        </w:tc>
        <w:tc>
          <w:tcPr>
            <w:tcW w:w="1134" w:type="dxa"/>
            <w:shd w:val="clear" w:color="auto" w:fill="auto"/>
          </w:tcPr>
          <w:p w:rsidR="00DD09F1" w:rsidRPr="00DD09F1" w:rsidRDefault="00DD09F1" w:rsidP="00DD09F1"/>
        </w:tc>
        <w:tc>
          <w:tcPr>
            <w:tcW w:w="1276" w:type="dxa"/>
          </w:tcPr>
          <w:p w:rsidR="00DD09F1" w:rsidRPr="00DD09F1" w:rsidRDefault="00DD09F1" w:rsidP="00DD09F1">
            <w:pPr>
              <w:jc w:val="center"/>
              <w:rPr>
                <w:vertAlign w:val="subscript"/>
              </w:rPr>
            </w:pPr>
          </w:p>
        </w:tc>
        <w:tc>
          <w:tcPr>
            <w:tcW w:w="1559" w:type="dxa"/>
            <w:vMerge w:val="restart"/>
            <w:shd w:val="clear" w:color="auto" w:fill="auto"/>
          </w:tcPr>
          <w:p w:rsidR="00DD09F1" w:rsidRPr="00DD09F1" w:rsidRDefault="00DD09F1" w:rsidP="00DD09F1">
            <w:pPr>
              <w:jc w:val="center"/>
              <w:rPr>
                <w:vertAlign w:val="subscript"/>
              </w:rPr>
            </w:pPr>
          </w:p>
        </w:tc>
      </w:tr>
      <w:tr w:rsidR="00DD09F1" w:rsidRPr="00DD09F1" w:rsidTr="00FF2CB0">
        <w:tc>
          <w:tcPr>
            <w:tcW w:w="648" w:type="dxa"/>
            <w:vMerge/>
            <w:shd w:val="clear" w:color="auto" w:fill="auto"/>
          </w:tcPr>
          <w:p w:rsidR="00DD09F1" w:rsidRPr="00DD09F1" w:rsidRDefault="00DD09F1" w:rsidP="00DD09F1">
            <w:pPr>
              <w:jc w:val="center"/>
            </w:pPr>
          </w:p>
        </w:tc>
        <w:tc>
          <w:tcPr>
            <w:tcW w:w="2862" w:type="dxa"/>
            <w:vMerge/>
            <w:shd w:val="clear" w:color="auto" w:fill="auto"/>
          </w:tcPr>
          <w:p w:rsidR="00DD09F1" w:rsidRPr="00DD09F1" w:rsidRDefault="00DD09F1" w:rsidP="00DD09F1"/>
        </w:tc>
        <w:tc>
          <w:tcPr>
            <w:tcW w:w="1276" w:type="dxa"/>
            <w:vMerge/>
            <w:shd w:val="clear" w:color="auto" w:fill="auto"/>
          </w:tcPr>
          <w:p w:rsidR="00DD09F1" w:rsidRPr="00DD09F1" w:rsidRDefault="00DD09F1" w:rsidP="00DD09F1">
            <w:pPr>
              <w:rPr>
                <w:vertAlign w:val="subscript"/>
              </w:rPr>
            </w:pPr>
          </w:p>
        </w:tc>
        <w:tc>
          <w:tcPr>
            <w:tcW w:w="900" w:type="dxa"/>
            <w:vMerge/>
            <w:shd w:val="clear" w:color="auto" w:fill="auto"/>
          </w:tcPr>
          <w:p w:rsidR="00DD09F1" w:rsidRPr="00DD09F1" w:rsidRDefault="00DD09F1" w:rsidP="00DD09F1"/>
        </w:tc>
        <w:tc>
          <w:tcPr>
            <w:tcW w:w="900" w:type="dxa"/>
            <w:vMerge/>
            <w:shd w:val="clear" w:color="auto" w:fill="auto"/>
          </w:tcPr>
          <w:p w:rsidR="00DD09F1" w:rsidRPr="00DD09F1" w:rsidRDefault="00DD09F1" w:rsidP="00DD09F1"/>
        </w:tc>
        <w:tc>
          <w:tcPr>
            <w:tcW w:w="893" w:type="dxa"/>
            <w:vMerge/>
            <w:shd w:val="clear" w:color="auto" w:fill="auto"/>
          </w:tcPr>
          <w:p w:rsidR="00DD09F1" w:rsidRPr="00DD09F1" w:rsidRDefault="00DD09F1" w:rsidP="00DD09F1"/>
        </w:tc>
        <w:tc>
          <w:tcPr>
            <w:tcW w:w="900" w:type="dxa"/>
            <w:vMerge/>
            <w:shd w:val="clear" w:color="auto" w:fill="auto"/>
          </w:tcPr>
          <w:p w:rsidR="00DD09F1" w:rsidRPr="00DD09F1" w:rsidRDefault="00DD09F1" w:rsidP="00DD09F1"/>
        </w:tc>
        <w:tc>
          <w:tcPr>
            <w:tcW w:w="1645" w:type="dxa"/>
          </w:tcPr>
          <w:p w:rsidR="00DD09F1" w:rsidRPr="00DD09F1" w:rsidRDefault="00DD09F1" w:rsidP="00DD09F1">
            <w:r w:rsidRPr="00DD09F1">
              <w:t xml:space="preserve">по источникам </w:t>
            </w:r>
            <w:r w:rsidRPr="00DD09F1">
              <w:rPr>
                <w:vertAlign w:val="superscript"/>
              </w:rPr>
              <w:t>2</w:t>
            </w:r>
          </w:p>
        </w:tc>
        <w:tc>
          <w:tcPr>
            <w:tcW w:w="1141" w:type="dxa"/>
            <w:shd w:val="clear" w:color="auto" w:fill="auto"/>
          </w:tcPr>
          <w:p w:rsidR="00DD09F1" w:rsidRPr="00DD09F1" w:rsidRDefault="00DD09F1" w:rsidP="00DD09F1"/>
        </w:tc>
        <w:tc>
          <w:tcPr>
            <w:tcW w:w="1134" w:type="dxa"/>
            <w:shd w:val="clear" w:color="auto" w:fill="auto"/>
          </w:tcPr>
          <w:p w:rsidR="00DD09F1" w:rsidRPr="00DD09F1" w:rsidRDefault="00DD09F1" w:rsidP="00DD09F1"/>
        </w:tc>
        <w:tc>
          <w:tcPr>
            <w:tcW w:w="1276" w:type="dxa"/>
          </w:tcPr>
          <w:p w:rsidR="00DD09F1" w:rsidRPr="00DD09F1" w:rsidRDefault="00DD09F1" w:rsidP="00DD09F1">
            <w:pPr>
              <w:jc w:val="center"/>
              <w:rPr>
                <w:vertAlign w:val="subscript"/>
              </w:rPr>
            </w:pPr>
          </w:p>
        </w:tc>
        <w:tc>
          <w:tcPr>
            <w:tcW w:w="1559" w:type="dxa"/>
            <w:vMerge/>
            <w:shd w:val="clear" w:color="auto" w:fill="auto"/>
          </w:tcPr>
          <w:p w:rsidR="00DD09F1" w:rsidRPr="00DD09F1" w:rsidRDefault="00DD09F1" w:rsidP="00DD09F1">
            <w:pPr>
              <w:jc w:val="center"/>
              <w:rPr>
                <w:vertAlign w:val="subscript"/>
              </w:rPr>
            </w:pPr>
          </w:p>
        </w:tc>
      </w:tr>
    </w:tbl>
    <w:p w:rsidR="00DD09F1" w:rsidRPr="006B13B2" w:rsidRDefault="00DD09F1" w:rsidP="00AA5381">
      <w:pPr>
        <w:spacing w:after="0" w:line="240" w:lineRule="auto"/>
        <w:jc w:val="both"/>
        <w:rPr>
          <w:rFonts w:ascii="Times New Roman" w:eastAsia="Times New Roman" w:hAnsi="Times New Roman" w:cs="Times New Roman"/>
          <w:sz w:val="20"/>
          <w:szCs w:val="20"/>
          <w:lang w:eastAsia="ru-RU"/>
        </w:rPr>
      </w:pPr>
      <w:r w:rsidRPr="006B13B2">
        <w:rPr>
          <w:rFonts w:ascii="Times New Roman" w:eastAsia="Times New Roman" w:hAnsi="Times New Roman" w:cs="Times New Roman"/>
          <w:sz w:val="20"/>
          <w:szCs w:val="20"/>
          <w:vertAlign w:val="superscript"/>
          <w:lang w:eastAsia="ru-RU"/>
        </w:rPr>
        <w:t xml:space="preserve">1 </w:t>
      </w:r>
      <w:r w:rsidRPr="006B13B2">
        <w:rPr>
          <w:rFonts w:ascii="Times New Roman" w:eastAsia="Times New Roman" w:hAnsi="Times New Roman" w:cs="Times New Roman"/>
          <w:sz w:val="20"/>
          <w:szCs w:val="20"/>
          <w:lang w:eastAsia="ru-RU"/>
        </w:rPr>
        <w:t xml:space="preserve">Расходы на реализацию </w:t>
      </w:r>
      <w:r w:rsidR="00991383" w:rsidRPr="006B13B2">
        <w:rPr>
          <w:rFonts w:ascii="Times New Roman" w:eastAsia="Times New Roman" w:hAnsi="Times New Roman" w:cs="Times New Roman"/>
          <w:sz w:val="20"/>
          <w:szCs w:val="20"/>
          <w:lang w:eastAsia="ru-RU"/>
        </w:rPr>
        <w:t xml:space="preserve">ведомственных </w:t>
      </w:r>
      <w:r w:rsidRPr="006B13B2">
        <w:rPr>
          <w:rFonts w:ascii="Times New Roman" w:eastAsia="Times New Roman" w:hAnsi="Times New Roman" w:cs="Times New Roman"/>
          <w:sz w:val="20"/>
          <w:szCs w:val="20"/>
          <w:lang w:eastAsia="ru-RU"/>
        </w:rPr>
        <w:t>целев</w:t>
      </w:r>
      <w:r w:rsidR="00991383" w:rsidRPr="006B13B2">
        <w:rPr>
          <w:rFonts w:ascii="Times New Roman" w:eastAsia="Times New Roman" w:hAnsi="Times New Roman" w:cs="Times New Roman"/>
          <w:sz w:val="20"/>
          <w:szCs w:val="20"/>
          <w:lang w:eastAsia="ru-RU"/>
        </w:rPr>
        <w:t>ых программ, входящих в состав муниципальной</w:t>
      </w:r>
      <w:r w:rsidRPr="006B13B2">
        <w:rPr>
          <w:rFonts w:ascii="Times New Roman" w:eastAsia="Times New Roman" w:hAnsi="Times New Roman" w:cs="Times New Roman"/>
          <w:sz w:val="20"/>
          <w:szCs w:val="20"/>
          <w:lang w:eastAsia="ru-RU"/>
        </w:rPr>
        <w:t xml:space="preserve"> программы, указываются в целом, без разбивки по мероприятиям.</w:t>
      </w:r>
    </w:p>
    <w:p w:rsidR="00DD09F1" w:rsidRPr="006B13B2" w:rsidRDefault="00DD09F1" w:rsidP="00AA5381">
      <w:pPr>
        <w:spacing w:after="0" w:line="240" w:lineRule="auto"/>
        <w:jc w:val="both"/>
        <w:rPr>
          <w:rFonts w:ascii="Times New Roman" w:eastAsia="Times New Roman" w:hAnsi="Times New Roman" w:cs="Times New Roman"/>
          <w:sz w:val="20"/>
          <w:szCs w:val="20"/>
          <w:lang w:eastAsia="ru-RU"/>
        </w:rPr>
      </w:pPr>
      <w:r w:rsidRPr="006B13B2">
        <w:rPr>
          <w:rFonts w:ascii="Times New Roman" w:eastAsia="Times New Roman" w:hAnsi="Times New Roman" w:cs="Times New Roman"/>
          <w:sz w:val="20"/>
          <w:szCs w:val="20"/>
          <w:vertAlign w:val="superscript"/>
          <w:lang w:eastAsia="ru-RU"/>
        </w:rPr>
        <w:t>2</w:t>
      </w:r>
      <w:r w:rsidRPr="006B13B2">
        <w:rPr>
          <w:rFonts w:ascii="Times New Roman" w:eastAsia="Times New Roman" w:hAnsi="Times New Roman" w:cs="Times New Roman"/>
          <w:sz w:val="20"/>
          <w:szCs w:val="20"/>
          <w:lang w:eastAsia="ru-RU"/>
        </w:rPr>
        <w:t xml:space="preserve">Приводится отдельная строка по каждому источнику финансирования: федеральный бюджет, областной бюджет, </w:t>
      </w:r>
      <w:r w:rsidR="005104D4" w:rsidRPr="006B13B2">
        <w:rPr>
          <w:rFonts w:ascii="Times New Roman" w:eastAsia="Times New Roman" w:hAnsi="Times New Roman" w:cs="Times New Roman"/>
          <w:sz w:val="20"/>
          <w:szCs w:val="20"/>
          <w:lang w:eastAsia="ru-RU"/>
        </w:rPr>
        <w:t>бюджет Вятскополянского района</w:t>
      </w:r>
      <w:r w:rsidRPr="006B13B2">
        <w:rPr>
          <w:rFonts w:ascii="Times New Roman" w:eastAsia="Times New Roman" w:hAnsi="Times New Roman" w:cs="Times New Roman"/>
          <w:sz w:val="20"/>
          <w:szCs w:val="20"/>
          <w:lang w:eastAsia="ru-RU"/>
        </w:rPr>
        <w:t xml:space="preserve">, </w:t>
      </w:r>
      <w:r w:rsidR="009C4A77">
        <w:rPr>
          <w:rFonts w:ascii="Times New Roman" w:eastAsia="Times New Roman" w:hAnsi="Times New Roman" w:cs="Times New Roman"/>
          <w:sz w:val="20"/>
          <w:szCs w:val="20"/>
          <w:lang w:eastAsia="ru-RU"/>
        </w:rPr>
        <w:t xml:space="preserve">бюджеты поселений, </w:t>
      </w:r>
      <w:r w:rsidR="002C07B1" w:rsidRPr="002C07B1">
        <w:rPr>
          <w:rFonts w:ascii="Times New Roman" w:eastAsia="Times New Roman" w:hAnsi="Times New Roman" w:cs="Times New Roman"/>
          <w:sz w:val="20"/>
          <w:szCs w:val="20"/>
          <w:lang w:eastAsia="ru-RU"/>
        </w:rPr>
        <w:t xml:space="preserve">бюджеты других муниципальных районов и городских округов, </w:t>
      </w:r>
      <w:r w:rsidRPr="006B13B2">
        <w:rPr>
          <w:rFonts w:ascii="Times New Roman" w:eastAsia="Times New Roman" w:hAnsi="Times New Roman" w:cs="Times New Roman"/>
          <w:sz w:val="20"/>
          <w:szCs w:val="20"/>
          <w:lang w:eastAsia="ru-RU"/>
        </w:rPr>
        <w:t>внебюджетные источники. При наличии одного источника, строка «всего» не приводится.</w:t>
      </w:r>
    </w:p>
    <w:p w:rsidR="00DD09F1" w:rsidRPr="006B13B2" w:rsidRDefault="00DD09F1" w:rsidP="00AA5381">
      <w:pPr>
        <w:spacing w:after="0" w:line="240" w:lineRule="auto"/>
        <w:jc w:val="both"/>
        <w:rPr>
          <w:rFonts w:ascii="Times New Roman" w:eastAsia="Times New Roman" w:hAnsi="Times New Roman" w:cs="Times New Roman"/>
          <w:sz w:val="20"/>
          <w:szCs w:val="20"/>
          <w:lang w:eastAsia="ru-RU"/>
        </w:rPr>
      </w:pPr>
      <w:r w:rsidRPr="006B13B2">
        <w:rPr>
          <w:rFonts w:ascii="Times New Roman" w:eastAsia="Times New Roman" w:hAnsi="Times New Roman" w:cs="Times New Roman"/>
          <w:sz w:val="20"/>
          <w:szCs w:val="20"/>
          <w:vertAlign w:val="superscript"/>
          <w:lang w:eastAsia="ru-RU"/>
        </w:rPr>
        <w:t>3</w:t>
      </w:r>
      <w:proofErr w:type="gramStart"/>
      <w:r w:rsidRPr="006B13B2">
        <w:rPr>
          <w:rFonts w:ascii="Times New Roman" w:eastAsia="Times New Roman" w:hAnsi="Times New Roman" w:cs="Times New Roman"/>
          <w:sz w:val="20"/>
          <w:szCs w:val="20"/>
          <w:lang w:eastAsia="ru-RU"/>
        </w:rPr>
        <w:t xml:space="preserve"> В</w:t>
      </w:r>
      <w:proofErr w:type="gramEnd"/>
      <w:r w:rsidRPr="006B13B2">
        <w:rPr>
          <w:rFonts w:ascii="Times New Roman" w:eastAsia="Times New Roman" w:hAnsi="Times New Roman" w:cs="Times New Roman"/>
          <w:sz w:val="20"/>
          <w:szCs w:val="20"/>
          <w:lang w:eastAsia="ru-RU"/>
        </w:rPr>
        <w:t xml:space="preserve"> соответствии с  </w:t>
      </w:r>
      <w:r w:rsidR="00991383" w:rsidRPr="006B13B2">
        <w:rPr>
          <w:rFonts w:ascii="Times New Roman" w:eastAsia="Times New Roman" w:hAnsi="Times New Roman" w:cs="Times New Roman"/>
          <w:sz w:val="20"/>
          <w:szCs w:val="20"/>
          <w:lang w:eastAsia="ru-RU"/>
        </w:rPr>
        <w:t>муниципальной</w:t>
      </w:r>
      <w:r w:rsidRPr="006B13B2">
        <w:rPr>
          <w:rFonts w:ascii="Times New Roman" w:eastAsia="Times New Roman" w:hAnsi="Times New Roman" w:cs="Times New Roman"/>
          <w:sz w:val="20"/>
          <w:szCs w:val="20"/>
          <w:lang w:eastAsia="ru-RU"/>
        </w:rPr>
        <w:t xml:space="preserve"> программой.</w:t>
      </w:r>
    </w:p>
    <w:p w:rsidR="00DD09F1" w:rsidRPr="006B13B2" w:rsidRDefault="00DD09F1" w:rsidP="00AA5381">
      <w:pPr>
        <w:spacing w:after="0" w:line="240" w:lineRule="auto"/>
        <w:jc w:val="both"/>
        <w:rPr>
          <w:rFonts w:ascii="Times New Roman" w:eastAsia="Times New Roman" w:hAnsi="Times New Roman" w:cs="Times New Roman"/>
          <w:sz w:val="20"/>
          <w:szCs w:val="20"/>
          <w:lang w:eastAsia="ru-RU"/>
        </w:rPr>
      </w:pPr>
      <w:r w:rsidRPr="006B13B2">
        <w:rPr>
          <w:rFonts w:ascii="Times New Roman" w:eastAsia="Times New Roman" w:hAnsi="Times New Roman" w:cs="Times New Roman"/>
          <w:sz w:val="20"/>
          <w:szCs w:val="20"/>
          <w:vertAlign w:val="superscript"/>
          <w:lang w:eastAsia="ru-RU"/>
        </w:rPr>
        <w:t>4</w:t>
      </w:r>
      <w:r w:rsidRPr="006B13B2">
        <w:rPr>
          <w:rFonts w:ascii="Times New Roman" w:eastAsia="Times New Roman" w:hAnsi="Times New Roman" w:cs="Times New Roman"/>
          <w:sz w:val="20"/>
          <w:szCs w:val="20"/>
          <w:lang w:eastAsia="ru-RU"/>
        </w:rPr>
        <w:t xml:space="preserve"> Фактические расходы за счет федерального бюджета, областного бюджета, </w:t>
      </w:r>
      <w:r w:rsidR="00991383" w:rsidRPr="006B13B2">
        <w:rPr>
          <w:rFonts w:ascii="Times New Roman" w:eastAsia="Times New Roman" w:hAnsi="Times New Roman" w:cs="Times New Roman"/>
          <w:sz w:val="20"/>
          <w:szCs w:val="20"/>
          <w:lang w:eastAsia="ru-RU"/>
        </w:rPr>
        <w:t>местного бюджет</w:t>
      </w:r>
      <w:proofErr w:type="gramStart"/>
      <w:r w:rsidR="00991383" w:rsidRPr="006B13B2">
        <w:rPr>
          <w:rFonts w:ascii="Times New Roman" w:eastAsia="Times New Roman" w:hAnsi="Times New Roman" w:cs="Times New Roman"/>
          <w:sz w:val="20"/>
          <w:szCs w:val="20"/>
          <w:lang w:eastAsia="ru-RU"/>
        </w:rPr>
        <w:t>а</w:t>
      </w:r>
      <w:r w:rsidR="00AA5381" w:rsidRPr="006B13B2">
        <w:rPr>
          <w:rFonts w:ascii="Times New Roman" w:eastAsia="Times New Roman" w:hAnsi="Times New Roman" w:cs="Times New Roman"/>
          <w:sz w:val="20"/>
          <w:szCs w:val="20"/>
          <w:lang w:eastAsia="ru-RU"/>
        </w:rPr>
        <w:t>(</w:t>
      </w:r>
      <w:proofErr w:type="gramEnd"/>
      <w:r w:rsidR="00AA5381" w:rsidRPr="006B13B2">
        <w:rPr>
          <w:rFonts w:ascii="Times New Roman" w:eastAsia="Times New Roman" w:hAnsi="Times New Roman" w:cs="Times New Roman"/>
          <w:sz w:val="20"/>
          <w:szCs w:val="20"/>
          <w:lang w:eastAsia="ru-RU"/>
        </w:rPr>
        <w:t>кассовые расходы)</w:t>
      </w:r>
      <w:r w:rsidRPr="006B13B2">
        <w:rPr>
          <w:rFonts w:ascii="Times New Roman" w:eastAsia="Times New Roman" w:hAnsi="Times New Roman" w:cs="Times New Roman"/>
          <w:sz w:val="20"/>
          <w:szCs w:val="20"/>
          <w:lang w:eastAsia="ru-RU"/>
        </w:rPr>
        <w:t xml:space="preserve">, и внебюджетных источников за соответствующий отчетный период (за </w:t>
      </w:r>
      <w:r w:rsidR="00AA5381" w:rsidRPr="006B13B2">
        <w:rPr>
          <w:rFonts w:ascii="Times New Roman" w:eastAsia="Times New Roman" w:hAnsi="Times New Roman" w:cs="Times New Roman"/>
          <w:sz w:val="20"/>
          <w:szCs w:val="20"/>
          <w:lang w:eastAsia="ru-RU"/>
        </w:rPr>
        <w:t xml:space="preserve">квартал, </w:t>
      </w:r>
      <w:r w:rsidRPr="006B13B2">
        <w:rPr>
          <w:rFonts w:ascii="Times New Roman" w:eastAsia="Times New Roman" w:hAnsi="Times New Roman" w:cs="Times New Roman"/>
          <w:sz w:val="20"/>
          <w:szCs w:val="20"/>
          <w:lang w:eastAsia="ru-RU"/>
        </w:rPr>
        <w:t>полугодие, 9 месяцев, год).</w:t>
      </w:r>
    </w:p>
    <w:p w:rsidR="00DD09F1" w:rsidRPr="006B13B2" w:rsidRDefault="00DD09F1" w:rsidP="00B845B7">
      <w:pPr>
        <w:spacing w:after="0" w:line="240" w:lineRule="auto"/>
        <w:jc w:val="both"/>
        <w:rPr>
          <w:rFonts w:ascii="Times New Roman" w:eastAsia="Times New Roman" w:hAnsi="Times New Roman" w:cs="Times New Roman"/>
          <w:sz w:val="20"/>
          <w:szCs w:val="20"/>
          <w:lang w:eastAsia="ru-RU"/>
        </w:rPr>
      </w:pPr>
      <w:r w:rsidRPr="006B13B2">
        <w:rPr>
          <w:rFonts w:ascii="Times New Roman" w:eastAsia="Times New Roman" w:hAnsi="Times New Roman" w:cs="Times New Roman"/>
          <w:sz w:val="20"/>
          <w:szCs w:val="20"/>
          <w:vertAlign w:val="superscript"/>
          <w:lang w:eastAsia="ru-RU"/>
        </w:rPr>
        <w:t>5</w:t>
      </w:r>
      <w:r w:rsidRPr="006B13B2">
        <w:rPr>
          <w:rFonts w:ascii="Times New Roman" w:eastAsia="Times New Roman" w:hAnsi="Times New Roman" w:cs="Times New Roman"/>
          <w:sz w:val="20"/>
          <w:szCs w:val="20"/>
          <w:lang w:eastAsia="ru-RU"/>
        </w:rPr>
        <w:t xml:space="preserve"> Результат реализации мероприятия </w:t>
      </w:r>
      <w:r w:rsidR="00DA2FA3" w:rsidRPr="006B13B2">
        <w:rPr>
          <w:rFonts w:ascii="Times New Roman" w:eastAsia="Times New Roman" w:hAnsi="Times New Roman" w:cs="Times New Roman"/>
          <w:sz w:val="20"/>
          <w:szCs w:val="20"/>
          <w:lang w:eastAsia="ru-RU"/>
        </w:rPr>
        <w:t>муниципальной</w:t>
      </w:r>
      <w:r w:rsidRPr="006B13B2">
        <w:rPr>
          <w:rFonts w:ascii="Times New Roman" w:eastAsia="Times New Roman" w:hAnsi="Times New Roman" w:cs="Times New Roman"/>
          <w:sz w:val="20"/>
          <w:szCs w:val="20"/>
          <w:lang w:eastAsia="ru-RU"/>
        </w:rPr>
        <w:t xml:space="preserve"> программы – описание работы, выполненной в рамках мероприятия, информация о мощностях объектов, введенных в результате реализации мероприятия, и (или) иные результаты реализации соответствующего мероприятия, а также причины невыполнения мероприятий в установленный срок. </w:t>
      </w:r>
    </w:p>
    <w:p w:rsidR="00D20D40" w:rsidRDefault="00D20D40">
      <w:pPr>
        <w:pStyle w:val="ConsPlusNonformat"/>
        <w:rPr>
          <w:rFonts w:ascii="Times New Roman" w:hAnsi="Times New Roman" w:cs="Times New Roman"/>
        </w:rPr>
      </w:pPr>
    </w:p>
    <w:p w:rsidR="0048691D" w:rsidRDefault="0048691D" w:rsidP="004F1196">
      <w:pPr>
        <w:spacing w:after="0" w:line="240" w:lineRule="auto"/>
        <w:ind w:firstLine="12420"/>
        <w:rPr>
          <w:rFonts w:ascii="Times New Roman" w:eastAsia="Times New Roman" w:hAnsi="Times New Roman" w:cs="Times New Roman"/>
          <w:sz w:val="28"/>
          <w:szCs w:val="28"/>
          <w:lang w:eastAsia="ru-RU"/>
        </w:rPr>
      </w:pPr>
    </w:p>
    <w:p w:rsidR="00570037" w:rsidRDefault="00570037" w:rsidP="00570037">
      <w:pPr>
        <w:autoSpaceDE w:val="0"/>
        <w:autoSpaceDN w:val="0"/>
        <w:adjustRightInd w:val="0"/>
        <w:spacing w:after="0" w:line="240" w:lineRule="auto"/>
        <w:ind w:left="9072"/>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3</w:t>
      </w:r>
    </w:p>
    <w:p w:rsidR="00570037" w:rsidRDefault="00B12F9D" w:rsidP="00570037">
      <w:pPr>
        <w:autoSpaceDE w:val="0"/>
        <w:autoSpaceDN w:val="0"/>
        <w:adjustRightInd w:val="0"/>
        <w:spacing w:after="0" w:line="240" w:lineRule="auto"/>
        <w:ind w:left="9072"/>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порядку </w:t>
      </w:r>
      <w:r w:rsidRPr="008802D3">
        <w:rPr>
          <w:rFonts w:ascii="Times New Roman" w:eastAsia="Times New Roman" w:hAnsi="Times New Roman" w:cs="Times New Roman"/>
          <w:sz w:val="28"/>
          <w:szCs w:val="28"/>
          <w:lang w:eastAsia="ru-RU"/>
        </w:rPr>
        <w:t>разработки</w:t>
      </w:r>
      <w:r>
        <w:rPr>
          <w:rFonts w:ascii="Times New Roman" w:eastAsia="Times New Roman" w:hAnsi="Times New Roman" w:cs="Times New Roman"/>
          <w:sz w:val="28"/>
          <w:szCs w:val="28"/>
          <w:lang w:eastAsia="ru-RU"/>
        </w:rPr>
        <w:t>,</w:t>
      </w:r>
      <w:r w:rsidRPr="008802D3">
        <w:rPr>
          <w:rFonts w:ascii="Times New Roman" w:eastAsia="Times New Roman" w:hAnsi="Times New Roman" w:cs="Times New Roman"/>
          <w:sz w:val="28"/>
          <w:szCs w:val="28"/>
          <w:lang w:eastAsia="ru-RU"/>
        </w:rPr>
        <w:t xml:space="preserve"> реализации</w:t>
      </w:r>
      <w:r>
        <w:rPr>
          <w:rFonts w:ascii="Times New Roman" w:eastAsia="Times New Roman" w:hAnsi="Times New Roman" w:cs="Times New Roman"/>
          <w:sz w:val="28"/>
          <w:szCs w:val="28"/>
          <w:lang w:eastAsia="ru-RU"/>
        </w:rPr>
        <w:t xml:space="preserve"> и оценки эффективности реализации </w:t>
      </w:r>
      <w:r w:rsidRPr="008802D3">
        <w:rPr>
          <w:rFonts w:ascii="Times New Roman" w:eastAsia="Times New Roman" w:hAnsi="Times New Roman" w:cs="Times New Roman"/>
          <w:sz w:val="28"/>
          <w:szCs w:val="28"/>
          <w:lang w:eastAsia="ru-RU"/>
        </w:rPr>
        <w:t>муниципальных программ Вятскополянского района</w:t>
      </w:r>
      <w:r>
        <w:rPr>
          <w:rFonts w:ascii="Times New Roman" w:eastAsia="Times New Roman" w:hAnsi="Times New Roman" w:cs="Times New Roman"/>
          <w:sz w:val="28"/>
          <w:szCs w:val="28"/>
          <w:lang w:eastAsia="ru-RU"/>
        </w:rPr>
        <w:t xml:space="preserve">, </w:t>
      </w:r>
      <w:r w:rsidR="00570037">
        <w:rPr>
          <w:rFonts w:ascii="Times New Roman" w:eastAsia="Times New Roman" w:hAnsi="Times New Roman" w:cs="Times New Roman"/>
          <w:sz w:val="28"/>
          <w:szCs w:val="28"/>
          <w:lang w:eastAsia="ru-RU"/>
        </w:rPr>
        <w:t xml:space="preserve">утвержденному постановлением администрации Вятскополянского района </w:t>
      </w:r>
    </w:p>
    <w:p w:rsidR="00570037" w:rsidRPr="00801970" w:rsidRDefault="00570E07" w:rsidP="00570037">
      <w:pPr>
        <w:autoSpaceDE w:val="0"/>
        <w:autoSpaceDN w:val="0"/>
        <w:adjustRightInd w:val="0"/>
        <w:spacing w:after="0" w:line="240" w:lineRule="auto"/>
        <w:ind w:left="9072"/>
        <w:outlineLvl w:val="2"/>
        <w:rPr>
          <w:rFonts w:ascii="Times New Roman" w:eastAsia="Times New Roman" w:hAnsi="Times New Roman" w:cs="Times New Roman"/>
          <w:sz w:val="28"/>
          <w:szCs w:val="28"/>
          <w:lang w:eastAsia="ru-RU"/>
        </w:rPr>
      </w:pPr>
      <w:r w:rsidRPr="00570E07">
        <w:rPr>
          <w:rFonts w:ascii="Times New Roman" w:eastAsia="Times New Roman" w:hAnsi="Times New Roman" w:cs="Times New Roman"/>
          <w:sz w:val="28"/>
          <w:szCs w:val="28"/>
          <w:lang w:eastAsia="ru-RU"/>
        </w:rPr>
        <w:t>от 29.07.2013 № 1242</w:t>
      </w:r>
    </w:p>
    <w:p w:rsidR="004F1196" w:rsidRPr="004F1196" w:rsidRDefault="004F1196" w:rsidP="004F1196">
      <w:pPr>
        <w:spacing w:after="0" w:line="240" w:lineRule="auto"/>
        <w:ind w:firstLine="12420"/>
        <w:rPr>
          <w:rFonts w:ascii="Times New Roman" w:eastAsia="Times New Roman" w:hAnsi="Times New Roman" w:cs="Times New Roman"/>
          <w:sz w:val="28"/>
          <w:szCs w:val="28"/>
          <w:lang w:eastAsia="ru-RU"/>
        </w:rPr>
      </w:pPr>
    </w:p>
    <w:p w:rsidR="004F1196" w:rsidRPr="004F1196" w:rsidRDefault="004F1196" w:rsidP="004F1196">
      <w:pPr>
        <w:spacing w:after="0" w:line="240" w:lineRule="auto"/>
        <w:jc w:val="center"/>
        <w:rPr>
          <w:rFonts w:ascii="Times New Roman" w:eastAsia="Times New Roman" w:hAnsi="Times New Roman" w:cs="Times New Roman"/>
          <w:b/>
          <w:sz w:val="28"/>
          <w:szCs w:val="28"/>
          <w:lang w:eastAsia="ru-RU"/>
        </w:rPr>
      </w:pPr>
      <w:r w:rsidRPr="004F1196">
        <w:rPr>
          <w:rFonts w:ascii="Times New Roman" w:eastAsia="Times New Roman" w:hAnsi="Times New Roman" w:cs="Times New Roman"/>
          <w:b/>
          <w:sz w:val="28"/>
          <w:szCs w:val="28"/>
          <w:lang w:eastAsia="ru-RU"/>
        </w:rPr>
        <w:t xml:space="preserve">Сведения о достижении целевых показателей эффективности реализации </w:t>
      </w:r>
      <w:r>
        <w:rPr>
          <w:rFonts w:ascii="Times New Roman" w:eastAsia="Times New Roman" w:hAnsi="Times New Roman" w:cs="Times New Roman"/>
          <w:b/>
          <w:sz w:val="28"/>
          <w:szCs w:val="28"/>
          <w:lang w:eastAsia="ru-RU"/>
        </w:rPr>
        <w:t>муниципальной</w:t>
      </w:r>
      <w:r w:rsidRPr="004F1196">
        <w:rPr>
          <w:rFonts w:ascii="Times New Roman" w:eastAsia="Times New Roman" w:hAnsi="Times New Roman" w:cs="Times New Roman"/>
          <w:b/>
          <w:sz w:val="28"/>
          <w:szCs w:val="28"/>
          <w:lang w:eastAsia="ru-RU"/>
        </w:rPr>
        <w:t xml:space="preserve"> программы</w:t>
      </w:r>
    </w:p>
    <w:p w:rsidR="004F1196" w:rsidRPr="004F1196" w:rsidRDefault="004F1196" w:rsidP="004F1196">
      <w:pPr>
        <w:spacing w:after="0" w:line="240" w:lineRule="auto"/>
        <w:jc w:val="center"/>
        <w:rPr>
          <w:rFonts w:ascii="Times New Roman" w:eastAsia="Times New Roman" w:hAnsi="Times New Roman" w:cs="Times New Roman"/>
          <w:sz w:val="16"/>
          <w:szCs w:val="16"/>
          <w:lang w:eastAsia="ru-RU"/>
        </w:rPr>
      </w:pPr>
      <w:r w:rsidRPr="004F1196">
        <w:rPr>
          <w:rFonts w:ascii="Times New Roman" w:eastAsia="Times New Roman" w:hAnsi="Times New Roman" w:cs="Times New Roman"/>
          <w:sz w:val="28"/>
          <w:szCs w:val="28"/>
          <w:lang w:eastAsia="ru-RU"/>
        </w:rPr>
        <w:t xml:space="preserve">__________________________________________________________                                                                 </w:t>
      </w:r>
    </w:p>
    <w:p w:rsidR="004F1196" w:rsidRPr="004F1196" w:rsidRDefault="004F1196" w:rsidP="004F1196">
      <w:pPr>
        <w:spacing w:after="0" w:line="240" w:lineRule="auto"/>
        <w:jc w:val="center"/>
        <w:rPr>
          <w:rFonts w:ascii="Times New Roman" w:eastAsia="Times New Roman" w:hAnsi="Times New Roman" w:cs="Times New Roman"/>
          <w:sz w:val="28"/>
          <w:szCs w:val="28"/>
          <w:vertAlign w:val="superscript"/>
          <w:lang w:eastAsia="ru-RU"/>
        </w:rPr>
      </w:pPr>
      <w:r w:rsidRPr="004F1196">
        <w:rPr>
          <w:rFonts w:ascii="Times New Roman" w:eastAsia="Times New Roman" w:hAnsi="Times New Roman" w:cs="Times New Roman"/>
          <w:sz w:val="28"/>
          <w:szCs w:val="28"/>
          <w:vertAlign w:val="superscript"/>
          <w:lang w:eastAsia="ru-RU"/>
        </w:rPr>
        <w:t xml:space="preserve">(наименование </w:t>
      </w:r>
      <w:r>
        <w:rPr>
          <w:rFonts w:ascii="Times New Roman" w:eastAsia="Times New Roman" w:hAnsi="Times New Roman" w:cs="Times New Roman"/>
          <w:sz w:val="28"/>
          <w:szCs w:val="28"/>
          <w:vertAlign w:val="superscript"/>
          <w:lang w:eastAsia="ru-RU"/>
        </w:rPr>
        <w:t>муниципальной</w:t>
      </w:r>
      <w:r w:rsidRPr="004F1196">
        <w:rPr>
          <w:rFonts w:ascii="Times New Roman" w:eastAsia="Times New Roman" w:hAnsi="Times New Roman" w:cs="Times New Roman"/>
          <w:sz w:val="28"/>
          <w:szCs w:val="28"/>
          <w:vertAlign w:val="superscript"/>
          <w:lang w:eastAsia="ru-RU"/>
        </w:rPr>
        <w:t xml:space="preserve"> программы, сроки реализации)</w:t>
      </w:r>
    </w:p>
    <w:tbl>
      <w:tblPr>
        <w:tblStyle w:val="ac"/>
        <w:tblW w:w="14850" w:type="dxa"/>
        <w:tblLook w:val="01E0" w:firstRow="1" w:lastRow="1" w:firstColumn="1" w:lastColumn="1" w:noHBand="0" w:noVBand="0"/>
      </w:tblPr>
      <w:tblGrid>
        <w:gridCol w:w="1008"/>
        <w:gridCol w:w="3920"/>
        <w:gridCol w:w="1620"/>
        <w:gridCol w:w="2699"/>
        <w:gridCol w:w="1554"/>
        <w:gridCol w:w="6"/>
        <w:gridCol w:w="1434"/>
        <w:gridCol w:w="6"/>
        <w:gridCol w:w="2603"/>
      </w:tblGrid>
      <w:tr w:rsidR="004F1196" w:rsidRPr="004F1196" w:rsidTr="00570037">
        <w:trPr>
          <w:trHeight w:val="510"/>
          <w:tblHeader/>
        </w:trPr>
        <w:tc>
          <w:tcPr>
            <w:tcW w:w="1008" w:type="dxa"/>
            <w:vMerge w:val="restart"/>
            <w:vAlign w:val="center"/>
          </w:tcPr>
          <w:p w:rsidR="004F1196" w:rsidRPr="004F1196" w:rsidRDefault="004F1196" w:rsidP="004F1196">
            <w:pPr>
              <w:jc w:val="center"/>
              <w:rPr>
                <w:sz w:val="22"/>
                <w:szCs w:val="22"/>
              </w:rPr>
            </w:pPr>
            <w:r w:rsidRPr="004F1196">
              <w:rPr>
                <w:sz w:val="22"/>
                <w:szCs w:val="22"/>
              </w:rPr>
              <w:t>№</w:t>
            </w:r>
          </w:p>
          <w:p w:rsidR="004F1196" w:rsidRPr="004F1196" w:rsidRDefault="004F1196" w:rsidP="004F1196">
            <w:pPr>
              <w:jc w:val="center"/>
              <w:rPr>
                <w:sz w:val="22"/>
                <w:szCs w:val="22"/>
              </w:rPr>
            </w:pPr>
            <w:proofErr w:type="gramStart"/>
            <w:r w:rsidRPr="004F1196">
              <w:rPr>
                <w:sz w:val="22"/>
                <w:szCs w:val="22"/>
              </w:rPr>
              <w:t>п</w:t>
            </w:r>
            <w:proofErr w:type="gramEnd"/>
            <w:r w:rsidRPr="004F1196">
              <w:rPr>
                <w:sz w:val="22"/>
                <w:szCs w:val="22"/>
              </w:rPr>
              <w:t>/п *</w:t>
            </w:r>
          </w:p>
        </w:tc>
        <w:tc>
          <w:tcPr>
            <w:tcW w:w="3920" w:type="dxa"/>
            <w:vMerge w:val="restart"/>
            <w:vAlign w:val="center"/>
          </w:tcPr>
          <w:p w:rsidR="004F1196" w:rsidRPr="004F1196" w:rsidRDefault="004F1196" w:rsidP="004F1196">
            <w:pPr>
              <w:jc w:val="center"/>
              <w:rPr>
                <w:sz w:val="22"/>
                <w:szCs w:val="22"/>
              </w:rPr>
            </w:pPr>
            <w:r w:rsidRPr="004F1196">
              <w:rPr>
                <w:sz w:val="22"/>
                <w:szCs w:val="22"/>
              </w:rPr>
              <w:t>Наименование муниципальной программы, подпрограммы, ведомственной целевой программы, отдельного мероприятия, наименование показателей</w:t>
            </w:r>
          </w:p>
        </w:tc>
        <w:tc>
          <w:tcPr>
            <w:tcW w:w="1620" w:type="dxa"/>
            <w:vMerge w:val="restart"/>
            <w:vAlign w:val="center"/>
          </w:tcPr>
          <w:p w:rsidR="004F1196" w:rsidRPr="004F1196" w:rsidRDefault="004F1196" w:rsidP="004F1196">
            <w:pPr>
              <w:jc w:val="center"/>
              <w:rPr>
                <w:sz w:val="22"/>
                <w:szCs w:val="22"/>
              </w:rPr>
            </w:pPr>
            <w:r w:rsidRPr="004F1196">
              <w:rPr>
                <w:sz w:val="22"/>
                <w:szCs w:val="22"/>
              </w:rPr>
              <w:t>Единица измерения</w:t>
            </w:r>
          </w:p>
        </w:tc>
        <w:tc>
          <w:tcPr>
            <w:tcW w:w="5693" w:type="dxa"/>
            <w:gridSpan w:val="4"/>
            <w:vAlign w:val="center"/>
          </w:tcPr>
          <w:p w:rsidR="004F1196" w:rsidRPr="004F1196" w:rsidRDefault="004F1196" w:rsidP="004F1196">
            <w:pPr>
              <w:jc w:val="center"/>
              <w:rPr>
                <w:sz w:val="22"/>
                <w:szCs w:val="22"/>
              </w:rPr>
            </w:pPr>
            <w:r w:rsidRPr="004F1196">
              <w:rPr>
                <w:sz w:val="22"/>
                <w:szCs w:val="22"/>
              </w:rPr>
              <w:t>Значение показателей</w:t>
            </w:r>
            <w:r w:rsidR="00BA7A5E">
              <w:rPr>
                <w:sz w:val="22"/>
                <w:szCs w:val="22"/>
              </w:rPr>
              <w:t>***</w:t>
            </w:r>
          </w:p>
        </w:tc>
        <w:tc>
          <w:tcPr>
            <w:tcW w:w="2609" w:type="dxa"/>
            <w:gridSpan w:val="2"/>
            <w:vMerge w:val="restart"/>
            <w:vAlign w:val="center"/>
          </w:tcPr>
          <w:p w:rsidR="004F1196" w:rsidRPr="004F1196" w:rsidRDefault="004F1196" w:rsidP="004F1196">
            <w:pPr>
              <w:jc w:val="center"/>
              <w:rPr>
                <w:sz w:val="22"/>
                <w:szCs w:val="22"/>
              </w:rPr>
            </w:pPr>
            <w:r w:rsidRPr="004F1196">
              <w:rPr>
                <w:sz w:val="22"/>
                <w:szCs w:val="22"/>
              </w:rPr>
              <w:t>Обоснование отклонений значений показателя на конец отчетного года (при наличии)</w:t>
            </w:r>
          </w:p>
        </w:tc>
      </w:tr>
      <w:tr w:rsidR="004F1196" w:rsidRPr="004F1196" w:rsidTr="00570037">
        <w:trPr>
          <w:trHeight w:val="150"/>
          <w:tblHeader/>
        </w:trPr>
        <w:tc>
          <w:tcPr>
            <w:tcW w:w="1008" w:type="dxa"/>
            <w:vMerge/>
            <w:vAlign w:val="center"/>
          </w:tcPr>
          <w:p w:rsidR="004F1196" w:rsidRPr="004F1196" w:rsidRDefault="004F1196" w:rsidP="004F1196">
            <w:pPr>
              <w:jc w:val="center"/>
              <w:rPr>
                <w:sz w:val="22"/>
                <w:szCs w:val="22"/>
              </w:rPr>
            </w:pPr>
          </w:p>
        </w:tc>
        <w:tc>
          <w:tcPr>
            <w:tcW w:w="3920" w:type="dxa"/>
            <w:vMerge/>
            <w:vAlign w:val="center"/>
          </w:tcPr>
          <w:p w:rsidR="004F1196" w:rsidRPr="004F1196" w:rsidRDefault="004F1196" w:rsidP="004F1196">
            <w:pPr>
              <w:jc w:val="center"/>
              <w:rPr>
                <w:sz w:val="22"/>
                <w:szCs w:val="22"/>
              </w:rPr>
            </w:pPr>
          </w:p>
        </w:tc>
        <w:tc>
          <w:tcPr>
            <w:tcW w:w="1620" w:type="dxa"/>
            <w:vMerge/>
            <w:vAlign w:val="center"/>
          </w:tcPr>
          <w:p w:rsidR="004F1196" w:rsidRPr="004F1196" w:rsidRDefault="004F1196" w:rsidP="004F1196">
            <w:pPr>
              <w:jc w:val="center"/>
              <w:rPr>
                <w:sz w:val="22"/>
                <w:szCs w:val="22"/>
              </w:rPr>
            </w:pPr>
          </w:p>
        </w:tc>
        <w:tc>
          <w:tcPr>
            <w:tcW w:w="2699" w:type="dxa"/>
            <w:vMerge w:val="restart"/>
            <w:vAlign w:val="center"/>
          </w:tcPr>
          <w:p w:rsidR="004F1196" w:rsidRPr="004F1196" w:rsidRDefault="004F1196" w:rsidP="004F1196">
            <w:pPr>
              <w:jc w:val="center"/>
              <w:rPr>
                <w:sz w:val="22"/>
                <w:szCs w:val="22"/>
              </w:rPr>
            </w:pPr>
            <w:r w:rsidRPr="004F1196">
              <w:rPr>
                <w:sz w:val="22"/>
                <w:szCs w:val="22"/>
              </w:rPr>
              <w:t>год, предшествующий</w:t>
            </w:r>
            <w:r w:rsidRPr="004F1196">
              <w:rPr>
                <w:sz w:val="22"/>
                <w:szCs w:val="22"/>
              </w:rPr>
              <w:br/>
            </w:r>
            <w:proofErr w:type="gramStart"/>
            <w:r w:rsidRPr="004F1196">
              <w:rPr>
                <w:sz w:val="22"/>
                <w:szCs w:val="22"/>
              </w:rPr>
              <w:t>отчетному</w:t>
            </w:r>
            <w:proofErr w:type="gramEnd"/>
            <w:r w:rsidRPr="004F1196">
              <w:rPr>
                <w:sz w:val="22"/>
                <w:szCs w:val="22"/>
              </w:rPr>
              <w:t xml:space="preserve"> **</w:t>
            </w:r>
          </w:p>
        </w:tc>
        <w:tc>
          <w:tcPr>
            <w:tcW w:w="2994" w:type="dxa"/>
            <w:gridSpan w:val="3"/>
            <w:vAlign w:val="center"/>
          </w:tcPr>
          <w:p w:rsidR="004F1196" w:rsidRPr="004F1196" w:rsidRDefault="004F1196" w:rsidP="004F1196">
            <w:pPr>
              <w:jc w:val="center"/>
              <w:rPr>
                <w:sz w:val="22"/>
                <w:szCs w:val="22"/>
              </w:rPr>
            </w:pPr>
            <w:r w:rsidRPr="004F1196">
              <w:rPr>
                <w:sz w:val="22"/>
                <w:szCs w:val="22"/>
              </w:rPr>
              <w:t>отчетный год</w:t>
            </w:r>
          </w:p>
        </w:tc>
        <w:tc>
          <w:tcPr>
            <w:tcW w:w="2609" w:type="dxa"/>
            <w:gridSpan w:val="2"/>
            <w:vMerge/>
            <w:vAlign w:val="center"/>
          </w:tcPr>
          <w:p w:rsidR="004F1196" w:rsidRPr="004F1196" w:rsidRDefault="004F1196" w:rsidP="004F1196">
            <w:pPr>
              <w:jc w:val="center"/>
              <w:rPr>
                <w:sz w:val="22"/>
                <w:szCs w:val="22"/>
              </w:rPr>
            </w:pPr>
          </w:p>
        </w:tc>
      </w:tr>
      <w:tr w:rsidR="004F1196" w:rsidRPr="004F1196" w:rsidTr="00570037">
        <w:trPr>
          <w:trHeight w:val="285"/>
          <w:tblHeader/>
        </w:trPr>
        <w:tc>
          <w:tcPr>
            <w:tcW w:w="1008" w:type="dxa"/>
            <w:vMerge/>
            <w:vAlign w:val="center"/>
          </w:tcPr>
          <w:p w:rsidR="004F1196" w:rsidRPr="004F1196" w:rsidRDefault="004F1196" w:rsidP="004F1196">
            <w:pPr>
              <w:jc w:val="center"/>
              <w:rPr>
                <w:sz w:val="22"/>
                <w:szCs w:val="22"/>
              </w:rPr>
            </w:pPr>
          </w:p>
        </w:tc>
        <w:tc>
          <w:tcPr>
            <w:tcW w:w="3920" w:type="dxa"/>
            <w:vMerge/>
            <w:vAlign w:val="center"/>
          </w:tcPr>
          <w:p w:rsidR="004F1196" w:rsidRPr="004F1196" w:rsidRDefault="004F1196" w:rsidP="004F1196">
            <w:pPr>
              <w:jc w:val="center"/>
              <w:rPr>
                <w:sz w:val="22"/>
                <w:szCs w:val="22"/>
              </w:rPr>
            </w:pPr>
          </w:p>
        </w:tc>
        <w:tc>
          <w:tcPr>
            <w:tcW w:w="1620" w:type="dxa"/>
            <w:vMerge/>
            <w:vAlign w:val="center"/>
          </w:tcPr>
          <w:p w:rsidR="004F1196" w:rsidRPr="004F1196" w:rsidRDefault="004F1196" w:rsidP="004F1196">
            <w:pPr>
              <w:jc w:val="center"/>
              <w:rPr>
                <w:sz w:val="22"/>
                <w:szCs w:val="22"/>
              </w:rPr>
            </w:pPr>
          </w:p>
        </w:tc>
        <w:tc>
          <w:tcPr>
            <w:tcW w:w="2699" w:type="dxa"/>
            <w:vMerge/>
            <w:vAlign w:val="center"/>
          </w:tcPr>
          <w:p w:rsidR="004F1196" w:rsidRPr="004F1196" w:rsidRDefault="004F1196" w:rsidP="004F1196">
            <w:pPr>
              <w:jc w:val="center"/>
              <w:rPr>
                <w:sz w:val="22"/>
                <w:szCs w:val="22"/>
              </w:rPr>
            </w:pPr>
          </w:p>
        </w:tc>
        <w:tc>
          <w:tcPr>
            <w:tcW w:w="1554" w:type="dxa"/>
            <w:vAlign w:val="center"/>
          </w:tcPr>
          <w:p w:rsidR="004F1196" w:rsidRPr="004F1196" w:rsidRDefault="004F1196" w:rsidP="004F1196">
            <w:pPr>
              <w:jc w:val="center"/>
              <w:rPr>
                <w:sz w:val="22"/>
                <w:szCs w:val="22"/>
              </w:rPr>
            </w:pPr>
            <w:r w:rsidRPr="004F1196">
              <w:rPr>
                <w:sz w:val="22"/>
                <w:szCs w:val="22"/>
              </w:rPr>
              <w:t>план</w:t>
            </w:r>
          </w:p>
        </w:tc>
        <w:tc>
          <w:tcPr>
            <w:tcW w:w="1440" w:type="dxa"/>
            <w:gridSpan w:val="2"/>
            <w:vAlign w:val="center"/>
          </w:tcPr>
          <w:p w:rsidR="004F1196" w:rsidRPr="004F1196" w:rsidRDefault="004F1196" w:rsidP="004F1196">
            <w:pPr>
              <w:jc w:val="center"/>
              <w:rPr>
                <w:sz w:val="22"/>
                <w:szCs w:val="22"/>
              </w:rPr>
            </w:pPr>
            <w:r w:rsidRPr="004F1196">
              <w:rPr>
                <w:sz w:val="22"/>
                <w:szCs w:val="22"/>
              </w:rPr>
              <w:t>факт</w:t>
            </w:r>
          </w:p>
        </w:tc>
        <w:tc>
          <w:tcPr>
            <w:tcW w:w="2609" w:type="dxa"/>
            <w:gridSpan w:val="2"/>
            <w:vMerge/>
            <w:vAlign w:val="center"/>
          </w:tcPr>
          <w:p w:rsidR="004F1196" w:rsidRPr="004F1196" w:rsidRDefault="004F1196" w:rsidP="004F1196">
            <w:pPr>
              <w:jc w:val="center"/>
              <w:rPr>
                <w:sz w:val="22"/>
                <w:szCs w:val="22"/>
              </w:rPr>
            </w:pPr>
          </w:p>
        </w:tc>
      </w:tr>
      <w:tr w:rsidR="004F1196" w:rsidRPr="004F1196" w:rsidTr="00570037">
        <w:tc>
          <w:tcPr>
            <w:tcW w:w="1008" w:type="dxa"/>
          </w:tcPr>
          <w:p w:rsidR="004F1196" w:rsidRPr="004F1196" w:rsidRDefault="004F1196" w:rsidP="004F1196">
            <w:pPr>
              <w:jc w:val="center"/>
              <w:rPr>
                <w:sz w:val="22"/>
                <w:szCs w:val="22"/>
              </w:rPr>
            </w:pPr>
            <w:r w:rsidRPr="004F1196">
              <w:rPr>
                <w:sz w:val="22"/>
                <w:szCs w:val="22"/>
              </w:rPr>
              <w:t>1</w:t>
            </w:r>
          </w:p>
        </w:tc>
        <w:tc>
          <w:tcPr>
            <w:tcW w:w="3920" w:type="dxa"/>
          </w:tcPr>
          <w:p w:rsidR="004F1196" w:rsidRPr="004F1196" w:rsidRDefault="00C90ACB" w:rsidP="00C90ACB">
            <w:pPr>
              <w:rPr>
                <w:sz w:val="22"/>
                <w:szCs w:val="22"/>
              </w:rPr>
            </w:pPr>
            <w:r>
              <w:rPr>
                <w:sz w:val="22"/>
                <w:szCs w:val="22"/>
              </w:rPr>
              <w:t xml:space="preserve">Муниципальная </w:t>
            </w:r>
            <w:r w:rsidR="004F1196" w:rsidRPr="004F1196">
              <w:rPr>
                <w:sz w:val="22"/>
                <w:szCs w:val="22"/>
              </w:rPr>
              <w:t>программа</w:t>
            </w:r>
          </w:p>
        </w:tc>
        <w:tc>
          <w:tcPr>
            <w:tcW w:w="1620" w:type="dxa"/>
          </w:tcPr>
          <w:p w:rsidR="004F1196" w:rsidRPr="004F1196" w:rsidRDefault="004F1196" w:rsidP="004F1196">
            <w:pPr>
              <w:rPr>
                <w:sz w:val="22"/>
                <w:szCs w:val="22"/>
              </w:rPr>
            </w:pPr>
          </w:p>
        </w:tc>
        <w:tc>
          <w:tcPr>
            <w:tcW w:w="2699" w:type="dxa"/>
          </w:tcPr>
          <w:p w:rsidR="004F1196" w:rsidRPr="004F1196" w:rsidRDefault="004F1196" w:rsidP="004F1196">
            <w:pPr>
              <w:rPr>
                <w:sz w:val="22"/>
                <w:szCs w:val="22"/>
              </w:rPr>
            </w:pPr>
          </w:p>
        </w:tc>
        <w:tc>
          <w:tcPr>
            <w:tcW w:w="1560" w:type="dxa"/>
            <w:gridSpan w:val="2"/>
          </w:tcPr>
          <w:p w:rsidR="004F1196" w:rsidRPr="004F1196" w:rsidRDefault="004F1196" w:rsidP="004F1196">
            <w:pPr>
              <w:rPr>
                <w:sz w:val="22"/>
                <w:szCs w:val="22"/>
              </w:rPr>
            </w:pPr>
          </w:p>
        </w:tc>
        <w:tc>
          <w:tcPr>
            <w:tcW w:w="1440" w:type="dxa"/>
            <w:gridSpan w:val="2"/>
          </w:tcPr>
          <w:p w:rsidR="004F1196" w:rsidRPr="004F1196" w:rsidRDefault="004F1196" w:rsidP="004F1196">
            <w:pPr>
              <w:rPr>
                <w:sz w:val="22"/>
                <w:szCs w:val="22"/>
              </w:rPr>
            </w:pPr>
          </w:p>
        </w:tc>
        <w:tc>
          <w:tcPr>
            <w:tcW w:w="2603" w:type="dxa"/>
          </w:tcPr>
          <w:p w:rsidR="004F1196" w:rsidRPr="004F1196" w:rsidRDefault="004F1196" w:rsidP="004F1196">
            <w:pPr>
              <w:rPr>
                <w:sz w:val="22"/>
                <w:szCs w:val="22"/>
              </w:rPr>
            </w:pPr>
          </w:p>
        </w:tc>
      </w:tr>
      <w:tr w:rsidR="004F1196" w:rsidRPr="004F1196" w:rsidTr="00570037">
        <w:tc>
          <w:tcPr>
            <w:tcW w:w="1008" w:type="dxa"/>
          </w:tcPr>
          <w:p w:rsidR="004F1196" w:rsidRPr="004F1196" w:rsidRDefault="004F1196" w:rsidP="004F1196">
            <w:pPr>
              <w:jc w:val="center"/>
              <w:rPr>
                <w:sz w:val="22"/>
                <w:szCs w:val="22"/>
              </w:rPr>
            </w:pPr>
          </w:p>
        </w:tc>
        <w:tc>
          <w:tcPr>
            <w:tcW w:w="3920" w:type="dxa"/>
          </w:tcPr>
          <w:p w:rsidR="004F1196" w:rsidRPr="004F1196" w:rsidRDefault="004F1196" w:rsidP="004F1196">
            <w:pPr>
              <w:rPr>
                <w:sz w:val="22"/>
                <w:szCs w:val="22"/>
              </w:rPr>
            </w:pPr>
            <w:r w:rsidRPr="004F1196">
              <w:rPr>
                <w:sz w:val="22"/>
                <w:szCs w:val="22"/>
              </w:rPr>
              <w:t xml:space="preserve">Показатель </w:t>
            </w:r>
          </w:p>
        </w:tc>
        <w:tc>
          <w:tcPr>
            <w:tcW w:w="1620" w:type="dxa"/>
          </w:tcPr>
          <w:p w:rsidR="004F1196" w:rsidRPr="004F1196" w:rsidRDefault="004F1196" w:rsidP="004F1196">
            <w:pPr>
              <w:jc w:val="center"/>
              <w:rPr>
                <w:sz w:val="22"/>
                <w:szCs w:val="22"/>
              </w:rPr>
            </w:pPr>
          </w:p>
        </w:tc>
        <w:tc>
          <w:tcPr>
            <w:tcW w:w="2699" w:type="dxa"/>
          </w:tcPr>
          <w:p w:rsidR="004F1196" w:rsidRPr="004F1196" w:rsidRDefault="004F1196" w:rsidP="004F1196">
            <w:pPr>
              <w:jc w:val="center"/>
              <w:rPr>
                <w:sz w:val="22"/>
                <w:szCs w:val="22"/>
              </w:rPr>
            </w:pPr>
          </w:p>
        </w:tc>
        <w:tc>
          <w:tcPr>
            <w:tcW w:w="1554" w:type="dxa"/>
          </w:tcPr>
          <w:p w:rsidR="004F1196" w:rsidRPr="004F1196" w:rsidRDefault="004F1196" w:rsidP="004F1196">
            <w:pPr>
              <w:jc w:val="center"/>
              <w:rPr>
                <w:sz w:val="22"/>
                <w:szCs w:val="22"/>
              </w:rPr>
            </w:pPr>
          </w:p>
        </w:tc>
        <w:tc>
          <w:tcPr>
            <w:tcW w:w="1440" w:type="dxa"/>
            <w:gridSpan w:val="2"/>
          </w:tcPr>
          <w:p w:rsidR="004F1196" w:rsidRPr="004F1196" w:rsidRDefault="004F1196" w:rsidP="004F1196">
            <w:pPr>
              <w:jc w:val="center"/>
              <w:rPr>
                <w:sz w:val="22"/>
                <w:szCs w:val="22"/>
              </w:rPr>
            </w:pPr>
          </w:p>
        </w:tc>
        <w:tc>
          <w:tcPr>
            <w:tcW w:w="2609" w:type="dxa"/>
            <w:gridSpan w:val="2"/>
          </w:tcPr>
          <w:p w:rsidR="004F1196" w:rsidRPr="004F1196" w:rsidRDefault="004F1196" w:rsidP="004F1196">
            <w:pPr>
              <w:jc w:val="center"/>
              <w:rPr>
                <w:sz w:val="22"/>
                <w:szCs w:val="22"/>
              </w:rPr>
            </w:pPr>
          </w:p>
        </w:tc>
      </w:tr>
      <w:tr w:rsidR="004F1196" w:rsidRPr="00FF2CB0" w:rsidTr="00570037">
        <w:tc>
          <w:tcPr>
            <w:tcW w:w="1008" w:type="dxa"/>
          </w:tcPr>
          <w:p w:rsidR="004F1196" w:rsidRPr="00FF2CB0" w:rsidRDefault="004F1196" w:rsidP="004F1196">
            <w:pPr>
              <w:jc w:val="center"/>
              <w:rPr>
                <w:sz w:val="16"/>
                <w:szCs w:val="16"/>
              </w:rPr>
            </w:pPr>
          </w:p>
        </w:tc>
        <w:tc>
          <w:tcPr>
            <w:tcW w:w="3920" w:type="dxa"/>
          </w:tcPr>
          <w:p w:rsidR="004F1196" w:rsidRPr="00FF2CB0" w:rsidRDefault="00570037" w:rsidP="004F1196">
            <w:pPr>
              <w:rPr>
                <w:sz w:val="16"/>
                <w:szCs w:val="16"/>
              </w:rPr>
            </w:pPr>
            <w:r w:rsidRPr="00FF2CB0">
              <w:rPr>
                <w:sz w:val="16"/>
                <w:szCs w:val="16"/>
              </w:rPr>
              <w:t>…</w:t>
            </w:r>
          </w:p>
        </w:tc>
        <w:tc>
          <w:tcPr>
            <w:tcW w:w="1620" w:type="dxa"/>
          </w:tcPr>
          <w:p w:rsidR="004F1196" w:rsidRPr="00FF2CB0" w:rsidRDefault="004F1196" w:rsidP="004F1196">
            <w:pPr>
              <w:jc w:val="center"/>
              <w:rPr>
                <w:sz w:val="16"/>
                <w:szCs w:val="16"/>
              </w:rPr>
            </w:pPr>
          </w:p>
        </w:tc>
        <w:tc>
          <w:tcPr>
            <w:tcW w:w="2699" w:type="dxa"/>
          </w:tcPr>
          <w:p w:rsidR="004F1196" w:rsidRPr="00FF2CB0" w:rsidRDefault="004F1196" w:rsidP="004F1196">
            <w:pPr>
              <w:jc w:val="center"/>
              <w:rPr>
                <w:sz w:val="16"/>
                <w:szCs w:val="16"/>
              </w:rPr>
            </w:pPr>
          </w:p>
        </w:tc>
        <w:tc>
          <w:tcPr>
            <w:tcW w:w="1554" w:type="dxa"/>
          </w:tcPr>
          <w:p w:rsidR="004F1196" w:rsidRPr="00FF2CB0" w:rsidRDefault="004F1196" w:rsidP="004F1196">
            <w:pPr>
              <w:jc w:val="center"/>
              <w:rPr>
                <w:sz w:val="16"/>
                <w:szCs w:val="16"/>
              </w:rPr>
            </w:pPr>
          </w:p>
        </w:tc>
        <w:tc>
          <w:tcPr>
            <w:tcW w:w="1440" w:type="dxa"/>
            <w:gridSpan w:val="2"/>
          </w:tcPr>
          <w:p w:rsidR="004F1196" w:rsidRPr="00FF2CB0" w:rsidRDefault="004F1196" w:rsidP="004F1196">
            <w:pPr>
              <w:jc w:val="center"/>
              <w:rPr>
                <w:sz w:val="16"/>
                <w:szCs w:val="16"/>
              </w:rPr>
            </w:pPr>
          </w:p>
        </w:tc>
        <w:tc>
          <w:tcPr>
            <w:tcW w:w="2609" w:type="dxa"/>
            <w:gridSpan w:val="2"/>
          </w:tcPr>
          <w:p w:rsidR="004F1196" w:rsidRPr="00FF2CB0" w:rsidRDefault="004F1196" w:rsidP="004F1196">
            <w:pPr>
              <w:jc w:val="center"/>
              <w:rPr>
                <w:sz w:val="16"/>
                <w:szCs w:val="16"/>
              </w:rPr>
            </w:pPr>
          </w:p>
        </w:tc>
      </w:tr>
      <w:tr w:rsidR="004F1196" w:rsidRPr="004F1196" w:rsidTr="00570037">
        <w:tc>
          <w:tcPr>
            <w:tcW w:w="1008" w:type="dxa"/>
          </w:tcPr>
          <w:p w:rsidR="004F1196" w:rsidRPr="004F1196" w:rsidRDefault="004F1196" w:rsidP="004F1196">
            <w:pPr>
              <w:jc w:val="center"/>
              <w:rPr>
                <w:sz w:val="22"/>
                <w:szCs w:val="22"/>
              </w:rPr>
            </w:pPr>
            <w:r w:rsidRPr="004F1196">
              <w:rPr>
                <w:sz w:val="22"/>
                <w:szCs w:val="22"/>
              </w:rPr>
              <w:t>2</w:t>
            </w:r>
          </w:p>
        </w:tc>
        <w:tc>
          <w:tcPr>
            <w:tcW w:w="3920" w:type="dxa"/>
          </w:tcPr>
          <w:p w:rsidR="004F1196" w:rsidRPr="004F1196" w:rsidRDefault="004F1196" w:rsidP="004F1196">
            <w:pPr>
              <w:rPr>
                <w:sz w:val="22"/>
                <w:szCs w:val="22"/>
              </w:rPr>
            </w:pPr>
            <w:r w:rsidRPr="004F1196">
              <w:rPr>
                <w:sz w:val="22"/>
                <w:szCs w:val="22"/>
              </w:rPr>
              <w:t xml:space="preserve">Подпрограмма </w:t>
            </w:r>
          </w:p>
        </w:tc>
        <w:tc>
          <w:tcPr>
            <w:tcW w:w="1620" w:type="dxa"/>
          </w:tcPr>
          <w:p w:rsidR="004F1196" w:rsidRPr="004F1196" w:rsidRDefault="004F1196" w:rsidP="004F1196">
            <w:pPr>
              <w:jc w:val="center"/>
              <w:rPr>
                <w:sz w:val="22"/>
                <w:szCs w:val="22"/>
              </w:rPr>
            </w:pPr>
          </w:p>
        </w:tc>
        <w:tc>
          <w:tcPr>
            <w:tcW w:w="2699" w:type="dxa"/>
          </w:tcPr>
          <w:p w:rsidR="004F1196" w:rsidRPr="004F1196" w:rsidRDefault="004F1196" w:rsidP="004F1196">
            <w:pPr>
              <w:jc w:val="center"/>
              <w:rPr>
                <w:sz w:val="22"/>
                <w:szCs w:val="22"/>
              </w:rPr>
            </w:pPr>
          </w:p>
        </w:tc>
        <w:tc>
          <w:tcPr>
            <w:tcW w:w="1560" w:type="dxa"/>
            <w:gridSpan w:val="2"/>
          </w:tcPr>
          <w:p w:rsidR="004F1196" w:rsidRPr="004F1196" w:rsidRDefault="004F1196" w:rsidP="004F1196">
            <w:pPr>
              <w:jc w:val="center"/>
              <w:rPr>
                <w:sz w:val="22"/>
                <w:szCs w:val="22"/>
              </w:rPr>
            </w:pPr>
          </w:p>
        </w:tc>
        <w:tc>
          <w:tcPr>
            <w:tcW w:w="1440" w:type="dxa"/>
            <w:gridSpan w:val="2"/>
          </w:tcPr>
          <w:p w:rsidR="004F1196" w:rsidRPr="004F1196" w:rsidRDefault="004F1196" w:rsidP="004F1196">
            <w:pPr>
              <w:jc w:val="center"/>
              <w:rPr>
                <w:sz w:val="22"/>
                <w:szCs w:val="22"/>
              </w:rPr>
            </w:pPr>
          </w:p>
        </w:tc>
        <w:tc>
          <w:tcPr>
            <w:tcW w:w="2603" w:type="dxa"/>
          </w:tcPr>
          <w:p w:rsidR="004F1196" w:rsidRPr="004F1196" w:rsidRDefault="004F1196" w:rsidP="004F1196">
            <w:pPr>
              <w:jc w:val="center"/>
              <w:rPr>
                <w:sz w:val="22"/>
                <w:szCs w:val="22"/>
              </w:rPr>
            </w:pPr>
          </w:p>
        </w:tc>
      </w:tr>
      <w:tr w:rsidR="004F1196" w:rsidRPr="004F1196" w:rsidTr="00570037">
        <w:tc>
          <w:tcPr>
            <w:tcW w:w="1008" w:type="dxa"/>
          </w:tcPr>
          <w:p w:rsidR="004F1196" w:rsidRPr="004F1196" w:rsidRDefault="004F1196" w:rsidP="004F1196">
            <w:pPr>
              <w:jc w:val="center"/>
              <w:rPr>
                <w:sz w:val="22"/>
                <w:szCs w:val="22"/>
              </w:rPr>
            </w:pPr>
          </w:p>
        </w:tc>
        <w:tc>
          <w:tcPr>
            <w:tcW w:w="3920" w:type="dxa"/>
          </w:tcPr>
          <w:p w:rsidR="004F1196" w:rsidRPr="004F1196" w:rsidRDefault="004F1196" w:rsidP="004F1196">
            <w:pPr>
              <w:rPr>
                <w:sz w:val="22"/>
                <w:szCs w:val="22"/>
              </w:rPr>
            </w:pPr>
            <w:r w:rsidRPr="004F1196">
              <w:rPr>
                <w:sz w:val="22"/>
                <w:szCs w:val="22"/>
              </w:rPr>
              <w:t xml:space="preserve">Показатель </w:t>
            </w:r>
          </w:p>
        </w:tc>
        <w:tc>
          <w:tcPr>
            <w:tcW w:w="1620" w:type="dxa"/>
          </w:tcPr>
          <w:p w:rsidR="004F1196" w:rsidRPr="004F1196" w:rsidRDefault="004F1196" w:rsidP="004F1196">
            <w:pPr>
              <w:jc w:val="center"/>
              <w:rPr>
                <w:sz w:val="22"/>
                <w:szCs w:val="22"/>
              </w:rPr>
            </w:pPr>
          </w:p>
        </w:tc>
        <w:tc>
          <w:tcPr>
            <w:tcW w:w="2699" w:type="dxa"/>
          </w:tcPr>
          <w:p w:rsidR="004F1196" w:rsidRPr="004F1196" w:rsidRDefault="004F1196" w:rsidP="004F1196">
            <w:pPr>
              <w:jc w:val="center"/>
              <w:rPr>
                <w:sz w:val="22"/>
                <w:szCs w:val="22"/>
              </w:rPr>
            </w:pPr>
          </w:p>
        </w:tc>
        <w:tc>
          <w:tcPr>
            <w:tcW w:w="1554" w:type="dxa"/>
          </w:tcPr>
          <w:p w:rsidR="004F1196" w:rsidRPr="004F1196" w:rsidRDefault="004F1196" w:rsidP="004F1196">
            <w:pPr>
              <w:jc w:val="center"/>
              <w:rPr>
                <w:sz w:val="22"/>
                <w:szCs w:val="22"/>
              </w:rPr>
            </w:pPr>
          </w:p>
        </w:tc>
        <w:tc>
          <w:tcPr>
            <w:tcW w:w="1440" w:type="dxa"/>
            <w:gridSpan w:val="2"/>
          </w:tcPr>
          <w:p w:rsidR="004F1196" w:rsidRPr="004F1196" w:rsidRDefault="004F1196" w:rsidP="004F1196">
            <w:pPr>
              <w:jc w:val="center"/>
              <w:rPr>
                <w:sz w:val="22"/>
                <w:szCs w:val="22"/>
              </w:rPr>
            </w:pPr>
          </w:p>
        </w:tc>
        <w:tc>
          <w:tcPr>
            <w:tcW w:w="2609" w:type="dxa"/>
            <w:gridSpan w:val="2"/>
          </w:tcPr>
          <w:p w:rsidR="004F1196" w:rsidRPr="004F1196" w:rsidRDefault="004F1196" w:rsidP="004F1196">
            <w:pPr>
              <w:jc w:val="center"/>
              <w:rPr>
                <w:sz w:val="22"/>
                <w:szCs w:val="22"/>
              </w:rPr>
            </w:pPr>
          </w:p>
        </w:tc>
      </w:tr>
      <w:tr w:rsidR="004F1196" w:rsidRPr="004F1196" w:rsidTr="00570037">
        <w:tc>
          <w:tcPr>
            <w:tcW w:w="1008" w:type="dxa"/>
          </w:tcPr>
          <w:p w:rsidR="004F1196" w:rsidRPr="004F1196" w:rsidRDefault="004F1196" w:rsidP="004F1196">
            <w:pPr>
              <w:jc w:val="center"/>
              <w:rPr>
                <w:sz w:val="22"/>
                <w:szCs w:val="22"/>
              </w:rPr>
            </w:pPr>
          </w:p>
        </w:tc>
        <w:tc>
          <w:tcPr>
            <w:tcW w:w="3920" w:type="dxa"/>
          </w:tcPr>
          <w:p w:rsidR="004F1196" w:rsidRPr="004F1196" w:rsidRDefault="00570037" w:rsidP="004F1196">
            <w:pPr>
              <w:rPr>
                <w:sz w:val="22"/>
                <w:szCs w:val="22"/>
              </w:rPr>
            </w:pPr>
            <w:r>
              <w:rPr>
                <w:sz w:val="22"/>
                <w:szCs w:val="22"/>
              </w:rPr>
              <w:t>…</w:t>
            </w:r>
          </w:p>
        </w:tc>
        <w:tc>
          <w:tcPr>
            <w:tcW w:w="1620" w:type="dxa"/>
          </w:tcPr>
          <w:p w:rsidR="004F1196" w:rsidRPr="004F1196" w:rsidRDefault="004F1196" w:rsidP="004F1196">
            <w:pPr>
              <w:jc w:val="center"/>
              <w:rPr>
                <w:sz w:val="22"/>
                <w:szCs w:val="22"/>
              </w:rPr>
            </w:pPr>
          </w:p>
        </w:tc>
        <w:tc>
          <w:tcPr>
            <w:tcW w:w="2699" w:type="dxa"/>
          </w:tcPr>
          <w:p w:rsidR="004F1196" w:rsidRPr="004F1196" w:rsidRDefault="004F1196" w:rsidP="004F1196">
            <w:pPr>
              <w:jc w:val="center"/>
              <w:rPr>
                <w:sz w:val="22"/>
                <w:szCs w:val="22"/>
              </w:rPr>
            </w:pPr>
          </w:p>
        </w:tc>
        <w:tc>
          <w:tcPr>
            <w:tcW w:w="1554" w:type="dxa"/>
          </w:tcPr>
          <w:p w:rsidR="004F1196" w:rsidRPr="004F1196" w:rsidRDefault="004F1196" w:rsidP="004F1196">
            <w:pPr>
              <w:jc w:val="center"/>
              <w:rPr>
                <w:sz w:val="22"/>
                <w:szCs w:val="22"/>
              </w:rPr>
            </w:pPr>
          </w:p>
        </w:tc>
        <w:tc>
          <w:tcPr>
            <w:tcW w:w="1440" w:type="dxa"/>
            <w:gridSpan w:val="2"/>
          </w:tcPr>
          <w:p w:rsidR="004F1196" w:rsidRPr="004F1196" w:rsidRDefault="004F1196" w:rsidP="004F1196">
            <w:pPr>
              <w:jc w:val="center"/>
              <w:rPr>
                <w:sz w:val="22"/>
                <w:szCs w:val="22"/>
              </w:rPr>
            </w:pPr>
          </w:p>
        </w:tc>
        <w:tc>
          <w:tcPr>
            <w:tcW w:w="2609" w:type="dxa"/>
            <w:gridSpan w:val="2"/>
          </w:tcPr>
          <w:p w:rsidR="004F1196" w:rsidRPr="004F1196" w:rsidRDefault="004F1196" w:rsidP="004F1196">
            <w:pPr>
              <w:jc w:val="center"/>
              <w:rPr>
                <w:sz w:val="22"/>
                <w:szCs w:val="22"/>
              </w:rPr>
            </w:pPr>
          </w:p>
        </w:tc>
      </w:tr>
      <w:tr w:rsidR="004F1196" w:rsidRPr="004F1196" w:rsidTr="00570037">
        <w:tc>
          <w:tcPr>
            <w:tcW w:w="1008" w:type="dxa"/>
          </w:tcPr>
          <w:p w:rsidR="004F1196" w:rsidRPr="004F1196" w:rsidRDefault="00076358" w:rsidP="004F1196">
            <w:pPr>
              <w:jc w:val="center"/>
              <w:rPr>
                <w:sz w:val="22"/>
                <w:szCs w:val="22"/>
              </w:rPr>
            </w:pPr>
            <w:r>
              <w:rPr>
                <w:sz w:val="22"/>
                <w:szCs w:val="22"/>
              </w:rPr>
              <w:t>2.1</w:t>
            </w:r>
          </w:p>
        </w:tc>
        <w:tc>
          <w:tcPr>
            <w:tcW w:w="3920" w:type="dxa"/>
          </w:tcPr>
          <w:p w:rsidR="004F1196" w:rsidRPr="004F1196" w:rsidRDefault="004F1196" w:rsidP="004F1196">
            <w:pPr>
              <w:rPr>
                <w:sz w:val="22"/>
                <w:szCs w:val="22"/>
              </w:rPr>
            </w:pPr>
            <w:r w:rsidRPr="004F1196">
              <w:rPr>
                <w:sz w:val="22"/>
                <w:szCs w:val="22"/>
              </w:rPr>
              <w:t xml:space="preserve">Ведомственная целевая программа </w:t>
            </w:r>
          </w:p>
        </w:tc>
        <w:tc>
          <w:tcPr>
            <w:tcW w:w="1620" w:type="dxa"/>
          </w:tcPr>
          <w:p w:rsidR="004F1196" w:rsidRPr="004F1196" w:rsidRDefault="004F1196" w:rsidP="004F1196">
            <w:pPr>
              <w:jc w:val="center"/>
              <w:rPr>
                <w:sz w:val="22"/>
                <w:szCs w:val="22"/>
              </w:rPr>
            </w:pPr>
          </w:p>
        </w:tc>
        <w:tc>
          <w:tcPr>
            <w:tcW w:w="2699" w:type="dxa"/>
          </w:tcPr>
          <w:p w:rsidR="004F1196" w:rsidRPr="004F1196" w:rsidRDefault="004F1196" w:rsidP="004F1196">
            <w:pPr>
              <w:jc w:val="center"/>
              <w:rPr>
                <w:sz w:val="22"/>
                <w:szCs w:val="22"/>
              </w:rPr>
            </w:pPr>
          </w:p>
        </w:tc>
        <w:tc>
          <w:tcPr>
            <w:tcW w:w="1560" w:type="dxa"/>
            <w:gridSpan w:val="2"/>
          </w:tcPr>
          <w:p w:rsidR="004F1196" w:rsidRPr="004F1196" w:rsidRDefault="004F1196" w:rsidP="004F1196">
            <w:pPr>
              <w:jc w:val="center"/>
              <w:rPr>
                <w:sz w:val="22"/>
                <w:szCs w:val="22"/>
              </w:rPr>
            </w:pPr>
          </w:p>
        </w:tc>
        <w:tc>
          <w:tcPr>
            <w:tcW w:w="1440" w:type="dxa"/>
            <w:gridSpan w:val="2"/>
          </w:tcPr>
          <w:p w:rsidR="004F1196" w:rsidRPr="004F1196" w:rsidRDefault="004F1196" w:rsidP="004F1196">
            <w:pPr>
              <w:jc w:val="center"/>
              <w:rPr>
                <w:sz w:val="22"/>
                <w:szCs w:val="22"/>
              </w:rPr>
            </w:pPr>
          </w:p>
        </w:tc>
        <w:tc>
          <w:tcPr>
            <w:tcW w:w="2603" w:type="dxa"/>
          </w:tcPr>
          <w:p w:rsidR="004F1196" w:rsidRPr="004F1196" w:rsidRDefault="004F1196" w:rsidP="004F1196">
            <w:pPr>
              <w:jc w:val="center"/>
              <w:rPr>
                <w:sz w:val="22"/>
                <w:szCs w:val="22"/>
              </w:rPr>
            </w:pPr>
          </w:p>
        </w:tc>
      </w:tr>
      <w:tr w:rsidR="004F1196" w:rsidRPr="004F1196" w:rsidTr="00570037">
        <w:tc>
          <w:tcPr>
            <w:tcW w:w="1008" w:type="dxa"/>
          </w:tcPr>
          <w:p w:rsidR="004F1196" w:rsidRPr="004F1196" w:rsidRDefault="004F1196" w:rsidP="004F1196">
            <w:pPr>
              <w:jc w:val="center"/>
              <w:rPr>
                <w:sz w:val="22"/>
                <w:szCs w:val="22"/>
              </w:rPr>
            </w:pPr>
          </w:p>
        </w:tc>
        <w:tc>
          <w:tcPr>
            <w:tcW w:w="3920" w:type="dxa"/>
          </w:tcPr>
          <w:p w:rsidR="004F1196" w:rsidRPr="004F1196" w:rsidRDefault="004F1196" w:rsidP="004F1196">
            <w:pPr>
              <w:rPr>
                <w:sz w:val="22"/>
                <w:szCs w:val="22"/>
              </w:rPr>
            </w:pPr>
            <w:r w:rsidRPr="004F1196">
              <w:rPr>
                <w:sz w:val="22"/>
                <w:szCs w:val="22"/>
              </w:rPr>
              <w:t>Показатель</w:t>
            </w:r>
          </w:p>
        </w:tc>
        <w:tc>
          <w:tcPr>
            <w:tcW w:w="1620" w:type="dxa"/>
            <w:tcBorders>
              <w:top w:val="nil"/>
            </w:tcBorders>
          </w:tcPr>
          <w:p w:rsidR="004F1196" w:rsidRPr="004F1196" w:rsidRDefault="004F1196" w:rsidP="004F1196">
            <w:pPr>
              <w:jc w:val="center"/>
              <w:rPr>
                <w:sz w:val="22"/>
                <w:szCs w:val="22"/>
              </w:rPr>
            </w:pPr>
          </w:p>
        </w:tc>
        <w:tc>
          <w:tcPr>
            <w:tcW w:w="2699" w:type="dxa"/>
            <w:tcBorders>
              <w:top w:val="nil"/>
            </w:tcBorders>
          </w:tcPr>
          <w:p w:rsidR="004F1196" w:rsidRPr="004F1196" w:rsidRDefault="004F1196" w:rsidP="004F1196">
            <w:pPr>
              <w:jc w:val="center"/>
              <w:rPr>
                <w:sz w:val="22"/>
                <w:szCs w:val="22"/>
              </w:rPr>
            </w:pPr>
          </w:p>
        </w:tc>
        <w:tc>
          <w:tcPr>
            <w:tcW w:w="1554" w:type="dxa"/>
          </w:tcPr>
          <w:p w:rsidR="004F1196" w:rsidRPr="004F1196" w:rsidRDefault="004F1196" w:rsidP="004F1196">
            <w:pPr>
              <w:jc w:val="center"/>
              <w:rPr>
                <w:sz w:val="22"/>
                <w:szCs w:val="22"/>
              </w:rPr>
            </w:pPr>
          </w:p>
        </w:tc>
        <w:tc>
          <w:tcPr>
            <w:tcW w:w="1440" w:type="dxa"/>
            <w:gridSpan w:val="2"/>
          </w:tcPr>
          <w:p w:rsidR="004F1196" w:rsidRPr="004F1196" w:rsidRDefault="004F1196" w:rsidP="004F1196">
            <w:pPr>
              <w:jc w:val="center"/>
              <w:rPr>
                <w:sz w:val="22"/>
                <w:szCs w:val="22"/>
              </w:rPr>
            </w:pPr>
          </w:p>
        </w:tc>
        <w:tc>
          <w:tcPr>
            <w:tcW w:w="2609" w:type="dxa"/>
            <w:gridSpan w:val="2"/>
          </w:tcPr>
          <w:p w:rsidR="004F1196" w:rsidRPr="004F1196" w:rsidRDefault="004F1196" w:rsidP="004F1196">
            <w:pPr>
              <w:jc w:val="center"/>
              <w:rPr>
                <w:sz w:val="22"/>
                <w:szCs w:val="22"/>
              </w:rPr>
            </w:pPr>
          </w:p>
        </w:tc>
      </w:tr>
      <w:tr w:rsidR="004F1196" w:rsidRPr="004F1196" w:rsidTr="00570037">
        <w:tc>
          <w:tcPr>
            <w:tcW w:w="1008" w:type="dxa"/>
          </w:tcPr>
          <w:p w:rsidR="004F1196" w:rsidRPr="004F1196" w:rsidRDefault="004F1196" w:rsidP="004F1196">
            <w:pPr>
              <w:jc w:val="center"/>
              <w:rPr>
                <w:sz w:val="22"/>
                <w:szCs w:val="22"/>
              </w:rPr>
            </w:pPr>
          </w:p>
        </w:tc>
        <w:tc>
          <w:tcPr>
            <w:tcW w:w="3920" w:type="dxa"/>
          </w:tcPr>
          <w:p w:rsidR="004F1196" w:rsidRPr="004F1196" w:rsidRDefault="00570037" w:rsidP="004F1196">
            <w:pPr>
              <w:rPr>
                <w:sz w:val="22"/>
                <w:szCs w:val="22"/>
              </w:rPr>
            </w:pPr>
            <w:r>
              <w:rPr>
                <w:sz w:val="22"/>
                <w:szCs w:val="22"/>
              </w:rPr>
              <w:t>…</w:t>
            </w:r>
          </w:p>
        </w:tc>
        <w:tc>
          <w:tcPr>
            <w:tcW w:w="1620" w:type="dxa"/>
          </w:tcPr>
          <w:p w:rsidR="004F1196" w:rsidRPr="004F1196" w:rsidRDefault="004F1196" w:rsidP="004F1196">
            <w:pPr>
              <w:jc w:val="center"/>
              <w:rPr>
                <w:sz w:val="22"/>
                <w:szCs w:val="22"/>
              </w:rPr>
            </w:pPr>
          </w:p>
        </w:tc>
        <w:tc>
          <w:tcPr>
            <w:tcW w:w="2699" w:type="dxa"/>
          </w:tcPr>
          <w:p w:rsidR="004F1196" w:rsidRPr="004F1196" w:rsidRDefault="004F1196" w:rsidP="004F1196">
            <w:pPr>
              <w:jc w:val="center"/>
              <w:rPr>
                <w:sz w:val="22"/>
                <w:szCs w:val="22"/>
              </w:rPr>
            </w:pPr>
          </w:p>
        </w:tc>
        <w:tc>
          <w:tcPr>
            <w:tcW w:w="1554" w:type="dxa"/>
          </w:tcPr>
          <w:p w:rsidR="004F1196" w:rsidRPr="004F1196" w:rsidRDefault="004F1196" w:rsidP="004F1196">
            <w:pPr>
              <w:jc w:val="center"/>
              <w:rPr>
                <w:sz w:val="22"/>
                <w:szCs w:val="22"/>
              </w:rPr>
            </w:pPr>
          </w:p>
        </w:tc>
        <w:tc>
          <w:tcPr>
            <w:tcW w:w="1440" w:type="dxa"/>
            <w:gridSpan w:val="2"/>
          </w:tcPr>
          <w:p w:rsidR="004F1196" w:rsidRPr="004F1196" w:rsidRDefault="004F1196" w:rsidP="004F1196">
            <w:pPr>
              <w:jc w:val="center"/>
              <w:rPr>
                <w:sz w:val="22"/>
                <w:szCs w:val="22"/>
              </w:rPr>
            </w:pPr>
          </w:p>
        </w:tc>
        <w:tc>
          <w:tcPr>
            <w:tcW w:w="2609" w:type="dxa"/>
            <w:gridSpan w:val="2"/>
          </w:tcPr>
          <w:p w:rsidR="004F1196" w:rsidRPr="004F1196" w:rsidRDefault="004F1196" w:rsidP="004F1196">
            <w:pPr>
              <w:jc w:val="center"/>
              <w:rPr>
                <w:sz w:val="22"/>
                <w:szCs w:val="22"/>
              </w:rPr>
            </w:pPr>
          </w:p>
        </w:tc>
      </w:tr>
      <w:tr w:rsidR="004F1196" w:rsidRPr="004F1196" w:rsidTr="00570037">
        <w:tc>
          <w:tcPr>
            <w:tcW w:w="1008" w:type="dxa"/>
          </w:tcPr>
          <w:p w:rsidR="004F1196" w:rsidRPr="004F1196" w:rsidRDefault="00076358" w:rsidP="004F1196">
            <w:pPr>
              <w:jc w:val="center"/>
              <w:rPr>
                <w:sz w:val="22"/>
                <w:szCs w:val="22"/>
              </w:rPr>
            </w:pPr>
            <w:r>
              <w:rPr>
                <w:sz w:val="22"/>
                <w:szCs w:val="22"/>
              </w:rPr>
              <w:t>2.2</w:t>
            </w:r>
          </w:p>
        </w:tc>
        <w:tc>
          <w:tcPr>
            <w:tcW w:w="3920" w:type="dxa"/>
          </w:tcPr>
          <w:p w:rsidR="004F1196" w:rsidRPr="004F1196" w:rsidRDefault="004F1196" w:rsidP="004F1196">
            <w:pPr>
              <w:rPr>
                <w:sz w:val="22"/>
                <w:szCs w:val="22"/>
              </w:rPr>
            </w:pPr>
            <w:r w:rsidRPr="004F1196">
              <w:rPr>
                <w:sz w:val="22"/>
                <w:szCs w:val="22"/>
              </w:rPr>
              <w:t xml:space="preserve">Отдельное </w:t>
            </w:r>
          </w:p>
          <w:p w:rsidR="004F1196" w:rsidRPr="004F1196" w:rsidRDefault="004F1196" w:rsidP="004F1196">
            <w:pPr>
              <w:rPr>
                <w:sz w:val="22"/>
                <w:szCs w:val="22"/>
              </w:rPr>
            </w:pPr>
            <w:r w:rsidRPr="004F1196">
              <w:rPr>
                <w:sz w:val="22"/>
                <w:szCs w:val="22"/>
              </w:rPr>
              <w:t xml:space="preserve">мероприятие </w:t>
            </w:r>
          </w:p>
        </w:tc>
        <w:tc>
          <w:tcPr>
            <w:tcW w:w="1620" w:type="dxa"/>
          </w:tcPr>
          <w:p w:rsidR="004F1196" w:rsidRPr="004F1196" w:rsidRDefault="004F1196" w:rsidP="004F1196">
            <w:pPr>
              <w:jc w:val="center"/>
              <w:rPr>
                <w:sz w:val="22"/>
                <w:szCs w:val="22"/>
              </w:rPr>
            </w:pPr>
          </w:p>
        </w:tc>
        <w:tc>
          <w:tcPr>
            <w:tcW w:w="2699" w:type="dxa"/>
          </w:tcPr>
          <w:p w:rsidR="004F1196" w:rsidRPr="004F1196" w:rsidRDefault="004F1196" w:rsidP="004F1196">
            <w:pPr>
              <w:jc w:val="center"/>
              <w:rPr>
                <w:sz w:val="22"/>
                <w:szCs w:val="22"/>
              </w:rPr>
            </w:pPr>
          </w:p>
        </w:tc>
        <w:tc>
          <w:tcPr>
            <w:tcW w:w="1560" w:type="dxa"/>
            <w:gridSpan w:val="2"/>
          </w:tcPr>
          <w:p w:rsidR="004F1196" w:rsidRPr="004F1196" w:rsidRDefault="004F1196" w:rsidP="004F1196">
            <w:pPr>
              <w:jc w:val="center"/>
              <w:rPr>
                <w:sz w:val="22"/>
                <w:szCs w:val="22"/>
              </w:rPr>
            </w:pPr>
          </w:p>
        </w:tc>
        <w:tc>
          <w:tcPr>
            <w:tcW w:w="1440" w:type="dxa"/>
            <w:gridSpan w:val="2"/>
          </w:tcPr>
          <w:p w:rsidR="004F1196" w:rsidRPr="004F1196" w:rsidRDefault="004F1196" w:rsidP="004F1196">
            <w:pPr>
              <w:jc w:val="center"/>
              <w:rPr>
                <w:sz w:val="22"/>
                <w:szCs w:val="22"/>
              </w:rPr>
            </w:pPr>
          </w:p>
        </w:tc>
        <w:tc>
          <w:tcPr>
            <w:tcW w:w="2603" w:type="dxa"/>
          </w:tcPr>
          <w:p w:rsidR="004F1196" w:rsidRPr="004F1196" w:rsidRDefault="004F1196" w:rsidP="004F1196">
            <w:pPr>
              <w:jc w:val="center"/>
              <w:rPr>
                <w:sz w:val="22"/>
                <w:szCs w:val="22"/>
              </w:rPr>
            </w:pPr>
          </w:p>
        </w:tc>
      </w:tr>
      <w:tr w:rsidR="004F1196" w:rsidRPr="004F1196" w:rsidTr="00570037">
        <w:tc>
          <w:tcPr>
            <w:tcW w:w="1008" w:type="dxa"/>
          </w:tcPr>
          <w:p w:rsidR="004F1196" w:rsidRPr="004F1196" w:rsidRDefault="004F1196" w:rsidP="004F1196">
            <w:pPr>
              <w:jc w:val="center"/>
              <w:rPr>
                <w:sz w:val="22"/>
                <w:szCs w:val="22"/>
              </w:rPr>
            </w:pPr>
          </w:p>
        </w:tc>
        <w:tc>
          <w:tcPr>
            <w:tcW w:w="3920" w:type="dxa"/>
          </w:tcPr>
          <w:p w:rsidR="004F1196" w:rsidRPr="004F1196" w:rsidRDefault="004F1196" w:rsidP="004F1196">
            <w:pPr>
              <w:rPr>
                <w:sz w:val="22"/>
                <w:szCs w:val="22"/>
              </w:rPr>
            </w:pPr>
            <w:r w:rsidRPr="004F1196">
              <w:rPr>
                <w:sz w:val="22"/>
                <w:szCs w:val="22"/>
              </w:rPr>
              <w:t>Показатель</w:t>
            </w:r>
          </w:p>
        </w:tc>
        <w:tc>
          <w:tcPr>
            <w:tcW w:w="1620" w:type="dxa"/>
          </w:tcPr>
          <w:p w:rsidR="004F1196" w:rsidRPr="004F1196" w:rsidRDefault="004F1196" w:rsidP="004F1196">
            <w:pPr>
              <w:jc w:val="center"/>
              <w:rPr>
                <w:sz w:val="22"/>
                <w:szCs w:val="22"/>
              </w:rPr>
            </w:pPr>
          </w:p>
        </w:tc>
        <w:tc>
          <w:tcPr>
            <w:tcW w:w="2699" w:type="dxa"/>
          </w:tcPr>
          <w:p w:rsidR="004F1196" w:rsidRPr="004F1196" w:rsidRDefault="004F1196" w:rsidP="004F1196">
            <w:pPr>
              <w:jc w:val="center"/>
              <w:rPr>
                <w:sz w:val="22"/>
                <w:szCs w:val="22"/>
              </w:rPr>
            </w:pPr>
          </w:p>
        </w:tc>
        <w:tc>
          <w:tcPr>
            <w:tcW w:w="1554" w:type="dxa"/>
          </w:tcPr>
          <w:p w:rsidR="004F1196" w:rsidRPr="004F1196" w:rsidRDefault="004F1196" w:rsidP="004F1196">
            <w:pPr>
              <w:jc w:val="center"/>
              <w:rPr>
                <w:sz w:val="22"/>
                <w:szCs w:val="22"/>
              </w:rPr>
            </w:pPr>
          </w:p>
        </w:tc>
        <w:tc>
          <w:tcPr>
            <w:tcW w:w="1440" w:type="dxa"/>
            <w:gridSpan w:val="2"/>
          </w:tcPr>
          <w:p w:rsidR="004F1196" w:rsidRPr="004F1196" w:rsidRDefault="004F1196" w:rsidP="004F1196">
            <w:pPr>
              <w:jc w:val="center"/>
              <w:rPr>
                <w:sz w:val="22"/>
                <w:szCs w:val="22"/>
              </w:rPr>
            </w:pPr>
          </w:p>
        </w:tc>
        <w:tc>
          <w:tcPr>
            <w:tcW w:w="2609" w:type="dxa"/>
            <w:gridSpan w:val="2"/>
          </w:tcPr>
          <w:p w:rsidR="004F1196" w:rsidRPr="004F1196" w:rsidRDefault="004F1196" w:rsidP="004F1196">
            <w:pPr>
              <w:jc w:val="center"/>
              <w:rPr>
                <w:sz w:val="22"/>
                <w:szCs w:val="22"/>
              </w:rPr>
            </w:pPr>
          </w:p>
        </w:tc>
      </w:tr>
      <w:tr w:rsidR="004F1196" w:rsidRPr="004F1196" w:rsidTr="00570037">
        <w:tc>
          <w:tcPr>
            <w:tcW w:w="1008" w:type="dxa"/>
          </w:tcPr>
          <w:p w:rsidR="004F1196" w:rsidRPr="004F1196" w:rsidRDefault="004F1196" w:rsidP="004F1196">
            <w:pPr>
              <w:jc w:val="center"/>
              <w:rPr>
                <w:sz w:val="22"/>
                <w:szCs w:val="22"/>
              </w:rPr>
            </w:pPr>
          </w:p>
        </w:tc>
        <w:tc>
          <w:tcPr>
            <w:tcW w:w="3920" w:type="dxa"/>
          </w:tcPr>
          <w:p w:rsidR="004F1196" w:rsidRPr="004F1196" w:rsidRDefault="004F1196" w:rsidP="004F1196">
            <w:pPr>
              <w:rPr>
                <w:sz w:val="22"/>
                <w:szCs w:val="22"/>
              </w:rPr>
            </w:pPr>
            <w:r w:rsidRPr="004F1196">
              <w:rPr>
                <w:sz w:val="22"/>
                <w:szCs w:val="22"/>
              </w:rPr>
              <w:t>…</w:t>
            </w:r>
          </w:p>
        </w:tc>
        <w:tc>
          <w:tcPr>
            <w:tcW w:w="1620" w:type="dxa"/>
          </w:tcPr>
          <w:p w:rsidR="004F1196" w:rsidRPr="004F1196" w:rsidRDefault="004F1196" w:rsidP="004F1196">
            <w:pPr>
              <w:jc w:val="center"/>
              <w:rPr>
                <w:sz w:val="22"/>
                <w:szCs w:val="22"/>
              </w:rPr>
            </w:pPr>
          </w:p>
        </w:tc>
        <w:tc>
          <w:tcPr>
            <w:tcW w:w="2699" w:type="dxa"/>
          </w:tcPr>
          <w:p w:rsidR="004F1196" w:rsidRPr="004F1196" w:rsidRDefault="004F1196" w:rsidP="004F1196">
            <w:pPr>
              <w:jc w:val="center"/>
              <w:rPr>
                <w:sz w:val="22"/>
                <w:szCs w:val="22"/>
              </w:rPr>
            </w:pPr>
          </w:p>
        </w:tc>
        <w:tc>
          <w:tcPr>
            <w:tcW w:w="1554" w:type="dxa"/>
          </w:tcPr>
          <w:p w:rsidR="004F1196" w:rsidRPr="004F1196" w:rsidRDefault="004F1196" w:rsidP="004F1196">
            <w:pPr>
              <w:jc w:val="center"/>
              <w:rPr>
                <w:sz w:val="22"/>
                <w:szCs w:val="22"/>
              </w:rPr>
            </w:pPr>
          </w:p>
        </w:tc>
        <w:tc>
          <w:tcPr>
            <w:tcW w:w="1440" w:type="dxa"/>
            <w:gridSpan w:val="2"/>
          </w:tcPr>
          <w:p w:rsidR="004F1196" w:rsidRPr="004F1196" w:rsidRDefault="004F1196" w:rsidP="004F1196">
            <w:pPr>
              <w:jc w:val="center"/>
              <w:rPr>
                <w:sz w:val="22"/>
                <w:szCs w:val="22"/>
              </w:rPr>
            </w:pPr>
          </w:p>
        </w:tc>
        <w:tc>
          <w:tcPr>
            <w:tcW w:w="2609" w:type="dxa"/>
            <w:gridSpan w:val="2"/>
          </w:tcPr>
          <w:p w:rsidR="004F1196" w:rsidRPr="004F1196" w:rsidRDefault="004F1196" w:rsidP="004F1196">
            <w:pPr>
              <w:jc w:val="center"/>
              <w:rPr>
                <w:sz w:val="22"/>
                <w:szCs w:val="22"/>
              </w:rPr>
            </w:pPr>
          </w:p>
        </w:tc>
      </w:tr>
      <w:tr w:rsidR="004F1196" w:rsidRPr="004F1196" w:rsidTr="00570037">
        <w:tc>
          <w:tcPr>
            <w:tcW w:w="1008" w:type="dxa"/>
          </w:tcPr>
          <w:p w:rsidR="004F1196" w:rsidRPr="004F1196" w:rsidRDefault="004F1196" w:rsidP="004F1196">
            <w:pPr>
              <w:jc w:val="center"/>
              <w:rPr>
                <w:sz w:val="22"/>
                <w:szCs w:val="22"/>
              </w:rPr>
            </w:pPr>
            <w:r>
              <w:rPr>
                <w:sz w:val="22"/>
                <w:szCs w:val="22"/>
              </w:rPr>
              <w:t>3</w:t>
            </w:r>
          </w:p>
        </w:tc>
        <w:tc>
          <w:tcPr>
            <w:tcW w:w="3920" w:type="dxa"/>
          </w:tcPr>
          <w:p w:rsidR="004F1196" w:rsidRPr="004F1196" w:rsidRDefault="004F1196" w:rsidP="004F1196">
            <w:pPr>
              <w:rPr>
                <w:sz w:val="22"/>
                <w:szCs w:val="22"/>
              </w:rPr>
            </w:pPr>
            <w:r w:rsidRPr="004F1196">
              <w:rPr>
                <w:sz w:val="22"/>
                <w:szCs w:val="22"/>
              </w:rPr>
              <w:t xml:space="preserve">Ведомственная целевая программа </w:t>
            </w:r>
          </w:p>
        </w:tc>
        <w:tc>
          <w:tcPr>
            <w:tcW w:w="1620" w:type="dxa"/>
          </w:tcPr>
          <w:p w:rsidR="004F1196" w:rsidRPr="004F1196" w:rsidRDefault="004F1196" w:rsidP="004F1196">
            <w:pPr>
              <w:jc w:val="center"/>
              <w:rPr>
                <w:sz w:val="22"/>
                <w:szCs w:val="22"/>
              </w:rPr>
            </w:pPr>
          </w:p>
        </w:tc>
        <w:tc>
          <w:tcPr>
            <w:tcW w:w="2699" w:type="dxa"/>
          </w:tcPr>
          <w:p w:rsidR="004F1196" w:rsidRPr="004F1196" w:rsidRDefault="004F1196" w:rsidP="004F1196">
            <w:pPr>
              <w:jc w:val="center"/>
              <w:rPr>
                <w:sz w:val="22"/>
                <w:szCs w:val="22"/>
              </w:rPr>
            </w:pPr>
          </w:p>
        </w:tc>
        <w:tc>
          <w:tcPr>
            <w:tcW w:w="1554" w:type="dxa"/>
          </w:tcPr>
          <w:p w:rsidR="004F1196" w:rsidRPr="004F1196" w:rsidRDefault="004F1196" w:rsidP="004F1196">
            <w:pPr>
              <w:jc w:val="center"/>
              <w:rPr>
                <w:sz w:val="22"/>
                <w:szCs w:val="22"/>
              </w:rPr>
            </w:pPr>
          </w:p>
        </w:tc>
        <w:tc>
          <w:tcPr>
            <w:tcW w:w="1440" w:type="dxa"/>
            <w:gridSpan w:val="2"/>
          </w:tcPr>
          <w:p w:rsidR="004F1196" w:rsidRPr="004F1196" w:rsidRDefault="004F1196" w:rsidP="004F1196">
            <w:pPr>
              <w:jc w:val="center"/>
              <w:rPr>
                <w:sz w:val="22"/>
                <w:szCs w:val="22"/>
              </w:rPr>
            </w:pPr>
          </w:p>
        </w:tc>
        <w:tc>
          <w:tcPr>
            <w:tcW w:w="2609" w:type="dxa"/>
            <w:gridSpan w:val="2"/>
          </w:tcPr>
          <w:p w:rsidR="004F1196" w:rsidRPr="004F1196" w:rsidRDefault="004F1196" w:rsidP="004F1196">
            <w:pPr>
              <w:jc w:val="center"/>
              <w:rPr>
                <w:sz w:val="22"/>
                <w:szCs w:val="22"/>
              </w:rPr>
            </w:pPr>
          </w:p>
        </w:tc>
      </w:tr>
      <w:tr w:rsidR="004F1196" w:rsidRPr="004F1196" w:rsidTr="00570037">
        <w:tc>
          <w:tcPr>
            <w:tcW w:w="1008" w:type="dxa"/>
          </w:tcPr>
          <w:p w:rsidR="004F1196" w:rsidRPr="004F1196" w:rsidRDefault="004F1196" w:rsidP="004F1196">
            <w:pPr>
              <w:jc w:val="center"/>
              <w:rPr>
                <w:sz w:val="22"/>
                <w:szCs w:val="22"/>
              </w:rPr>
            </w:pPr>
          </w:p>
        </w:tc>
        <w:tc>
          <w:tcPr>
            <w:tcW w:w="3920" w:type="dxa"/>
          </w:tcPr>
          <w:p w:rsidR="004F1196" w:rsidRPr="004F1196" w:rsidRDefault="004F1196" w:rsidP="004F1196">
            <w:pPr>
              <w:rPr>
                <w:sz w:val="22"/>
                <w:szCs w:val="22"/>
              </w:rPr>
            </w:pPr>
            <w:r w:rsidRPr="004F1196">
              <w:rPr>
                <w:sz w:val="22"/>
                <w:szCs w:val="22"/>
              </w:rPr>
              <w:t>Показатель</w:t>
            </w:r>
          </w:p>
        </w:tc>
        <w:tc>
          <w:tcPr>
            <w:tcW w:w="1620" w:type="dxa"/>
          </w:tcPr>
          <w:p w:rsidR="004F1196" w:rsidRPr="004F1196" w:rsidRDefault="004F1196" w:rsidP="004F1196">
            <w:pPr>
              <w:jc w:val="center"/>
              <w:rPr>
                <w:sz w:val="22"/>
                <w:szCs w:val="22"/>
              </w:rPr>
            </w:pPr>
          </w:p>
        </w:tc>
        <w:tc>
          <w:tcPr>
            <w:tcW w:w="2699" w:type="dxa"/>
          </w:tcPr>
          <w:p w:rsidR="004F1196" w:rsidRPr="004F1196" w:rsidRDefault="004F1196" w:rsidP="004F1196">
            <w:pPr>
              <w:jc w:val="center"/>
              <w:rPr>
                <w:sz w:val="22"/>
                <w:szCs w:val="22"/>
              </w:rPr>
            </w:pPr>
          </w:p>
        </w:tc>
        <w:tc>
          <w:tcPr>
            <w:tcW w:w="1554" w:type="dxa"/>
          </w:tcPr>
          <w:p w:rsidR="004F1196" w:rsidRPr="004F1196" w:rsidRDefault="004F1196" w:rsidP="004F1196">
            <w:pPr>
              <w:jc w:val="center"/>
              <w:rPr>
                <w:sz w:val="22"/>
                <w:szCs w:val="22"/>
              </w:rPr>
            </w:pPr>
          </w:p>
        </w:tc>
        <w:tc>
          <w:tcPr>
            <w:tcW w:w="1440" w:type="dxa"/>
            <w:gridSpan w:val="2"/>
          </w:tcPr>
          <w:p w:rsidR="004F1196" w:rsidRPr="004F1196" w:rsidRDefault="004F1196" w:rsidP="004F1196">
            <w:pPr>
              <w:jc w:val="center"/>
              <w:rPr>
                <w:sz w:val="22"/>
                <w:szCs w:val="22"/>
              </w:rPr>
            </w:pPr>
          </w:p>
        </w:tc>
        <w:tc>
          <w:tcPr>
            <w:tcW w:w="2609" w:type="dxa"/>
            <w:gridSpan w:val="2"/>
          </w:tcPr>
          <w:p w:rsidR="004F1196" w:rsidRPr="004F1196" w:rsidRDefault="004F1196" w:rsidP="004F1196">
            <w:pPr>
              <w:jc w:val="center"/>
              <w:rPr>
                <w:sz w:val="22"/>
                <w:szCs w:val="22"/>
              </w:rPr>
            </w:pPr>
          </w:p>
        </w:tc>
      </w:tr>
      <w:tr w:rsidR="004F1196" w:rsidRPr="004F1196" w:rsidTr="00570037">
        <w:tc>
          <w:tcPr>
            <w:tcW w:w="1008" w:type="dxa"/>
          </w:tcPr>
          <w:p w:rsidR="004F1196" w:rsidRPr="004F1196" w:rsidRDefault="004F1196" w:rsidP="004F1196">
            <w:pPr>
              <w:jc w:val="center"/>
              <w:rPr>
                <w:sz w:val="22"/>
                <w:szCs w:val="22"/>
              </w:rPr>
            </w:pPr>
          </w:p>
        </w:tc>
        <w:tc>
          <w:tcPr>
            <w:tcW w:w="3920" w:type="dxa"/>
          </w:tcPr>
          <w:p w:rsidR="004F1196" w:rsidRPr="004F1196" w:rsidRDefault="004F1196" w:rsidP="004F1196">
            <w:pPr>
              <w:rPr>
                <w:sz w:val="22"/>
                <w:szCs w:val="22"/>
              </w:rPr>
            </w:pPr>
            <w:r w:rsidRPr="004F1196">
              <w:rPr>
                <w:sz w:val="22"/>
                <w:szCs w:val="22"/>
              </w:rPr>
              <w:t>…</w:t>
            </w:r>
          </w:p>
        </w:tc>
        <w:tc>
          <w:tcPr>
            <w:tcW w:w="1620" w:type="dxa"/>
          </w:tcPr>
          <w:p w:rsidR="004F1196" w:rsidRPr="004F1196" w:rsidRDefault="004F1196" w:rsidP="004F1196">
            <w:pPr>
              <w:jc w:val="center"/>
              <w:rPr>
                <w:sz w:val="22"/>
                <w:szCs w:val="22"/>
              </w:rPr>
            </w:pPr>
          </w:p>
        </w:tc>
        <w:tc>
          <w:tcPr>
            <w:tcW w:w="2699" w:type="dxa"/>
          </w:tcPr>
          <w:p w:rsidR="004F1196" w:rsidRPr="004F1196" w:rsidRDefault="004F1196" w:rsidP="004F1196">
            <w:pPr>
              <w:jc w:val="center"/>
              <w:rPr>
                <w:sz w:val="22"/>
                <w:szCs w:val="22"/>
              </w:rPr>
            </w:pPr>
          </w:p>
        </w:tc>
        <w:tc>
          <w:tcPr>
            <w:tcW w:w="1554" w:type="dxa"/>
          </w:tcPr>
          <w:p w:rsidR="004F1196" w:rsidRPr="004F1196" w:rsidRDefault="004F1196" w:rsidP="004F1196">
            <w:pPr>
              <w:jc w:val="center"/>
              <w:rPr>
                <w:sz w:val="22"/>
                <w:szCs w:val="22"/>
              </w:rPr>
            </w:pPr>
          </w:p>
        </w:tc>
        <w:tc>
          <w:tcPr>
            <w:tcW w:w="1440" w:type="dxa"/>
            <w:gridSpan w:val="2"/>
          </w:tcPr>
          <w:p w:rsidR="004F1196" w:rsidRPr="004F1196" w:rsidRDefault="004F1196" w:rsidP="004F1196">
            <w:pPr>
              <w:jc w:val="center"/>
              <w:rPr>
                <w:sz w:val="22"/>
                <w:szCs w:val="22"/>
              </w:rPr>
            </w:pPr>
          </w:p>
        </w:tc>
        <w:tc>
          <w:tcPr>
            <w:tcW w:w="2609" w:type="dxa"/>
            <w:gridSpan w:val="2"/>
          </w:tcPr>
          <w:p w:rsidR="004F1196" w:rsidRPr="004F1196" w:rsidRDefault="004F1196" w:rsidP="004F1196">
            <w:pPr>
              <w:jc w:val="center"/>
              <w:rPr>
                <w:sz w:val="22"/>
                <w:szCs w:val="22"/>
              </w:rPr>
            </w:pPr>
          </w:p>
        </w:tc>
      </w:tr>
      <w:tr w:rsidR="004F1196" w:rsidRPr="004F1196" w:rsidTr="00570037">
        <w:tc>
          <w:tcPr>
            <w:tcW w:w="1008" w:type="dxa"/>
          </w:tcPr>
          <w:p w:rsidR="004F1196" w:rsidRPr="004F1196" w:rsidRDefault="004F1196" w:rsidP="004F1196">
            <w:pPr>
              <w:jc w:val="center"/>
              <w:rPr>
                <w:sz w:val="22"/>
                <w:szCs w:val="22"/>
              </w:rPr>
            </w:pPr>
            <w:r>
              <w:rPr>
                <w:sz w:val="22"/>
                <w:szCs w:val="22"/>
              </w:rPr>
              <w:t>4</w:t>
            </w:r>
          </w:p>
        </w:tc>
        <w:tc>
          <w:tcPr>
            <w:tcW w:w="3920" w:type="dxa"/>
          </w:tcPr>
          <w:p w:rsidR="004F1196" w:rsidRPr="004F1196" w:rsidRDefault="004F1196" w:rsidP="004F1196">
            <w:pPr>
              <w:rPr>
                <w:sz w:val="22"/>
                <w:szCs w:val="22"/>
              </w:rPr>
            </w:pPr>
            <w:r w:rsidRPr="004F1196">
              <w:rPr>
                <w:sz w:val="22"/>
                <w:szCs w:val="22"/>
              </w:rPr>
              <w:t xml:space="preserve">Отдельное мероприятие </w:t>
            </w:r>
          </w:p>
        </w:tc>
        <w:tc>
          <w:tcPr>
            <w:tcW w:w="1620" w:type="dxa"/>
          </w:tcPr>
          <w:p w:rsidR="004F1196" w:rsidRPr="004F1196" w:rsidRDefault="004F1196" w:rsidP="004F1196">
            <w:pPr>
              <w:jc w:val="center"/>
              <w:rPr>
                <w:sz w:val="22"/>
                <w:szCs w:val="22"/>
              </w:rPr>
            </w:pPr>
          </w:p>
        </w:tc>
        <w:tc>
          <w:tcPr>
            <w:tcW w:w="2699" w:type="dxa"/>
          </w:tcPr>
          <w:p w:rsidR="004F1196" w:rsidRPr="004F1196" w:rsidRDefault="004F1196" w:rsidP="004F1196">
            <w:pPr>
              <w:jc w:val="center"/>
              <w:rPr>
                <w:sz w:val="22"/>
                <w:szCs w:val="22"/>
              </w:rPr>
            </w:pPr>
          </w:p>
        </w:tc>
        <w:tc>
          <w:tcPr>
            <w:tcW w:w="1554" w:type="dxa"/>
          </w:tcPr>
          <w:p w:rsidR="004F1196" w:rsidRPr="004F1196" w:rsidRDefault="004F1196" w:rsidP="004F1196">
            <w:pPr>
              <w:jc w:val="center"/>
              <w:rPr>
                <w:sz w:val="22"/>
                <w:szCs w:val="22"/>
              </w:rPr>
            </w:pPr>
          </w:p>
        </w:tc>
        <w:tc>
          <w:tcPr>
            <w:tcW w:w="1440" w:type="dxa"/>
            <w:gridSpan w:val="2"/>
          </w:tcPr>
          <w:p w:rsidR="004F1196" w:rsidRPr="004F1196" w:rsidRDefault="004F1196" w:rsidP="004F1196">
            <w:pPr>
              <w:jc w:val="center"/>
              <w:rPr>
                <w:sz w:val="22"/>
                <w:szCs w:val="22"/>
              </w:rPr>
            </w:pPr>
          </w:p>
        </w:tc>
        <w:tc>
          <w:tcPr>
            <w:tcW w:w="2609" w:type="dxa"/>
            <w:gridSpan w:val="2"/>
          </w:tcPr>
          <w:p w:rsidR="004F1196" w:rsidRPr="004F1196" w:rsidRDefault="004F1196" w:rsidP="004F1196">
            <w:pPr>
              <w:jc w:val="center"/>
              <w:rPr>
                <w:sz w:val="22"/>
                <w:szCs w:val="22"/>
              </w:rPr>
            </w:pPr>
          </w:p>
        </w:tc>
      </w:tr>
      <w:tr w:rsidR="004F1196" w:rsidRPr="004F1196" w:rsidTr="00570037">
        <w:tc>
          <w:tcPr>
            <w:tcW w:w="1008" w:type="dxa"/>
          </w:tcPr>
          <w:p w:rsidR="004F1196" w:rsidRPr="004F1196" w:rsidRDefault="004F1196" w:rsidP="004F1196">
            <w:pPr>
              <w:jc w:val="center"/>
              <w:rPr>
                <w:sz w:val="22"/>
                <w:szCs w:val="22"/>
              </w:rPr>
            </w:pPr>
          </w:p>
        </w:tc>
        <w:tc>
          <w:tcPr>
            <w:tcW w:w="3920" w:type="dxa"/>
          </w:tcPr>
          <w:p w:rsidR="004F1196" w:rsidRPr="004F1196" w:rsidRDefault="004F1196" w:rsidP="004F1196">
            <w:pPr>
              <w:rPr>
                <w:sz w:val="22"/>
                <w:szCs w:val="22"/>
              </w:rPr>
            </w:pPr>
            <w:r w:rsidRPr="004F1196">
              <w:rPr>
                <w:sz w:val="22"/>
                <w:szCs w:val="22"/>
              </w:rPr>
              <w:t>Показатель</w:t>
            </w:r>
          </w:p>
        </w:tc>
        <w:tc>
          <w:tcPr>
            <w:tcW w:w="1620" w:type="dxa"/>
          </w:tcPr>
          <w:p w:rsidR="004F1196" w:rsidRPr="004F1196" w:rsidRDefault="004F1196" w:rsidP="004F1196">
            <w:pPr>
              <w:jc w:val="center"/>
              <w:rPr>
                <w:sz w:val="22"/>
                <w:szCs w:val="22"/>
              </w:rPr>
            </w:pPr>
          </w:p>
        </w:tc>
        <w:tc>
          <w:tcPr>
            <w:tcW w:w="2699" w:type="dxa"/>
          </w:tcPr>
          <w:p w:rsidR="004F1196" w:rsidRPr="004F1196" w:rsidRDefault="004F1196" w:rsidP="004F1196">
            <w:pPr>
              <w:jc w:val="center"/>
              <w:rPr>
                <w:sz w:val="22"/>
                <w:szCs w:val="22"/>
              </w:rPr>
            </w:pPr>
          </w:p>
        </w:tc>
        <w:tc>
          <w:tcPr>
            <w:tcW w:w="1554" w:type="dxa"/>
          </w:tcPr>
          <w:p w:rsidR="004F1196" w:rsidRPr="004F1196" w:rsidRDefault="004F1196" w:rsidP="004F1196">
            <w:pPr>
              <w:jc w:val="center"/>
              <w:rPr>
                <w:sz w:val="22"/>
                <w:szCs w:val="22"/>
              </w:rPr>
            </w:pPr>
          </w:p>
        </w:tc>
        <w:tc>
          <w:tcPr>
            <w:tcW w:w="1440" w:type="dxa"/>
            <w:gridSpan w:val="2"/>
          </w:tcPr>
          <w:p w:rsidR="004F1196" w:rsidRPr="004F1196" w:rsidRDefault="004F1196" w:rsidP="004F1196">
            <w:pPr>
              <w:jc w:val="center"/>
              <w:rPr>
                <w:sz w:val="22"/>
                <w:szCs w:val="22"/>
              </w:rPr>
            </w:pPr>
          </w:p>
        </w:tc>
        <w:tc>
          <w:tcPr>
            <w:tcW w:w="2609" w:type="dxa"/>
            <w:gridSpan w:val="2"/>
          </w:tcPr>
          <w:p w:rsidR="004F1196" w:rsidRPr="004F1196" w:rsidRDefault="004F1196" w:rsidP="004F1196">
            <w:pPr>
              <w:jc w:val="center"/>
              <w:rPr>
                <w:sz w:val="22"/>
                <w:szCs w:val="22"/>
              </w:rPr>
            </w:pPr>
          </w:p>
        </w:tc>
      </w:tr>
      <w:tr w:rsidR="004F1196" w:rsidRPr="004F1196" w:rsidTr="00570037">
        <w:tc>
          <w:tcPr>
            <w:tcW w:w="1008" w:type="dxa"/>
          </w:tcPr>
          <w:p w:rsidR="004F1196" w:rsidRPr="004F1196" w:rsidRDefault="004F1196" w:rsidP="004F1196">
            <w:pPr>
              <w:jc w:val="center"/>
              <w:rPr>
                <w:sz w:val="22"/>
                <w:szCs w:val="22"/>
              </w:rPr>
            </w:pPr>
          </w:p>
        </w:tc>
        <w:tc>
          <w:tcPr>
            <w:tcW w:w="3920" w:type="dxa"/>
          </w:tcPr>
          <w:p w:rsidR="004F1196" w:rsidRPr="004F1196" w:rsidRDefault="004F1196" w:rsidP="004F1196">
            <w:pPr>
              <w:rPr>
                <w:sz w:val="22"/>
                <w:szCs w:val="22"/>
              </w:rPr>
            </w:pPr>
            <w:r w:rsidRPr="004F1196">
              <w:rPr>
                <w:sz w:val="22"/>
                <w:szCs w:val="22"/>
              </w:rPr>
              <w:t>…</w:t>
            </w:r>
          </w:p>
        </w:tc>
        <w:tc>
          <w:tcPr>
            <w:tcW w:w="1620" w:type="dxa"/>
          </w:tcPr>
          <w:p w:rsidR="004F1196" w:rsidRPr="004F1196" w:rsidRDefault="004F1196" w:rsidP="004F1196">
            <w:pPr>
              <w:jc w:val="center"/>
              <w:rPr>
                <w:sz w:val="22"/>
                <w:szCs w:val="22"/>
              </w:rPr>
            </w:pPr>
          </w:p>
        </w:tc>
        <w:tc>
          <w:tcPr>
            <w:tcW w:w="2699" w:type="dxa"/>
          </w:tcPr>
          <w:p w:rsidR="004F1196" w:rsidRPr="004F1196" w:rsidRDefault="004F1196" w:rsidP="004F1196">
            <w:pPr>
              <w:jc w:val="center"/>
              <w:rPr>
                <w:sz w:val="22"/>
                <w:szCs w:val="22"/>
              </w:rPr>
            </w:pPr>
          </w:p>
        </w:tc>
        <w:tc>
          <w:tcPr>
            <w:tcW w:w="1554" w:type="dxa"/>
          </w:tcPr>
          <w:p w:rsidR="004F1196" w:rsidRPr="004F1196" w:rsidRDefault="004F1196" w:rsidP="004F1196">
            <w:pPr>
              <w:jc w:val="center"/>
              <w:rPr>
                <w:sz w:val="22"/>
                <w:szCs w:val="22"/>
              </w:rPr>
            </w:pPr>
          </w:p>
        </w:tc>
        <w:tc>
          <w:tcPr>
            <w:tcW w:w="1440" w:type="dxa"/>
            <w:gridSpan w:val="2"/>
          </w:tcPr>
          <w:p w:rsidR="004F1196" w:rsidRPr="004F1196" w:rsidRDefault="004F1196" w:rsidP="004F1196">
            <w:pPr>
              <w:jc w:val="center"/>
              <w:rPr>
                <w:sz w:val="22"/>
                <w:szCs w:val="22"/>
              </w:rPr>
            </w:pPr>
          </w:p>
        </w:tc>
        <w:tc>
          <w:tcPr>
            <w:tcW w:w="2609" w:type="dxa"/>
            <w:gridSpan w:val="2"/>
          </w:tcPr>
          <w:p w:rsidR="004F1196" w:rsidRPr="004F1196" w:rsidRDefault="004F1196" w:rsidP="004F1196">
            <w:pPr>
              <w:jc w:val="center"/>
              <w:rPr>
                <w:sz w:val="22"/>
                <w:szCs w:val="22"/>
              </w:rPr>
            </w:pPr>
          </w:p>
        </w:tc>
      </w:tr>
    </w:tbl>
    <w:p w:rsidR="004F1196" w:rsidRPr="004F1196" w:rsidRDefault="004F1196" w:rsidP="004F1196">
      <w:pPr>
        <w:spacing w:after="0" w:line="220" w:lineRule="exact"/>
        <w:rPr>
          <w:rFonts w:ascii="Times New Roman" w:eastAsia="Times New Roman" w:hAnsi="Times New Roman" w:cs="Times New Roman"/>
          <w:sz w:val="24"/>
          <w:szCs w:val="24"/>
          <w:lang w:eastAsia="ru-RU"/>
        </w:rPr>
      </w:pPr>
      <w:r w:rsidRPr="004F1196">
        <w:rPr>
          <w:rFonts w:ascii="Times New Roman" w:eastAsia="Times New Roman" w:hAnsi="Times New Roman" w:cs="Times New Roman"/>
          <w:lang w:eastAsia="ru-RU"/>
        </w:rPr>
        <w:t xml:space="preserve">* </w:t>
      </w:r>
      <w:r w:rsidRPr="004F1196">
        <w:rPr>
          <w:rFonts w:ascii="Times New Roman" w:eastAsia="Times New Roman" w:hAnsi="Times New Roman" w:cs="Times New Roman"/>
          <w:sz w:val="24"/>
          <w:szCs w:val="24"/>
          <w:lang w:eastAsia="ru-RU"/>
        </w:rPr>
        <w:t xml:space="preserve">Нумерация и строки макета приводятся в соответствии с составными частями </w:t>
      </w:r>
      <w:r>
        <w:rPr>
          <w:rFonts w:ascii="Times New Roman" w:eastAsia="Times New Roman" w:hAnsi="Times New Roman" w:cs="Times New Roman"/>
          <w:sz w:val="24"/>
          <w:szCs w:val="24"/>
          <w:lang w:eastAsia="ru-RU"/>
        </w:rPr>
        <w:t>муниципальной</w:t>
      </w:r>
      <w:r w:rsidRPr="004F1196">
        <w:rPr>
          <w:rFonts w:ascii="Times New Roman" w:eastAsia="Times New Roman" w:hAnsi="Times New Roman" w:cs="Times New Roman"/>
          <w:sz w:val="24"/>
          <w:szCs w:val="24"/>
          <w:lang w:eastAsia="ru-RU"/>
        </w:rPr>
        <w:t xml:space="preserve"> программы.</w:t>
      </w:r>
    </w:p>
    <w:p w:rsidR="004F1196" w:rsidRPr="00824337" w:rsidRDefault="004F1196" w:rsidP="004F1196">
      <w:pPr>
        <w:spacing w:after="0" w:line="240" w:lineRule="auto"/>
        <w:rPr>
          <w:rFonts w:ascii="Times New Roman" w:eastAsia="Times New Roman" w:hAnsi="Times New Roman" w:cs="Times New Roman"/>
          <w:sz w:val="28"/>
          <w:szCs w:val="28"/>
          <w:lang w:eastAsia="ru-RU"/>
        </w:rPr>
      </w:pPr>
      <w:r w:rsidRPr="00824337">
        <w:rPr>
          <w:rFonts w:ascii="Times New Roman" w:eastAsia="Times New Roman" w:hAnsi="Times New Roman" w:cs="Times New Roman"/>
          <w:sz w:val="24"/>
          <w:szCs w:val="24"/>
          <w:lang w:eastAsia="ru-RU"/>
        </w:rPr>
        <w:t xml:space="preserve">**Приводится фактическое значение показателя за год, предшествующий </w:t>
      </w:r>
      <w:proofErr w:type="gramStart"/>
      <w:r w:rsidRPr="00824337">
        <w:rPr>
          <w:rFonts w:ascii="Times New Roman" w:eastAsia="Times New Roman" w:hAnsi="Times New Roman" w:cs="Times New Roman"/>
          <w:sz w:val="24"/>
          <w:szCs w:val="24"/>
          <w:lang w:eastAsia="ru-RU"/>
        </w:rPr>
        <w:t>отчетному</w:t>
      </w:r>
      <w:proofErr w:type="gramEnd"/>
      <w:r w:rsidRPr="00824337">
        <w:rPr>
          <w:rFonts w:ascii="Times New Roman" w:eastAsia="Times New Roman" w:hAnsi="Times New Roman" w:cs="Times New Roman"/>
          <w:sz w:val="24"/>
          <w:szCs w:val="24"/>
          <w:lang w:eastAsia="ru-RU"/>
        </w:rPr>
        <w:t>.</w:t>
      </w:r>
    </w:p>
    <w:p w:rsidR="00BA7A5E" w:rsidRPr="00BA7A5E" w:rsidRDefault="00BA7A5E" w:rsidP="00BA7A5E">
      <w:pPr>
        <w:spacing w:after="0" w:line="220" w:lineRule="exact"/>
        <w:rPr>
          <w:rFonts w:ascii="Times New Roman" w:eastAsia="Times New Roman" w:hAnsi="Times New Roman" w:cs="Times New Roman"/>
          <w:lang w:eastAsia="ru-RU"/>
        </w:rPr>
        <w:sectPr w:rsidR="00BA7A5E" w:rsidRPr="00BA7A5E" w:rsidSect="0048691D">
          <w:type w:val="continuous"/>
          <w:pgSz w:w="16838" w:h="11906" w:orient="landscape"/>
          <w:pgMar w:top="426" w:right="1134" w:bottom="426" w:left="1135" w:header="0" w:footer="0" w:gutter="0"/>
          <w:cols w:space="708"/>
          <w:docGrid w:linePitch="360"/>
        </w:sectPr>
      </w:pPr>
      <w:r w:rsidRPr="00824337">
        <w:rPr>
          <w:rFonts w:ascii="Times New Roman" w:eastAsia="Times New Roman" w:hAnsi="Times New Roman" w:cs="Times New Roman"/>
          <w:lang w:eastAsia="ru-RU"/>
        </w:rPr>
        <w:t xml:space="preserve">*** </w:t>
      </w:r>
      <w:r w:rsidR="00E31115" w:rsidRPr="00824337">
        <w:rPr>
          <w:rFonts w:ascii="Times New Roman" w:eastAsia="Times New Roman" w:hAnsi="Times New Roman" w:cs="Times New Roman"/>
          <w:lang w:eastAsia="ru-RU"/>
        </w:rPr>
        <w:t>По муниципальной программе, срок реализации которой завершился в отчетном году, дополнительно приводятся значения показателей за весь период реализации муниципальной программы.</w:t>
      </w:r>
    </w:p>
    <w:p w:rsidR="005428DC" w:rsidRDefault="005428DC" w:rsidP="005428DC">
      <w:pPr>
        <w:autoSpaceDE w:val="0"/>
        <w:autoSpaceDN w:val="0"/>
        <w:adjustRightInd w:val="0"/>
        <w:spacing w:after="0" w:line="240" w:lineRule="auto"/>
        <w:ind w:left="5103"/>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4</w:t>
      </w:r>
    </w:p>
    <w:p w:rsidR="005428DC" w:rsidRDefault="00A14A22" w:rsidP="005428DC">
      <w:pPr>
        <w:autoSpaceDE w:val="0"/>
        <w:autoSpaceDN w:val="0"/>
        <w:adjustRightInd w:val="0"/>
        <w:spacing w:after="0" w:line="240" w:lineRule="auto"/>
        <w:ind w:left="5103"/>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порядку </w:t>
      </w:r>
      <w:r w:rsidRPr="008802D3">
        <w:rPr>
          <w:rFonts w:ascii="Times New Roman" w:eastAsia="Times New Roman" w:hAnsi="Times New Roman" w:cs="Times New Roman"/>
          <w:sz w:val="28"/>
          <w:szCs w:val="28"/>
          <w:lang w:eastAsia="ru-RU"/>
        </w:rPr>
        <w:t>разработки</w:t>
      </w:r>
      <w:r>
        <w:rPr>
          <w:rFonts w:ascii="Times New Roman" w:eastAsia="Times New Roman" w:hAnsi="Times New Roman" w:cs="Times New Roman"/>
          <w:sz w:val="28"/>
          <w:szCs w:val="28"/>
          <w:lang w:eastAsia="ru-RU"/>
        </w:rPr>
        <w:t>,</w:t>
      </w:r>
      <w:r w:rsidRPr="008802D3">
        <w:rPr>
          <w:rFonts w:ascii="Times New Roman" w:eastAsia="Times New Roman" w:hAnsi="Times New Roman" w:cs="Times New Roman"/>
          <w:sz w:val="28"/>
          <w:szCs w:val="28"/>
          <w:lang w:eastAsia="ru-RU"/>
        </w:rPr>
        <w:t xml:space="preserve"> реализации</w:t>
      </w:r>
      <w:r>
        <w:rPr>
          <w:rFonts w:ascii="Times New Roman" w:eastAsia="Times New Roman" w:hAnsi="Times New Roman" w:cs="Times New Roman"/>
          <w:sz w:val="28"/>
          <w:szCs w:val="28"/>
          <w:lang w:eastAsia="ru-RU"/>
        </w:rPr>
        <w:t xml:space="preserve"> и оценки эффективности реализации </w:t>
      </w:r>
      <w:r w:rsidRPr="008802D3">
        <w:rPr>
          <w:rFonts w:ascii="Times New Roman" w:eastAsia="Times New Roman" w:hAnsi="Times New Roman" w:cs="Times New Roman"/>
          <w:sz w:val="28"/>
          <w:szCs w:val="28"/>
          <w:lang w:eastAsia="ru-RU"/>
        </w:rPr>
        <w:t>муниципальных программ Вятскополянского района</w:t>
      </w:r>
      <w:r>
        <w:rPr>
          <w:rFonts w:ascii="Times New Roman" w:eastAsia="Times New Roman" w:hAnsi="Times New Roman" w:cs="Times New Roman"/>
          <w:sz w:val="28"/>
          <w:szCs w:val="28"/>
          <w:lang w:eastAsia="ru-RU"/>
        </w:rPr>
        <w:t xml:space="preserve">, </w:t>
      </w:r>
      <w:r w:rsidR="005428DC">
        <w:rPr>
          <w:rFonts w:ascii="Times New Roman" w:eastAsia="Times New Roman" w:hAnsi="Times New Roman" w:cs="Times New Roman"/>
          <w:sz w:val="28"/>
          <w:szCs w:val="28"/>
          <w:lang w:eastAsia="ru-RU"/>
        </w:rPr>
        <w:t xml:space="preserve">утвержденному постановлением администрации Вятскополянского района </w:t>
      </w:r>
    </w:p>
    <w:p w:rsidR="00570E07" w:rsidRDefault="00570E07" w:rsidP="00570E07">
      <w:pPr>
        <w:widowControl w:val="0"/>
        <w:autoSpaceDE w:val="0"/>
        <w:autoSpaceDN w:val="0"/>
        <w:adjustRightInd w:val="0"/>
        <w:spacing w:after="0" w:line="240" w:lineRule="auto"/>
        <w:ind w:right="-1" w:firstLine="5103"/>
        <w:rPr>
          <w:rFonts w:ascii="Times New Roman" w:hAnsi="Times New Roman" w:cs="Times New Roman"/>
          <w:sz w:val="28"/>
          <w:szCs w:val="28"/>
        </w:rPr>
      </w:pPr>
      <w:r w:rsidRPr="007C6EAA">
        <w:rPr>
          <w:rFonts w:ascii="Times New Roman" w:hAnsi="Times New Roman" w:cs="Times New Roman"/>
          <w:sz w:val="28"/>
          <w:szCs w:val="28"/>
        </w:rPr>
        <w:t xml:space="preserve">от </w:t>
      </w:r>
      <w:r>
        <w:rPr>
          <w:rFonts w:ascii="Times New Roman" w:hAnsi="Times New Roman" w:cs="Times New Roman"/>
          <w:sz w:val="28"/>
          <w:szCs w:val="28"/>
        </w:rPr>
        <w:t xml:space="preserve">29.07.2013 </w:t>
      </w:r>
      <w:r w:rsidRPr="007C6EAA">
        <w:rPr>
          <w:rFonts w:ascii="Times New Roman" w:hAnsi="Times New Roman" w:cs="Times New Roman"/>
          <w:sz w:val="28"/>
          <w:szCs w:val="28"/>
        </w:rPr>
        <w:t>№</w:t>
      </w:r>
      <w:r>
        <w:rPr>
          <w:rFonts w:ascii="Times New Roman" w:hAnsi="Times New Roman" w:cs="Times New Roman"/>
          <w:sz w:val="28"/>
          <w:szCs w:val="28"/>
        </w:rPr>
        <w:t xml:space="preserve"> 1242</w:t>
      </w:r>
    </w:p>
    <w:p w:rsidR="006834D4" w:rsidRPr="006834D4" w:rsidRDefault="006834D4" w:rsidP="006834D4">
      <w:pPr>
        <w:tabs>
          <w:tab w:val="left" w:pos="6555"/>
        </w:tabs>
        <w:spacing w:after="0" w:line="240" w:lineRule="atLeast"/>
        <w:jc w:val="center"/>
        <w:rPr>
          <w:rFonts w:ascii="Times New Roman" w:eastAsia="Times New Roman" w:hAnsi="Times New Roman" w:cs="Times New Roman"/>
          <w:sz w:val="24"/>
          <w:szCs w:val="24"/>
          <w:lang w:eastAsia="ru-RU"/>
        </w:rPr>
      </w:pPr>
    </w:p>
    <w:p w:rsidR="006834D4" w:rsidRPr="006834D4" w:rsidRDefault="006834D4" w:rsidP="006834D4">
      <w:pPr>
        <w:tabs>
          <w:tab w:val="left" w:pos="6555"/>
        </w:tabs>
        <w:spacing w:after="0" w:line="240" w:lineRule="atLeast"/>
        <w:jc w:val="center"/>
        <w:rPr>
          <w:rFonts w:ascii="Times New Roman" w:eastAsia="Times New Roman" w:hAnsi="Times New Roman" w:cs="Times New Roman"/>
          <w:sz w:val="28"/>
          <w:szCs w:val="28"/>
          <w:lang w:eastAsia="ru-RU"/>
        </w:rPr>
      </w:pPr>
    </w:p>
    <w:p w:rsidR="006834D4" w:rsidRPr="006834D4" w:rsidRDefault="006834D4" w:rsidP="006834D4">
      <w:pPr>
        <w:tabs>
          <w:tab w:val="left" w:pos="6555"/>
        </w:tabs>
        <w:spacing w:after="0" w:line="240" w:lineRule="atLeast"/>
        <w:jc w:val="center"/>
        <w:rPr>
          <w:rFonts w:ascii="Times New Roman" w:eastAsia="Times New Roman" w:hAnsi="Times New Roman" w:cs="Times New Roman"/>
          <w:b/>
          <w:sz w:val="28"/>
          <w:szCs w:val="28"/>
          <w:lang w:eastAsia="ru-RU"/>
        </w:rPr>
      </w:pPr>
      <w:r w:rsidRPr="006834D4">
        <w:rPr>
          <w:rFonts w:ascii="Times New Roman" w:eastAsia="Times New Roman" w:hAnsi="Times New Roman" w:cs="Times New Roman"/>
          <w:b/>
          <w:sz w:val="28"/>
          <w:szCs w:val="28"/>
          <w:lang w:eastAsia="ru-RU"/>
        </w:rPr>
        <w:t xml:space="preserve">Сведения о внесенных в </w:t>
      </w:r>
      <w:r w:rsidR="00827776">
        <w:rPr>
          <w:rFonts w:ascii="Times New Roman" w:eastAsia="Times New Roman" w:hAnsi="Times New Roman" w:cs="Times New Roman"/>
          <w:b/>
          <w:sz w:val="28"/>
          <w:szCs w:val="28"/>
          <w:lang w:eastAsia="ru-RU"/>
        </w:rPr>
        <w:t>муниципальную</w:t>
      </w:r>
      <w:r w:rsidRPr="006834D4">
        <w:rPr>
          <w:rFonts w:ascii="Times New Roman" w:eastAsia="Times New Roman" w:hAnsi="Times New Roman" w:cs="Times New Roman"/>
          <w:b/>
          <w:sz w:val="28"/>
          <w:szCs w:val="28"/>
          <w:lang w:eastAsia="ru-RU"/>
        </w:rPr>
        <w:t xml:space="preserve"> программу изменениях</w:t>
      </w:r>
    </w:p>
    <w:p w:rsidR="006834D4" w:rsidRPr="006834D4" w:rsidRDefault="006834D4" w:rsidP="006834D4">
      <w:pPr>
        <w:tabs>
          <w:tab w:val="left" w:pos="6555"/>
        </w:tabs>
        <w:spacing w:after="0" w:line="240" w:lineRule="atLeast"/>
        <w:jc w:val="center"/>
        <w:rPr>
          <w:rFonts w:ascii="Times New Roman" w:eastAsia="Times New Roman" w:hAnsi="Times New Roman" w:cs="Times New Roman"/>
          <w:sz w:val="28"/>
          <w:szCs w:val="28"/>
          <w:u w:val="single"/>
          <w:vertAlign w:val="superscript"/>
          <w:lang w:eastAsia="ru-RU"/>
        </w:rPr>
      </w:pPr>
      <w:r w:rsidRPr="006834D4">
        <w:rPr>
          <w:rFonts w:ascii="Times New Roman" w:eastAsia="Times New Roman" w:hAnsi="Times New Roman" w:cs="Times New Roman"/>
          <w:b/>
          <w:sz w:val="28"/>
          <w:szCs w:val="28"/>
          <w:lang w:eastAsia="ru-RU"/>
        </w:rPr>
        <w:t xml:space="preserve">по состоянию </w:t>
      </w:r>
      <w:proofErr w:type="gramStart"/>
      <w:r w:rsidRPr="006834D4">
        <w:rPr>
          <w:rFonts w:ascii="Times New Roman" w:eastAsia="Times New Roman" w:hAnsi="Times New Roman" w:cs="Times New Roman"/>
          <w:b/>
          <w:sz w:val="28"/>
          <w:szCs w:val="28"/>
          <w:lang w:eastAsia="ru-RU"/>
        </w:rPr>
        <w:t>на</w:t>
      </w:r>
      <w:proofErr w:type="gramEnd"/>
      <w:r w:rsidRPr="0048691D">
        <w:rPr>
          <w:rFonts w:ascii="Times New Roman" w:eastAsia="Times New Roman" w:hAnsi="Times New Roman" w:cs="Times New Roman"/>
          <w:sz w:val="28"/>
          <w:szCs w:val="28"/>
          <w:lang w:eastAsia="ru-RU"/>
        </w:rPr>
        <w:t>___________</w:t>
      </w:r>
    </w:p>
    <w:p w:rsidR="006834D4" w:rsidRPr="006834D4" w:rsidRDefault="006834D4" w:rsidP="006834D4">
      <w:pPr>
        <w:tabs>
          <w:tab w:val="left" w:pos="6555"/>
        </w:tabs>
        <w:spacing w:after="0" w:line="240" w:lineRule="atLeast"/>
        <w:jc w:val="center"/>
        <w:rPr>
          <w:rFonts w:ascii="Times New Roman" w:eastAsia="Times New Roman" w:hAnsi="Times New Roman" w:cs="Times New Roman"/>
          <w:sz w:val="28"/>
          <w:szCs w:val="28"/>
          <w:u w:val="single"/>
          <w:vertAlign w:val="superscript"/>
          <w:lang w:eastAsia="ru-RU"/>
        </w:rPr>
      </w:pPr>
    </w:p>
    <w:p w:rsidR="006834D4" w:rsidRPr="006834D4" w:rsidRDefault="006834D4" w:rsidP="006834D4">
      <w:pPr>
        <w:tabs>
          <w:tab w:val="left" w:pos="6555"/>
        </w:tabs>
        <w:spacing w:after="0" w:line="240" w:lineRule="atLeast"/>
        <w:rPr>
          <w:rFonts w:ascii="Times New Roman" w:eastAsia="Times New Roman" w:hAnsi="Times New Roman" w:cs="Times New Roman"/>
          <w:sz w:val="28"/>
          <w:szCs w:val="28"/>
          <w:lang w:eastAsia="ru-RU"/>
        </w:rPr>
      </w:pPr>
      <w:r w:rsidRPr="006834D4">
        <w:rPr>
          <w:rFonts w:ascii="Times New Roman" w:eastAsia="Times New Roman" w:hAnsi="Times New Roman" w:cs="Times New Roman"/>
          <w:sz w:val="28"/>
          <w:szCs w:val="28"/>
          <w:lang w:eastAsia="ru-RU"/>
        </w:rPr>
        <w:t xml:space="preserve">Наименование </w:t>
      </w:r>
      <w:r w:rsidR="00827776">
        <w:rPr>
          <w:rFonts w:ascii="Times New Roman" w:eastAsia="Times New Roman" w:hAnsi="Times New Roman" w:cs="Times New Roman"/>
          <w:sz w:val="28"/>
          <w:szCs w:val="28"/>
          <w:lang w:eastAsia="ru-RU"/>
        </w:rPr>
        <w:t>муниципальной</w:t>
      </w:r>
      <w:r w:rsidRPr="006834D4">
        <w:rPr>
          <w:rFonts w:ascii="Times New Roman" w:eastAsia="Times New Roman" w:hAnsi="Times New Roman" w:cs="Times New Roman"/>
          <w:sz w:val="28"/>
          <w:szCs w:val="28"/>
          <w:lang w:eastAsia="ru-RU"/>
        </w:rPr>
        <w:t xml:space="preserve"> программы, срок реализации __________________________________________________________________          </w:t>
      </w:r>
    </w:p>
    <w:p w:rsidR="006834D4" w:rsidRPr="006834D4" w:rsidRDefault="006834D4" w:rsidP="006834D4">
      <w:pPr>
        <w:tabs>
          <w:tab w:val="left" w:pos="6555"/>
        </w:tabs>
        <w:spacing w:after="0" w:line="240" w:lineRule="atLeast"/>
        <w:rPr>
          <w:rFonts w:ascii="Times New Roman" w:eastAsia="Times New Roman" w:hAnsi="Times New Roman" w:cs="Times New Roman"/>
          <w:sz w:val="28"/>
          <w:szCs w:val="28"/>
          <w:vertAlign w:val="superscript"/>
          <w:lang w:eastAsia="ru-RU"/>
        </w:rPr>
      </w:pPr>
    </w:p>
    <w:p w:rsidR="006834D4" w:rsidRPr="006834D4" w:rsidRDefault="006834D4" w:rsidP="006834D4">
      <w:pPr>
        <w:tabs>
          <w:tab w:val="left" w:pos="6555"/>
        </w:tabs>
        <w:spacing w:after="0" w:line="240" w:lineRule="atLeast"/>
        <w:rPr>
          <w:rFonts w:ascii="Times New Roman" w:eastAsia="Times New Roman" w:hAnsi="Times New Roman" w:cs="Times New Roman"/>
          <w:sz w:val="28"/>
          <w:szCs w:val="28"/>
          <w:lang w:eastAsia="ru-RU"/>
        </w:rPr>
      </w:pPr>
      <w:r w:rsidRPr="006834D4">
        <w:rPr>
          <w:rFonts w:ascii="Times New Roman" w:eastAsia="Times New Roman" w:hAnsi="Times New Roman" w:cs="Times New Roman"/>
          <w:sz w:val="28"/>
          <w:szCs w:val="28"/>
          <w:lang w:eastAsia="ru-RU"/>
        </w:rPr>
        <w:t xml:space="preserve">Ответственный исполнитель _________________________________________      </w:t>
      </w:r>
    </w:p>
    <w:p w:rsidR="006834D4" w:rsidRPr="006834D4" w:rsidRDefault="006834D4" w:rsidP="006834D4">
      <w:pPr>
        <w:tabs>
          <w:tab w:val="left" w:pos="6555"/>
        </w:tabs>
        <w:spacing w:after="0" w:line="240" w:lineRule="atLeast"/>
        <w:jc w:val="center"/>
        <w:rPr>
          <w:rFonts w:ascii="Times New Roman" w:eastAsia="Times New Roman" w:hAnsi="Times New Roman" w:cs="Times New Roman"/>
          <w:sz w:val="28"/>
          <w:szCs w:val="28"/>
          <w:vertAlign w:val="superscript"/>
          <w:lang w:eastAsia="ru-RU"/>
        </w:rPr>
      </w:pPr>
    </w:p>
    <w:tbl>
      <w:tblPr>
        <w:tblStyle w:val="ac"/>
        <w:tblW w:w="9464" w:type="dxa"/>
        <w:tblLook w:val="01E0" w:firstRow="1" w:lastRow="1" w:firstColumn="1" w:lastColumn="1" w:noHBand="0" w:noVBand="0"/>
      </w:tblPr>
      <w:tblGrid>
        <w:gridCol w:w="959"/>
        <w:gridCol w:w="2410"/>
        <w:gridCol w:w="1701"/>
        <w:gridCol w:w="1417"/>
        <w:gridCol w:w="2977"/>
      </w:tblGrid>
      <w:tr w:rsidR="006834D4" w:rsidRPr="006834D4" w:rsidTr="00827776">
        <w:trPr>
          <w:trHeight w:val="1138"/>
        </w:trPr>
        <w:tc>
          <w:tcPr>
            <w:tcW w:w="959" w:type="dxa"/>
            <w:vAlign w:val="center"/>
          </w:tcPr>
          <w:p w:rsidR="006834D4" w:rsidRPr="006834D4" w:rsidRDefault="006834D4" w:rsidP="00827776">
            <w:pPr>
              <w:tabs>
                <w:tab w:val="left" w:pos="6555"/>
              </w:tabs>
              <w:spacing w:line="240" w:lineRule="atLeast"/>
              <w:jc w:val="center"/>
              <w:rPr>
                <w:sz w:val="28"/>
                <w:szCs w:val="28"/>
              </w:rPr>
            </w:pPr>
            <w:r w:rsidRPr="006834D4">
              <w:rPr>
                <w:sz w:val="28"/>
                <w:szCs w:val="28"/>
              </w:rPr>
              <w:t>№</w:t>
            </w:r>
          </w:p>
          <w:p w:rsidR="006834D4" w:rsidRPr="006834D4" w:rsidRDefault="006834D4" w:rsidP="00827776">
            <w:pPr>
              <w:tabs>
                <w:tab w:val="left" w:pos="6555"/>
              </w:tabs>
              <w:spacing w:line="240" w:lineRule="atLeast"/>
              <w:jc w:val="center"/>
              <w:rPr>
                <w:sz w:val="28"/>
                <w:szCs w:val="28"/>
              </w:rPr>
            </w:pPr>
            <w:proofErr w:type="gramStart"/>
            <w:r w:rsidRPr="006834D4">
              <w:rPr>
                <w:sz w:val="28"/>
                <w:szCs w:val="28"/>
              </w:rPr>
              <w:t>п</w:t>
            </w:r>
            <w:proofErr w:type="gramEnd"/>
            <w:r w:rsidRPr="006834D4">
              <w:rPr>
                <w:sz w:val="28"/>
                <w:szCs w:val="28"/>
              </w:rPr>
              <w:t>/п</w:t>
            </w:r>
          </w:p>
        </w:tc>
        <w:tc>
          <w:tcPr>
            <w:tcW w:w="2410" w:type="dxa"/>
            <w:vAlign w:val="center"/>
          </w:tcPr>
          <w:p w:rsidR="006834D4" w:rsidRPr="006834D4" w:rsidRDefault="006834D4" w:rsidP="00827776">
            <w:pPr>
              <w:tabs>
                <w:tab w:val="left" w:pos="6555"/>
              </w:tabs>
              <w:spacing w:line="240" w:lineRule="atLeast"/>
              <w:jc w:val="center"/>
              <w:rPr>
                <w:sz w:val="28"/>
                <w:szCs w:val="28"/>
              </w:rPr>
            </w:pPr>
            <w:r w:rsidRPr="006834D4">
              <w:rPr>
                <w:sz w:val="28"/>
                <w:szCs w:val="28"/>
              </w:rPr>
              <w:t>Наименование</w:t>
            </w:r>
          </w:p>
          <w:p w:rsidR="006834D4" w:rsidRPr="006834D4" w:rsidRDefault="006834D4" w:rsidP="00827776">
            <w:pPr>
              <w:tabs>
                <w:tab w:val="left" w:pos="6555"/>
              </w:tabs>
              <w:spacing w:line="240" w:lineRule="atLeast"/>
              <w:jc w:val="center"/>
              <w:rPr>
                <w:sz w:val="28"/>
                <w:szCs w:val="28"/>
              </w:rPr>
            </w:pPr>
            <w:r w:rsidRPr="006834D4">
              <w:rPr>
                <w:sz w:val="28"/>
                <w:szCs w:val="28"/>
              </w:rPr>
              <w:t>нормативного правового акта</w:t>
            </w:r>
          </w:p>
        </w:tc>
        <w:tc>
          <w:tcPr>
            <w:tcW w:w="1701" w:type="dxa"/>
            <w:vAlign w:val="center"/>
          </w:tcPr>
          <w:p w:rsidR="006834D4" w:rsidRPr="006834D4" w:rsidRDefault="006834D4" w:rsidP="00827776">
            <w:pPr>
              <w:tabs>
                <w:tab w:val="left" w:pos="6555"/>
              </w:tabs>
              <w:spacing w:line="240" w:lineRule="atLeast"/>
              <w:jc w:val="center"/>
              <w:rPr>
                <w:sz w:val="28"/>
                <w:szCs w:val="28"/>
              </w:rPr>
            </w:pPr>
            <w:r w:rsidRPr="006834D4">
              <w:rPr>
                <w:sz w:val="28"/>
                <w:szCs w:val="28"/>
              </w:rPr>
              <w:t>Дата принятия</w:t>
            </w:r>
          </w:p>
        </w:tc>
        <w:tc>
          <w:tcPr>
            <w:tcW w:w="1417" w:type="dxa"/>
            <w:vAlign w:val="center"/>
          </w:tcPr>
          <w:p w:rsidR="006834D4" w:rsidRPr="006834D4" w:rsidRDefault="006834D4" w:rsidP="00827776">
            <w:pPr>
              <w:tabs>
                <w:tab w:val="left" w:pos="6555"/>
              </w:tabs>
              <w:spacing w:line="240" w:lineRule="atLeast"/>
              <w:jc w:val="center"/>
              <w:rPr>
                <w:sz w:val="28"/>
                <w:szCs w:val="28"/>
              </w:rPr>
            </w:pPr>
            <w:r w:rsidRPr="006834D4">
              <w:rPr>
                <w:sz w:val="28"/>
                <w:szCs w:val="28"/>
              </w:rPr>
              <w:t>Номер</w:t>
            </w:r>
          </w:p>
        </w:tc>
        <w:tc>
          <w:tcPr>
            <w:tcW w:w="2977" w:type="dxa"/>
            <w:vAlign w:val="center"/>
          </w:tcPr>
          <w:p w:rsidR="006834D4" w:rsidRPr="006834D4" w:rsidRDefault="006834D4" w:rsidP="00827776">
            <w:pPr>
              <w:tabs>
                <w:tab w:val="left" w:pos="6555"/>
              </w:tabs>
              <w:spacing w:line="240" w:lineRule="atLeast"/>
              <w:jc w:val="center"/>
              <w:rPr>
                <w:sz w:val="28"/>
                <w:szCs w:val="28"/>
              </w:rPr>
            </w:pPr>
            <w:r w:rsidRPr="006834D4">
              <w:rPr>
                <w:sz w:val="28"/>
                <w:szCs w:val="28"/>
              </w:rPr>
              <w:t>Суть изменений (краткое изложение) и их обоснование</w:t>
            </w:r>
          </w:p>
        </w:tc>
      </w:tr>
      <w:tr w:rsidR="006834D4" w:rsidRPr="006834D4" w:rsidTr="00827776">
        <w:tc>
          <w:tcPr>
            <w:tcW w:w="959" w:type="dxa"/>
          </w:tcPr>
          <w:p w:rsidR="006834D4" w:rsidRPr="006834D4" w:rsidRDefault="006834D4" w:rsidP="006834D4">
            <w:pPr>
              <w:tabs>
                <w:tab w:val="left" w:pos="6555"/>
              </w:tabs>
              <w:spacing w:line="240" w:lineRule="atLeast"/>
              <w:jc w:val="center"/>
              <w:rPr>
                <w:sz w:val="28"/>
                <w:szCs w:val="28"/>
              </w:rPr>
            </w:pPr>
          </w:p>
        </w:tc>
        <w:tc>
          <w:tcPr>
            <w:tcW w:w="2410" w:type="dxa"/>
          </w:tcPr>
          <w:p w:rsidR="006834D4" w:rsidRPr="006834D4" w:rsidRDefault="006834D4" w:rsidP="006834D4">
            <w:pPr>
              <w:tabs>
                <w:tab w:val="left" w:pos="6555"/>
              </w:tabs>
              <w:spacing w:line="240" w:lineRule="atLeast"/>
              <w:jc w:val="center"/>
              <w:rPr>
                <w:sz w:val="28"/>
                <w:szCs w:val="28"/>
              </w:rPr>
            </w:pPr>
          </w:p>
        </w:tc>
        <w:tc>
          <w:tcPr>
            <w:tcW w:w="1701" w:type="dxa"/>
          </w:tcPr>
          <w:p w:rsidR="006834D4" w:rsidRPr="006834D4" w:rsidRDefault="006834D4" w:rsidP="006834D4">
            <w:pPr>
              <w:tabs>
                <w:tab w:val="left" w:pos="6555"/>
              </w:tabs>
              <w:spacing w:line="240" w:lineRule="atLeast"/>
              <w:jc w:val="center"/>
              <w:rPr>
                <w:sz w:val="28"/>
                <w:szCs w:val="28"/>
              </w:rPr>
            </w:pPr>
          </w:p>
        </w:tc>
        <w:tc>
          <w:tcPr>
            <w:tcW w:w="1417" w:type="dxa"/>
          </w:tcPr>
          <w:p w:rsidR="006834D4" w:rsidRPr="006834D4" w:rsidRDefault="006834D4" w:rsidP="006834D4">
            <w:pPr>
              <w:tabs>
                <w:tab w:val="left" w:pos="6555"/>
              </w:tabs>
              <w:spacing w:line="240" w:lineRule="atLeast"/>
              <w:jc w:val="center"/>
              <w:rPr>
                <w:sz w:val="28"/>
                <w:szCs w:val="28"/>
              </w:rPr>
            </w:pPr>
          </w:p>
        </w:tc>
        <w:tc>
          <w:tcPr>
            <w:tcW w:w="2977" w:type="dxa"/>
          </w:tcPr>
          <w:p w:rsidR="006834D4" w:rsidRPr="006834D4" w:rsidRDefault="006834D4" w:rsidP="006834D4">
            <w:pPr>
              <w:tabs>
                <w:tab w:val="left" w:pos="6555"/>
              </w:tabs>
              <w:spacing w:line="240" w:lineRule="atLeast"/>
              <w:jc w:val="center"/>
              <w:rPr>
                <w:sz w:val="28"/>
                <w:szCs w:val="28"/>
              </w:rPr>
            </w:pPr>
          </w:p>
        </w:tc>
      </w:tr>
      <w:tr w:rsidR="006834D4" w:rsidRPr="006834D4" w:rsidTr="00827776">
        <w:tc>
          <w:tcPr>
            <w:tcW w:w="959" w:type="dxa"/>
          </w:tcPr>
          <w:p w:rsidR="006834D4" w:rsidRPr="006834D4" w:rsidRDefault="006834D4" w:rsidP="006834D4">
            <w:pPr>
              <w:tabs>
                <w:tab w:val="left" w:pos="6555"/>
              </w:tabs>
              <w:spacing w:line="240" w:lineRule="atLeast"/>
              <w:jc w:val="center"/>
              <w:rPr>
                <w:sz w:val="28"/>
                <w:szCs w:val="28"/>
              </w:rPr>
            </w:pPr>
          </w:p>
        </w:tc>
        <w:tc>
          <w:tcPr>
            <w:tcW w:w="2410" w:type="dxa"/>
          </w:tcPr>
          <w:p w:rsidR="006834D4" w:rsidRPr="006834D4" w:rsidRDefault="006834D4" w:rsidP="006834D4">
            <w:pPr>
              <w:tabs>
                <w:tab w:val="left" w:pos="6555"/>
              </w:tabs>
              <w:spacing w:line="240" w:lineRule="atLeast"/>
              <w:jc w:val="center"/>
              <w:rPr>
                <w:sz w:val="28"/>
                <w:szCs w:val="28"/>
              </w:rPr>
            </w:pPr>
          </w:p>
        </w:tc>
        <w:tc>
          <w:tcPr>
            <w:tcW w:w="1701" w:type="dxa"/>
          </w:tcPr>
          <w:p w:rsidR="006834D4" w:rsidRPr="006834D4" w:rsidRDefault="006834D4" w:rsidP="006834D4">
            <w:pPr>
              <w:tabs>
                <w:tab w:val="left" w:pos="6555"/>
              </w:tabs>
              <w:spacing w:line="240" w:lineRule="atLeast"/>
              <w:jc w:val="center"/>
              <w:rPr>
                <w:sz w:val="28"/>
                <w:szCs w:val="28"/>
              </w:rPr>
            </w:pPr>
          </w:p>
        </w:tc>
        <w:tc>
          <w:tcPr>
            <w:tcW w:w="1417" w:type="dxa"/>
          </w:tcPr>
          <w:p w:rsidR="006834D4" w:rsidRPr="006834D4" w:rsidRDefault="006834D4" w:rsidP="006834D4">
            <w:pPr>
              <w:tabs>
                <w:tab w:val="left" w:pos="6555"/>
              </w:tabs>
              <w:spacing w:line="240" w:lineRule="atLeast"/>
              <w:jc w:val="center"/>
              <w:rPr>
                <w:sz w:val="28"/>
                <w:szCs w:val="28"/>
              </w:rPr>
            </w:pPr>
          </w:p>
        </w:tc>
        <w:tc>
          <w:tcPr>
            <w:tcW w:w="2977" w:type="dxa"/>
          </w:tcPr>
          <w:p w:rsidR="006834D4" w:rsidRPr="006834D4" w:rsidRDefault="006834D4" w:rsidP="006834D4">
            <w:pPr>
              <w:tabs>
                <w:tab w:val="left" w:pos="6555"/>
              </w:tabs>
              <w:spacing w:line="240" w:lineRule="atLeast"/>
              <w:jc w:val="center"/>
              <w:rPr>
                <w:sz w:val="28"/>
                <w:szCs w:val="28"/>
              </w:rPr>
            </w:pPr>
          </w:p>
        </w:tc>
      </w:tr>
      <w:tr w:rsidR="006834D4" w:rsidRPr="006834D4" w:rsidTr="00827776">
        <w:tc>
          <w:tcPr>
            <w:tcW w:w="959" w:type="dxa"/>
          </w:tcPr>
          <w:p w:rsidR="006834D4" w:rsidRPr="006834D4" w:rsidRDefault="006834D4" w:rsidP="006834D4">
            <w:pPr>
              <w:tabs>
                <w:tab w:val="left" w:pos="6555"/>
              </w:tabs>
              <w:spacing w:line="240" w:lineRule="atLeast"/>
              <w:jc w:val="center"/>
              <w:rPr>
                <w:sz w:val="28"/>
                <w:szCs w:val="28"/>
              </w:rPr>
            </w:pPr>
          </w:p>
        </w:tc>
        <w:tc>
          <w:tcPr>
            <w:tcW w:w="2410" w:type="dxa"/>
          </w:tcPr>
          <w:p w:rsidR="006834D4" w:rsidRPr="006834D4" w:rsidRDefault="006834D4" w:rsidP="006834D4">
            <w:pPr>
              <w:tabs>
                <w:tab w:val="left" w:pos="6555"/>
              </w:tabs>
              <w:spacing w:line="240" w:lineRule="atLeast"/>
              <w:jc w:val="center"/>
              <w:rPr>
                <w:sz w:val="28"/>
                <w:szCs w:val="28"/>
              </w:rPr>
            </w:pPr>
          </w:p>
        </w:tc>
        <w:tc>
          <w:tcPr>
            <w:tcW w:w="1701" w:type="dxa"/>
          </w:tcPr>
          <w:p w:rsidR="006834D4" w:rsidRPr="006834D4" w:rsidRDefault="006834D4" w:rsidP="006834D4">
            <w:pPr>
              <w:tabs>
                <w:tab w:val="left" w:pos="6555"/>
              </w:tabs>
              <w:spacing w:line="240" w:lineRule="atLeast"/>
              <w:jc w:val="center"/>
              <w:rPr>
                <w:sz w:val="28"/>
                <w:szCs w:val="28"/>
              </w:rPr>
            </w:pPr>
          </w:p>
        </w:tc>
        <w:tc>
          <w:tcPr>
            <w:tcW w:w="1417" w:type="dxa"/>
          </w:tcPr>
          <w:p w:rsidR="006834D4" w:rsidRPr="006834D4" w:rsidRDefault="006834D4" w:rsidP="006834D4">
            <w:pPr>
              <w:tabs>
                <w:tab w:val="left" w:pos="6555"/>
              </w:tabs>
              <w:spacing w:line="240" w:lineRule="atLeast"/>
              <w:jc w:val="center"/>
              <w:rPr>
                <w:sz w:val="28"/>
                <w:szCs w:val="28"/>
              </w:rPr>
            </w:pPr>
          </w:p>
        </w:tc>
        <w:tc>
          <w:tcPr>
            <w:tcW w:w="2977" w:type="dxa"/>
          </w:tcPr>
          <w:p w:rsidR="006834D4" w:rsidRPr="006834D4" w:rsidRDefault="006834D4" w:rsidP="006834D4">
            <w:pPr>
              <w:tabs>
                <w:tab w:val="left" w:pos="6555"/>
              </w:tabs>
              <w:spacing w:line="240" w:lineRule="atLeast"/>
              <w:jc w:val="center"/>
              <w:rPr>
                <w:sz w:val="28"/>
                <w:szCs w:val="28"/>
              </w:rPr>
            </w:pPr>
          </w:p>
        </w:tc>
      </w:tr>
      <w:tr w:rsidR="006834D4" w:rsidRPr="006834D4" w:rsidTr="00827776">
        <w:tc>
          <w:tcPr>
            <w:tcW w:w="959" w:type="dxa"/>
          </w:tcPr>
          <w:p w:rsidR="006834D4" w:rsidRPr="006834D4" w:rsidRDefault="006834D4" w:rsidP="006834D4">
            <w:pPr>
              <w:tabs>
                <w:tab w:val="left" w:pos="6555"/>
              </w:tabs>
              <w:spacing w:line="240" w:lineRule="atLeast"/>
              <w:jc w:val="center"/>
              <w:rPr>
                <w:sz w:val="28"/>
                <w:szCs w:val="28"/>
              </w:rPr>
            </w:pPr>
          </w:p>
        </w:tc>
        <w:tc>
          <w:tcPr>
            <w:tcW w:w="2410" w:type="dxa"/>
          </w:tcPr>
          <w:p w:rsidR="006834D4" w:rsidRPr="006834D4" w:rsidRDefault="006834D4" w:rsidP="006834D4">
            <w:pPr>
              <w:tabs>
                <w:tab w:val="left" w:pos="6555"/>
              </w:tabs>
              <w:spacing w:line="240" w:lineRule="atLeast"/>
              <w:jc w:val="center"/>
              <w:rPr>
                <w:sz w:val="28"/>
                <w:szCs w:val="28"/>
              </w:rPr>
            </w:pPr>
          </w:p>
        </w:tc>
        <w:tc>
          <w:tcPr>
            <w:tcW w:w="1701" w:type="dxa"/>
          </w:tcPr>
          <w:p w:rsidR="006834D4" w:rsidRPr="006834D4" w:rsidRDefault="006834D4" w:rsidP="006834D4">
            <w:pPr>
              <w:tabs>
                <w:tab w:val="left" w:pos="6555"/>
              </w:tabs>
              <w:spacing w:line="240" w:lineRule="atLeast"/>
              <w:jc w:val="center"/>
              <w:rPr>
                <w:sz w:val="28"/>
                <w:szCs w:val="28"/>
              </w:rPr>
            </w:pPr>
          </w:p>
        </w:tc>
        <w:tc>
          <w:tcPr>
            <w:tcW w:w="1417" w:type="dxa"/>
          </w:tcPr>
          <w:p w:rsidR="006834D4" w:rsidRPr="006834D4" w:rsidRDefault="006834D4" w:rsidP="006834D4">
            <w:pPr>
              <w:tabs>
                <w:tab w:val="left" w:pos="6555"/>
              </w:tabs>
              <w:spacing w:line="240" w:lineRule="atLeast"/>
              <w:jc w:val="center"/>
              <w:rPr>
                <w:sz w:val="28"/>
                <w:szCs w:val="28"/>
              </w:rPr>
            </w:pPr>
          </w:p>
        </w:tc>
        <w:tc>
          <w:tcPr>
            <w:tcW w:w="2977" w:type="dxa"/>
          </w:tcPr>
          <w:p w:rsidR="006834D4" w:rsidRPr="006834D4" w:rsidRDefault="006834D4" w:rsidP="006834D4">
            <w:pPr>
              <w:tabs>
                <w:tab w:val="left" w:pos="6555"/>
              </w:tabs>
              <w:spacing w:line="240" w:lineRule="atLeast"/>
              <w:jc w:val="center"/>
              <w:rPr>
                <w:sz w:val="28"/>
                <w:szCs w:val="28"/>
              </w:rPr>
            </w:pPr>
          </w:p>
        </w:tc>
      </w:tr>
    </w:tbl>
    <w:p w:rsidR="006834D4" w:rsidRPr="006834D4" w:rsidRDefault="006834D4" w:rsidP="006834D4">
      <w:pPr>
        <w:tabs>
          <w:tab w:val="left" w:pos="6555"/>
        </w:tabs>
        <w:spacing w:after="0" w:line="240" w:lineRule="atLeast"/>
        <w:jc w:val="center"/>
        <w:rPr>
          <w:rFonts w:ascii="Times New Roman" w:eastAsia="Times New Roman" w:hAnsi="Times New Roman" w:cs="Times New Roman"/>
          <w:sz w:val="24"/>
          <w:szCs w:val="24"/>
          <w:lang w:eastAsia="ru-RU"/>
        </w:rPr>
      </w:pPr>
    </w:p>
    <w:p w:rsidR="00801970" w:rsidRDefault="00801970" w:rsidP="006834D4">
      <w:pPr>
        <w:spacing w:after="0" w:line="240" w:lineRule="auto"/>
        <w:rPr>
          <w:rFonts w:ascii="Times New Roman" w:eastAsia="Times New Roman" w:hAnsi="Times New Roman" w:cs="Times New Roman"/>
          <w:sz w:val="24"/>
          <w:szCs w:val="24"/>
          <w:lang w:eastAsia="ru-RU"/>
        </w:rPr>
      </w:pPr>
    </w:p>
    <w:p w:rsidR="00801970" w:rsidRDefault="0080197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801970" w:rsidRDefault="00B047D0" w:rsidP="00B047D0">
      <w:pPr>
        <w:autoSpaceDE w:val="0"/>
        <w:autoSpaceDN w:val="0"/>
        <w:adjustRightInd w:val="0"/>
        <w:spacing w:after="0" w:line="240" w:lineRule="auto"/>
        <w:ind w:left="5103"/>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5</w:t>
      </w:r>
    </w:p>
    <w:p w:rsidR="00B047D0" w:rsidRDefault="00A14A22" w:rsidP="00B047D0">
      <w:pPr>
        <w:autoSpaceDE w:val="0"/>
        <w:autoSpaceDN w:val="0"/>
        <w:adjustRightInd w:val="0"/>
        <w:spacing w:after="0" w:line="240" w:lineRule="auto"/>
        <w:ind w:left="5103"/>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порядку </w:t>
      </w:r>
      <w:r w:rsidRPr="008802D3">
        <w:rPr>
          <w:rFonts w:ascii="Times New Roman" w:eastAsia="Times New Roman" w:hAnsi="Times New Roman" w:cs="Times New Roman"/>
          <w:sz w:val="28"/>
          <w:szCs w:val="28"/>
          <w:lang w:eastAsia="ru-RU"/>
        </w:rPr>
        <w:t>разработки</w:t>
      </w:r>
      <w:r>
        <w:rPr>
          <w:rFonts w:ascii="Times New Roman" w:eastAsia="Times New Roman" w:hAnsi="Times New Roman" w:cs="Times New Roman"/>
          <w:sz w:val="28"/>
          <w:szCs w:val="28"/>
          <w:lang w:eastAsia="ru-RU"/>
        </w:rPr>
        <w:t>,</w:t>
      </w:r>
      <w:r w:rsidRPr="008802D3">
        <w:rPr>
          <w:rFonts w:ascii="Times New Roman" w:eastAsia="Times New Roman" w:hAnsi="Times New Roman" w:cs="Times New Roman"/>
          <w:sz w:val="28"/>
          <w:szCs w:val="28"/>
          <w:lang w:eastAsia="ru-RU"/>
        </w:rPr>
        <w:t xml:space="preserve"> реализации</w:t>
      </w:r>
      <w:r>
        <w:rPr>
          <w:rFonts w:ascii="Times New Roman" w:eastAsia="Times New Roman" w:hAnsi="Times New Roman" w:cs="Times New Roman"/>
          <w:sz w:val="28"/>
          <w:szCs w:val="28"/>
          <w:lang w:eastAsia="ru-RU"/>
        </w:rPr>
        <w:t xml:space="preserve"> и оценки эффективности реализации </w:t>
      </w:r>
      <w:r w:rsidRPr="008802D3">
        <w:rPr>
          <w:rFonts w:ascii="Times New Roman" w:eastAsia="Times New Roman" w:hAnsi="Times New Roman" w:cs="Times New Roman"/>
          <w:sz w:val="28"/>
          <w:szCs w:val="28"/>
          <w:lang w:eastAsia="ru-RU"/>
        </w:rPr>
        <w:t>муниципальных программ Вятскополянского района</w:t>
      </w:r>
      <w:r>
        <w:rPr>
          <w:rFonts w:ascii="Times New Roman" w:eastAsia="Times New Roman" w:hAnsi="Times New Roman" w:cs="Times New Roman"/>
          <w:sz w:val="28"/>
          <w:szCs w:val="28"/>
          <w:lang w:eastAsia="ru-RU"/>
        </w:rPr>
        <w:t xml:space="preserve">, </w:t>
      </w:r>
      <w:r w:rsidR="00B047D0">
        <w:rPr>
          <w:rFonts w:ascii="Times New Roman" w:eastAsia="Times New Roman" w:hAnsi="Times New Roman" w:cs="Times New Roman"/>
          <w:sz w:val="28"/>
          <w:szCs w:val="28"/>
          <w:lang w:eastAsia="ru-RU"/>
        </w:rPr>
        <w:t xml:space="preserve">утвержденному постановлением администрации Вятскополянского района </w:t>
      </w:r>
    </w:p>
    <w:p w:rsidR="00570E07" w:rsidRDefault="00570E07" w:rsidP="00570E07">
      <w:pPr>
        <w:widowControl w:val="0"/>
        <w:autoSpaceDE w:val="0"/>
        <w:autoSpaceDN w:val="0"/>
        <w:adjustRightInd w:val="0"/>
        <w:spacing w:after="0" w:line="240" w:lineRule="auto"/>
        <w:ind w:right="-1" w:firstLine="5103"/>
        <w:rPr>
          <w:rFonts w:ascii="Times New Roman" w:hAnsi="Times New Roman" w:cs="Times New Roman"/>
          <w:sz w:val="28"/>
          <w:szCs w:val="28"/>
        </w:rPr>
      </w:pPr>
      <w:r w:rsidRPr="007C6EAA">
        <w:rPr>
          <w:rFonts w:ascii="Times New Roman" w:hAnsi="Times New Roman" w:cs="Times New Roman"/>
          <w:sz w:val="28"/>
          <w:szCs w:val="28"/>
        </w:rPr>
        <w:t xml:space="preserve">от </w:t>
      </w:r>
      <w:r>
        <w:rPr>
          <w:rFonts w:ascii="Times New Roman" w:hAnsi="Times New Roman" w:cs="Times New Roman"/>
          <w:sz w:val="28"/>
          <w:szCs w:val="28"/>
        </w:rPr>
        <w:t xml:space="preserve">29.07.2013 </w:t>
      </w:r>
      <w:r w:rsidRPr="007C6EAA">
        <w:rPr>
          <w:rFonts w:ascii="Times New Roman" w:hAnsi="Times New Roman" w:cs="Times New Roman"/>
          <w:sz w:val="28"/>
          <w:szCs w:val="28"/>
        </w:rPr>
        <w:t>№</w:t>
      </w:r>
      <w:r>
        <w:rPr>
          <w:rFonts w:ascii="Times New Roman" w:hAnsi="Times New Roman" w:cs="Times New Roman"/>
          <w:sz w:val="28"/>
          <w:szCs w:val="28"/>
        </w:rPr>
        <w:t xml:space="preserve"> 1242</w:t>
      </w:r>
    </w:p>
    <w:p w:rsidR="00801970" w:rsidRPr="00801970" w:rsidRDefault="00801970" w:rsidP="00B047D0">
      <w:pPr>
        <w:autoSpaceDE w:val="0"/>
        <w:autoSpaceDN w:val="0"/>
        <w:adjustRightInd w:val="0"/>
        <w:spacing w:after="0" w:line="240" w:lineRule="auto"/>
        <w:ind w:left="5103"/>
        <w:outlineLvl w:val="2"/>
        <w:rPr>
          <w:rFonts w:ascii="Times New Roman" w:eastAsia="Times New Roman" w:hAnsi="Times New Roman" w:cs="Times New Roman"/>
          <w:sz w:val="28"/>
          <w:szCs w:val="28"/>
          <w:lang w:eastAsia="ru-RU"/>
        </w:rPr>
      </w:pPr>
    </w:p>
    <w:p w:rsidR="00801970" w:rsidRPr="00801970" w:rsidRDefault="00801970" w:rsidP="00801970">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801970">
        <w:rPr>
          <w:rFonts w:ascii="Times New Roman" w:eastAsia="Times New Roman" w:hAnsi="Times New Roman" w:cs="Times New Roman"/>
          <w:b/>
          <w:sz w:val="28"/>
          <w:szCs w:val="28"/>
          <w:lang w:eastAsia="ru-RU"/>
        </w:rPr>
        <w:t>Оценка степени влияния выделения дополнительных объемов</w:t>
      </w:r>
    </w:p>
    <w:p w:rsidR="00801970" w:rsidRPr="00801970" w:rsidRDefault="00801970" w:rsidP="00801970">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801970">
        <w:rPr>
          <w:rFonts w:ascii="Times New Roman" w:eastAsia="Times New Roman" w:hAnsi="Times New Roman" w:cs="Times New Roman"/>
          <w:b/>
          <w:sz w:val="28"/>
          <w:szCs w:val="28"/>
          <w:lang w:eastAsia="ru-RU"/>
        </w:rPr>
        <w:t xml:space="preserve">финансирования </w:t>
      </w:r>
      <w:r w:rsidR="00E80F00">
        <w:rPr>
          <w:rFonts w:ascii="Times New Roman" w:eastAsia="Times New Roman" w:hAnsi="Times New Roman" w:cs="Times New Roman"/>
          <w:b/>
          <w:sz w:val="28"/>
          <w:szCs w:val="28"/>
          <w:lang w:eastAsia="ru-RU"/>
        </w:rPr>
        <w:t>муниципальной</w:t>
      </w:r>
      <w:r w:rsidRPr="00801970">
        <w:rPr>
          <w:rFonts w:ascii="Times New Roman" w:eastAsia="Times New Roman" w:hAnsi="Times New Roman" w:cs="Times New Roman"/>
          <w:b/>
          <w:sz w:val="28"/>
          <w:szCs w:val="28"/>
          <w:lang w:eastAsia="ru-RU"/>
        </w:rPr>
        <w:t xml:space="preserve"> программы из бюджета</w:t>
      </w:r>
      <w:r w:rsidR="00E80F00">
        <w:rPr>
          <w:rFonts w:ascii="Times New Roman" w:eastAsia="Times New Roman" w:hAnsi="Times New Roman" w:cs="Times New Roman"/>
          <w:b/>
          <w:sz w:val="28"/>
          <w:szCs w:val="28"/>
          <w:lang w:eastAsia="ru-RU"/>
        </w:rPr>
        <w:t xml:space="preserve"> Вятскополянского района </w:t>
      </w:r>
      <w:r w:rsidRPr="00801970">
        <w:rPr>
          <w:rFonts w:ascii="Times New Roman" w:eastAsia="Times New Roman" w:hAnsi="Times New Roman" w:cs="Times New Roman"/>
          <w:b/>
          <w:sz w:val="28"/>
          <w:szCs w:val="28"/>
          <w:lang w:eastAsia="ru-RU"/>
        </w:rPr>
        <w:t xml:space="preserve">на ожидаемый непосредственный результат реализации мероприятий </w:t>
      </w:r>
      <w:r w:rsidR="00E80F00">
        <w:rPr>
          <w:rFonts w:ascii="Times New Roman" w:eastAsia="Times New Roman" w:hAnsi="Times New Roman" w:cs="Times New Roman"/>
          <w:b/>
          <w:sz w:val="28"/>
          <w:szCs w:val="28"/>
          <w:lang w:eastAsia="ru-RU"/>
        </w:rPr>
        <w:t>муниципальной</w:t>
      </w:r>
      <w:r w:rsidRPr="00801970">
        <w:rPr>
          <w:rFonts w:ascii="Times New Roman" w:eastAsia="Times New Roman" w:hAnsi="Times New Roman" w:cs="Times New Roman"/>
          <w:b/>
          <w:sz w:val="28"/>
          <w:szCs w:val="28"/>
          <w:lang w:eastAsia="ru-RU"/>
        </w:rPr>
        <w:t xml:space="preserve"> программы</w:t>
      </w:r>
    </w:p>
    <w:p w:rsidR="00801970" w:rsidRPr="00801970" w:rsidRDefault="00801970" w:rsidP="00801970">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tbl>
      <w:tblPr>
        <w:tblStyle w:val="ac"/>
        <w:tblW w:w="9606" w:type="dxa"/>
        <w:tblLayout w:type="fixed"/>
        <w:tblLook w:val="01E0" w:firstRow="1" w:lastRow="1" w:firstColumn="1" w:lastColumn="1" w:noHBand="0" w:noVBand="0"/>
      </w:tblPr>
      <w:tblGrid>
        <w:gridCol w:w="828"/>
        <w:gridCol w:w="2682"/>
        <w:gridCol w:w="2127"/>
        <w:gridCol w:w="1984"/>
        <w:gridCol w:w="1985"/>
      </w:tblGrid>
      <w:tr w:rsidR="00801970" w:rsidRPr="00801970" w:rsidTr="00CC21FE">
        <w:trPr>
          <w:trHeight w:val="606"/>
          <w:tblHeader/>
        </w:trPr>
        <w:tc>
          <w:tcPr>
            <w:tcW w:w="828" w:type="dxa"/>
            <w:vMerge w:val="restart"/>
            <w:vAlign w:val="center"/>
          </w:tcPr>
          <w:p w:rsidR="00801970" w:rsidRPr="00801970" w:rsidRDefault="00801970" w:rsidP="00801970">
            <w:pPr>
              <w:autoSpaceDE w:val="0"/>
              <w:autoSpaceDN w:val="0"/>
              <w:adjustRightInd w:val="0"/>
              <w:jc w:val="center"/>
              <w:outlineLvl w:val="2"/>
              <w:rPr>
                <w:sz w:val="22"/>
                <w:szCs w:val="22"/>
              </w:rPr>
            </w:pPr>
            <w:r w:rsidRPr="00801970">
              <w:rPr>
                <w:sz w:val="22"/>
                <w:szCs w:val="22"/>
              </w:rPr>
              <w:t>№</w:t>
            </w:r>
            <w:r w:rsidRPr="00801970">
              <w:rPr>
                <w:sz w:val="22"/>
                <w:szCs w:val="22"/>
              </w:rPr>
              <w:br/>
            </w:r>
            <w:proofErr w:type="gramStart"/>
            <w:r w:rsidRPr="00801970">
              <w:rPr>
                <w:sz w:val="22"/>
                <w:szCs w:val="22"/>
              </w:rPr>
              <w:t>п</w:t>
            </w:r>
            <w:proofErr w:type="gramEnd"/>
            <w:r w:rsidRPr="00801970">
              <w:rPr>
                <w:sz w:val="22"/>
                <w:szCs w:val="22"/>
              </w:rPr>
              <w:t>/п*</w:t>
            </w:r>
          </w:p>
        </w:tc>
        <w:tc>
          <w:tcPr>
            <w:tcW w:w="2682" w:type="dxa"/>
            <w:vMerge w:val="restart"/>
            <w:vAlign w:val="center"/>
          </w:tcPr>
          <w:p w:rsidR="00801970" w:rsidRPr="00801970" w:rsidRDefault="00801970" w:rsidP="00801970">
            <w:pPr>
              <w:autoSpaceDE w:val="0"/>
              <w:autoSpaceDN w:val="0"/>
              <w:adjustRightInd w:val="0"/>
              <w:jc w:val="center"/>
              <w:outlineLvl w:val="2"/>
              <w:rPr>
                <w:sz w:val="22"/>
                <w:szCs w:val="22"/>
              </w:rPr>
            </w:pPr>
            <w:r w:rsidRPr="00801970">
              <w:rPr>
                <w:sz w:val="22"/>
                <w:szCs w:val="22"/>
              </w:rPr>
              <w:t xml:space="preserve">Наименование </w:t>
            </w:r>
            <w:r>
              <w:rPr>
                <w:sz w:val="22"/>
                <w:szCs w:val="22"/>
              </w:rPr>
              <w:t xml:space="preserve">муниципальной </w:t>
            </w:r>
            <w:r w:rsidRPr="00801970">
              <w:rPr>
                <w:sz w:val="22"/>
                <w:szCs w:val="22"/>
              </w:rPr>
              <w:t>программы, подпрограммы, ведомственной целевой программы, отдельного мероприятия</w:t>
            </w:r>
          </w:p>
        </w:tc>
        <w:tc>
          <w:tcPr>
            <w:tcW w:w="2127" w:type="dxa"/>
            <w:vMerge w:val="restart"/>
            <w:vAlign w:val="center"/>
          </w:tcPr>
          <w:p w:rsidR="00801970" w:rsidRPr="00801970" w:rsidRDefault="00801970" w:rsidP="00801970">
            <w:pPr>
              <w:autoSpaceDE w:val="0"/>
              <w:autoSpaceDN w:val="0"/>
              <w:adjustRightInd w:val="0"/>
              <w:jc w:val="center"/>
              <w:outlineLvl w:val="2"/>
              <w:rPr>
                <w:sz w:val="22"/>
                <w:szCs w:val="22"/>
              </w:rPr>
            </w:pPr>
            <w:r w:rsidRPr="00801970">
              <w:rPr>
                <w:sz w:val="22"/>
                <w:szCs w:val="22"/>
              </w:rPr>
              <w:t xml:space="preserve">Объем   </w:t>
            </w:r>
            <w:r w:rsidRPr="00801970">
              <w:rPr>
                <w:sz w:val="22"/>
                <w:szCs w:val="22"/>
              </w:rPr>
              <w:br/>
              <w:t xml:space="preserve">дополнительного </w:t>
            </w:r>
            <w:r w:rsidRPr="00801970">
              <w:rPr>
                <w:sz w:val="22"/>
                <w:szCs w:val="22"/>
              </w:rPr>
              <w:br/>
              <w:t>финансирования из бюджета</w:t>
            </w:r>
            <w:r>
              <w:rPr>
                <w:sz w:val="22"/>
                <w:szCs w:val="22"/>
              </w:rPr>
              <w:t xml:space="preserve"> Вятскополянского района</w:t>
            </w:r>
          </w:p>
          <w:p w:rsidR="00801970" w:rsidRPr="00801970" w:rsidRDefault="00801970" w:rsidP="00801970">
            <w:pPr>
              <w:autoSpaceDE w:val="0"/>
              <w:autoSpaceDN w:val="0"/>
              <w:adjustRightInd w:val="0"/>
              <w:jc w:val="center"/>
              <w:outlineLvl w:val="2"/>
              <w:rPr>
                <w:sz w:val="22"/>
                <w:szCs w:val="22"/>
              </w:rPr>
            </w:pPr>
            <w:r w:rsidRPr="00801970">
              <w:rPr>
                <w:sz w:val="22"/>
                <w:szCs w:val="22"/>
              </w:rPr>
              <w:t>(тыс. рублей)</w:t>
            </w:r>
          </w:p>
        </w:tc>
        <w:tc>
          <w:tcPr>
            <w:tcW w:w="3969" w:type="dxa"/>
            <w:gridSpan w:val="2"/>
            <w:vAlign w:val="center"/>
          </w:tcPr>
          <w:p w:rsidR="00801970" w:rsidRPr="00801970" w:rsidRDefault="00801970" w:rsidP="00CC21FE">
            <w:pPr>
              <w:autoSpaceDE w:val="0"/>
              <w:autoSpaceDN w:val="0"/>
              <w:adjustRightInd w:val="0"/>
              <w:jc w:val="center"/>
              <w:outlineLvl w:val="2"/>
              <w:rPr>
                <w:sz w:val="22"/>
                <w:szCs w:val="22"/>
              </w:rPr>
            </w:pPr>
            <w:r w:rsidRPr="00801970">
              <w:rPr>
                <w:sz w:val="22"/>
                <w:szCs w:val="22"/>
              </w:rPr>
              <w:t xml:space="preserve">Ожидаемый результат реализации мероприятий </w:t>
            </w:r>
            <w:r w:rsidR="00CC21FE">
              <w:rPr>
                <w:sz w:val="22"/>
                <w:szCs w:val="22"/>
              </w:rPr>
              <w:t xml:space="preserve">муниципальной </w:t>
            </w:r>
            <w:r w:rsidRPr="00801970">
              <w:rPr>
                <w:sz w:val="22"/>
                <w:szCs w:val="22"/>
              </w:rPr>
              <w:t>программы **</w:t>
            </w:r>
          </w:p>
        </w:tc>
      </w:tr>
      <w:tr w:rsidR="00801970" w:rsidRPr="00801970" w:rsidTr="00CC21FE">
        <w:trPr>
          <w:tblHeader/>
        </w:trPr>
        <w:tc>
          <w:tcPr>
            <w:tcW w:w="828" w:type="dxa"/>
            <w:vMerge/>
            <w:vAlign w:val="center"/>
          </w:tcPr>
          <w:p w:rsidR="00801970" w:rsidRPr="00801970" w:rsidRDefault="00801970" w:rsidP="00801970">
            <w:pPr>
              <w:autoSpaceDE w:val="0"/>
              <w:autoSpaceDN w:val="0"/>
              <w:adjustRightInd w:val="0"/>
              <w:jc w:val="center"/>
              <w:outlineLvl w:val="2"/>
              <w:rPr>
                <w:sz w:val="22"/>
                <w:szCs w:val="22"/>
              </w:rPr>
            </w:pPr>
          </w:p>
        </w:tc>
        <w:tc>
          <w:tcPr>
            <w:tcW w:w="2682" w:type="dxa"/>
            <w:vMerge/>
            <w:vAlign w:val="center"/>
          </w:tcPr>
          <w:p w:rsidR="00801970" w:rsidRPr="00801970" w:rsidRDefault="00801970" w:rsidP="00801970">
            <w:pPr>
              <w:jc w:val="center"/>
              <w:rPr>
                <w:sz w:val="22"/>
                <w:szCs w:val="22"/>
              </w:rPr>
            </w:pPr>
          </w:p>
        </w:tc>
        <w:tc>
          <w:tcPr>
            <w:tcW w:w="2127" w:type="dxa"/>
            <w:vMerge/>
            <w:vAlign w:val="center"/>
          </w:tcPr>
          <w:p w:rsidR="00801970" w:rsidRPr="00801970" w:rsidRDefault="00801970" w:rsidP="00801970">
            <w:pPr>
              <w:autoSpaceDE w:val="0"/>
              <w:autoSpaceDN w:val="0"/>
              <w:adjustRightInd w:val="0"/>
              <w:jc w:val="center"/>
              <w:outlineLvl w:val="2"/>
              <w:rPr>
                <w:sz w:val="22"/>
                <w:szCs w:val="22"/>
              </w:rPr>
            </w:pPr>
          </w:p>
        </w:tc>
        <w:tc>
          <w:tcPr>
            <w:tcW w:w="1984" w:type="dxa"/>
            <w:vAlign w:val="center"/>
          </w:tcPr>
          <w:p w:rsidR="00801970" w:rsidRPr="00801970" w:rsidRDefault="00801970" w:rsidP="00CC21FE">
            <w:pPr>
              <w:autoSpaceDE w:val="0"/>
              <w:autoSpaceDN w:val="0"/>
              <w:adjustRightInd w:val="0"/>
              <w:jc w:val="center"/>
              <w:outlineLvl w:val="2"/>
              <w:rPr>
                <w:sz w:val="22"/>
                <w:szCs w:val="22"/>
              </w:rPr>
            </w:pPr>
            <w:r w:rsidRPr="00801970">
              <w:rPr>
                <w:sz w:val="22"/>
                <w:szCs w:val="22"/>
              </w:rPr>
              <w:t>без учета дополнительного финансирования из бюджета</w:t>
            </w:r>
            <w:r w:rsidR="00FE5A16">
              <w:rPr>
                <w:sz w:val="22"/>
                <w:szCs w:val="22"/>
              </w:rPr>
              <w:t xml:space="preserve"> </w:t>
            </w:r>
            <w:r w:rsidR="00CC21FE" w:rsidRPr="00CC21FE">
              <w:rPr>
                <w:sz w:val="22"/>
                <w:szCs w:val="22"/>
              </w:rPr>
              <w:t>Вятскополянского района</w:t>
            </w:r>
          </w:p>
        </w:tc>
        <w:tc>
          <w:tcPr>
            <w:tcW w:w="1985" w:type="dxa"/>
            <w:vAlign w:val="center"/>
          </w:tcPr>
          <w:p w:rsidR="00801970" w:rsidRPr="00801970" w:rsidRDefault="00801970" w:rsidP="00CC21FE">
            <w:pPr>
              <w:autoSpaceDE w:val="0"/>
              <w:autoSpaceDN w:val="0"/>
              <w:adjustRightInd w:val="0"/>
              <w:jc w:val="center"/>
              <w:outlineLvl w:val="2"/>
              <w:rPr>
                <w:sz w:val="22"/>
                <w:szCs w:val="22"/>
              </w:rPr>
            </w:pPr>
            <w:r w:rsidRPr="00801970">
              <w:rPr>
                <w:sz w:val="22"/>
                <w:szCs w:val="22"/>
              </w:rPr>
              <w:t>с учетом дополнительного финансирования из бюджета</w:t>
            </w:r>
            <w:r w:rsidR="00FE5A16">
              <w:rPr>
                <w:sz w:val="22"/>
                <w:szCs w:val="22"/>
              </w:rPr>
              <w:t xml:space="preserve"> </w:t>
            </w:r>
            <w:r w:rsidR="00CC21FE" w:rsidRPr="00CC21FE">
              <w:rPr>
                <w:sz w:val="22"/>
                <w:szCs w:val="22"/>
              </w:rPr>
              <w:t>Вятскополянского района</w:t>
            </w:r>
          </w:p>
        </w:tc>
      </w:tr>
      <w:tr w:rsidR="00801970" w:rsidRPr="00801970" w:rsidTr="00CC21FE">
        <w:tc>
          <w:tcPr>
            <w:tcW w:w="828" w:type="dxa"/>
          </w:tcPr>
          <w:p w:rsidR="00801970" w:rsidRPr="00801970" w:rsidRDefault="00801970" w:rsidP="00801970">
            <w:pPr>
              <w:autoSpaceDE w:val="0"/>
              <w:autoSpaceDN w:val="0"/>
              <w:adjustRightInd w:val="0"/>
              <w:jc w:val="center"/>
              <w:outlineLvl w:val="2"/>
              <w:rPr>
                <w:sz w:val="22"/>
                <w:szCs w:val="22"/>
              </w:rPr>
            </w:pPr>
          </w:p>
        </w:tc>
        <w:tc>
          <w:tcPr>
            <w:tcW w:w="2682" w:type="dxa"/>
          </w:tcPr>
          <w:p w:rsidR="00801970" w:rsidRPr="00801970" w:rsidRDefault="00E80F00" w:rsidP="00E80F00">
            <w:pPr>
              <w:rPr>
                <w:sz w:val="22"/>
                <w:szCs w:val="22"/>
              </w:rPr>
            </w:pPr>
            <w:r>
              <w:rPr>
                <w:sz w:val="22"/>
                <w:szCs w:val="22"/>
              </w:rPr>
              <w:t xml:space="preserve">Муниципальная </w:t>
            </w:r>
            <w:r w:rsidR="00801970" w:rsidRPr="00801970">
              <w:rPr>
                <w:sz w:val="22"/>
                <w:szCs w:val="22"/>
              </w:rPr>
              <w:t xml:space="preserve">программа </w:t>
            </w:r>
            <w:r w:rsidR="00801970" w:rsidRPr="00801970">
              <w:rPr>
                <w:bCs/>
                <w:spacing w:val="-4"/>
                <w:sz w:val="22"/>
                <w:szCs w:val="22"/>
              </w:rPr>
              <w:t>–</w:t>
            </w:r>
            <w:r w:rsidR="00801970" w:rsidRPr="00801970">
              <w:rPr>
                <w:sz w:val="22"/>
                <w:szCs w:val="22"/>
              </w:rPr>
              <w:t xml:space="preserve"> всего</w:t>
            </w:r>
          </w:p>
        </w:tc>
        <w:tc>
          <w:tcPr>
            <w:tcW w:w="2127" w:type="dxa"/>
          </w:tcPr>
          <w:p w:rsidR="00801970" w:rsidRPr="00801970" w:rsidRDefault="00801970" w:rsidP="00801970">
            <w:pPr>
              <w:autoSpaceDE w:val="0"/>
              <w:autoSpaceDN w:val="0"/>
              <w:adjustRightInd w:val="0"/>
              <w:jc w:val="center"/>
              <w:outlineLvl w:val="2"/>
              <w:rPr>
                <w:sz w:val="22"/>
                <w:szCs w:val="22"/>
              </w:rPr>
            </w:pPr>
          </w:p>
        </w:tc>
        <w:tc>
          <w:tcPr>
            <w:tcW w:w="1984" w:type="dxa"/>
          </w:tcPr>
          <w:p w:rsidR="00801970" w:rsidRPr="00801970" w:rsidRDefault="00801970" w:rsidP="00801970">
            <w:pPr>
              <w:autoSpaceDE w:val="0"/>
              <w:autoSpaceDN w:val="0"/>
              <w:adjustRightInd w:val="0"/>
              <w:jc w:val="center"/>
              <w:outlineLvl w:val="2"/>
              <w:rPr>
                <w:sz w:val="22"/>
                <w:szCs w:val="22"/>
              </w:rPr>
            </w:pPr>
          </w:p>
        </w:tc>
        <w:tc>
          <w:tcPr>
            <w:tcW w:w="1985" w:type="dxa"/>
          </w:tcPr>
          <w:p w:rsidR="00801970" w:rsidRPr="00801970" w:rsidRDefault="00801970" w:rsidP="00801970">
            <w:pPr>
              <w:autoSpaceDE w:val="0"/>
              <w:autoSpaceDN w:val="0"/>
              <w:adjustRightInd w:val="0"/>
              <w:jc w:val="center"/>
              <w:outlineLvl w:val="2"/>
              <w:rPr>
                <w:sz w:val="22"/>
                <w:szCs w:val="22"/>
              </w:rPr>
            </w:pPr>
          </w:p>
        </w:tc>
      </w:tr>
      <w:tr w:rsidR="00801970" w:rsidRPr="00801970" w:rsidTr="00CC21FE">
        <w:tc>
          <w:tcPr>
            <w:tcW w:w="828" w:type="dxa"/>
          </w:tcPr>
          <w:p w:rsidR="00801970" w:rsidRPr="00801970" w:rsidRDefault="00801970" w:rsidP="00801970">
            <w:pPr>
              <w:autoSpaceDE w:val="0"/>
              <w:autoSpaceDN w:val="0"/>
              <w:adjustRightInd w:val="0"/>
              <w:jc w:val="center"/>
              <w:outlineLvl w:val="2"/>
              <w:rPr>
                <w:sz w:val="22"/>
                <w:szCs w:val="22"/>
                <w:lang w:val="en-US"/>
              </w:rPr>
            </w:pPr>
            <w:r w:rsidRPr="00801970">
              <w:rPr>
                <w:sz w:val="22"/>
                <w:szCs w:val="22"/>
                <w:lang w:val="en-US"/>
              </w:rPr>
              <w:t>1</w:t>
            </w:r>
          </w:p>
        </w:tc>
        <w:tc>
          <w:tcPr>
            <w:tcW w:w="2682" w:type="dxa"/>
          </w:tcPr>
          <w:p w:rsidR="00801970" w:rsidRPr="00801970" w:rsidRDefault="00801970" w:rsidP="00801970">
            <w:pPr>
              <w:rPr>
                <w:sz w:val="22"/>
                <w:szCs w:val="22"/>
              </w:rPr>
            </w:pPr>
            <w:r w:rsidRPr="00801970">
              <w:rPr>
                <w:sz w:val="22"/>
                <w:szCs w:val="22"/>
              </w:rPr>
              <w:t xml:space="preserve">Подпрограмма </w:t>
            </w:r>
            <w:r w:rsidRPr="00801970">
              <w:rPr>
                <w:bCs/>
                <w:spacing w:val="-4"/>
                <w:sz w:val="22"/>
                <w:szCs w:val="22"/>
              </w:rPr>
              <w:t>–</w:t>
            </w:r>
            <w:r w:rsidRPr="00801970">
              <w:rPr>
                <w:sz w:val="22"/>
                <w:szCs w:val="22"/>
              </w:rPr>
              <w:t xml:space="preserve"> всего </w:t>
            </w:r>
          </w:p>
        </w:tc>
        <w:tc>
          <w:tcPr>
            <w:tcW w:w="2127" w:type="dxa"/>
          </w:tcPr>
          <w:p w:rsidR="00801970" w:rsidRPr="00801970" w:rsidRDefault="00801970" w:rsidP="00801970">
            <w:pPr>
              <w:autoSpaceDE w:val="0"/>
              <w:autoSpaceDN w:val="0"/>
              <w:adjustRightInd w:val="0"/>
              <w:jc w:val="center"/>
              <w:outlineLvl w:val="2"/>
              <w:rPr>
                <w:sz w:val="22"/>
                <w:szCs w:val="22"/>
              </w:rPr>
            </w:pPr>
          </w:p>
        </w:tc>
        <w:tc>
          <w:tcPr>
            <w:tcW w:w="1984" w:type="dxa"/>
          </w:tcPr>
          <w:p w:rsidR="00801970" w:rsidRPr="00801970" w:rsidRDefault="00801970" w:rsidP="00801970">
            <w:pPr>
              <w:autoSpaceDE w:val="0"/>
              <w:autoSpaceDN w:val="0"/>
              <w:adjustRightInd w:val="0"/>
              <w:jc w:val="center"/>
              <w:outlineLvl w:val="2"/>
              <w:rPr>
                <w:sz w:val="22"/>
                <w:szCs w:val="22"/>
              </w:rPr>
            </w:pPr>
          </w:p>
        </w:tc>
        <w:tc>
          <w:tcPr>
            <w:tcW w:w="1985" w:type="dxa"/>
          </w:tcPr>
          <w:p w:rsidR="00801970" w:rsidRPr="00801970" w:rsidRDefault="00801970" w:rsidP="00801970">
            <w:pPr>
              <w:autoSpaceDE w:val="0"/>
              <w:autoSpaceDN w:val="0"/>
              <w:adjustRightInd w:val="0"/>
              <w:jc w:val="center"/>
              <w:outlineLvl w:val="2"/>
              <w:rPr>
                <w:sz w:val="22"/>
                <w:szCs w:val="22"/>
              </w:rPr>
            </w:pPr>
          </w:p>
        </w:tc>
      </w:tr>
      <w:tr w:rsidR="00801970" w:rsidRPr="00801970" w:rsidTr="00CC21FE">
        <w:tc>
          <w:tcPr>
            <w:tcW w:w="828" w:type="dxa"/>
          </w:tcPr>
          <w:p w:rsidR="00801970" w:rsidRPr="00801970" w:rsidRDefault="00801970" w:rsidP="00801970">
            <w:pPr>
              <w:autoSpaceDE w:val="0"/>
              <w:autoSpaceDN w:val="0"/>
              <w:adjustRightInd w:val="0"/>
              <w:jc w:val="center"/>
              <w:outlineLvl w:val="2"/>
              <w:rPr>
                <w:sz w:val="22"/>
                <w:szCs w:val="22"/>
              </w:rPr>
            </w:pPr>
            <w:r>
              <w:rPr>
                <w:sz w:val="22"/>
                <w:szCs w:val="22"/>
                <w:lang w:val="en-US"/>
              </w:rPr>
              <w:t>1.</w:t>
            </w:r>
            <w:r>
              <w:rPr>
                <w:sz w:val="22"/>
                <w:szCs w:val="22"/>
              </w:rPr>
              <w:t>1</w:t>
            </w:r>
          </w:p>
        </w:tc>
        <w:tc>
          <w:tcPr>
            <w:tcW w:w="2682" w:type="dxa"/>
          </w:tcPr>
          <w:p w:rsidR="00801970" w:rsidRPr="00801970" w:rsidRDefault="00801970" w:rsidP="00801970">
            <w:pPr>
              <w:rPr>
                <w:sz w:val="22"/>
                <w:szCs w:val="22"/>
              </w:rPr>
            </w:pPr>
            <w:r w:rsidRPr="00801970">
              <w:rPr>
                <w:sz w:val="22"/>
                <w:szCs w:val="22"/>
              </w:rPr>
              <w:t xml:space="preserve">Ведомственная целевая программа </w:t>
            </w:r>
            <w:r w:rsidRPr="00801970">
              <w:rPr>
                <w:bCs/>
                <w:spacing w:val="-4"/>
                <w:sz w:val="22"/>
                <w:szCs w:val="22"/>
              </w:rPr>
              <w:t>–</w:t>
            </w:r>
            <w:r w:rsidRPr="00801970">
              <w:rPr>
                <w:sz w:val="22"/>
                <w:szCs w:val="22"/>
              </w:rPr>
              <w:t xml:space="preserve"> всего</w:t>
            </w:r>
          </w:p>
        </w:tc>
        <w:tc>
          <w:tcPr>
            <w:tcW w:w="2127" w:type="dxa"/>
          </w:tcPr>
          <w:p w:rsidR="00801970" w:rsidRPr="00801970" w:rsidRDefault="00801970" w:rsidP="00801970">
            <w:pPr>
              <w:autoSpaceDE w:val="0"/>
              <w:autoSpaceDN w:val="0"/>
              <w:adjustRightInd w:val="0"/>
              <w:jc w:val="center"/>
              <w:outlineLvl w:val="2"/>
              <w:rPr>
                <w:sz w:val="22"/>
                <w:szCs w:val="22"/>
              </w:rPr>
            </w:pPr>
          </w:p>
        </w:tc>
        <w:tc>
          <w:tcPr>
            <w:tcW w:w="1984" w:type="dxa"/>
          </w:tcPr>
          <w:p w:rsidR="00801970" w:rsidRPr="00801970" w:rsidRDefault="00801970" w:rsidP="00801970">
            <w:pPr>
              <w:autoSpaceDE w:val="0"/>
              <w:autoSpaceDN w:val="0"/>
              <w:adjustRightInd w:val="0"/>
              <w:jc w:val="center"/>
              <w:outlineLvl w:val="2"/>
              <w:rPr>
                <w:sz w:val="22"/>
                <w:szCs w:val="22"/>
              </w:rPr>
            </w:pPr>
          </w:p>
        </w:tc>
        <w:tc>
          <w:tcPr>
            <w:tcW w:w="1985" w:type="dxa"/>
          </w:tcPr>
          <w:p w:rsidR="00801970" w:rsidRPr="00801970" w:rsidRDefault="00801970" w:rsidP="00801970">
            <w:pPr>
              <w:autoSpaceDE w:val="0"/>
              <w:autoSpaceDN w:val="0"/>
              <w:adjustRightInd w:val="0"/>
              <w:jc w:val="center"/>
              <w:outlineLvl w:val="2"/>
              <w:rPr>
                <w:sz w:val="22"/>
                <w:szCs w:val="22"/>
              </w:rPr>
            </w:pPr>
          </w:p>
        </w:tc>
      </w:tr>
      <w:tr w:rsidR="00801970" w:rsidRPr="00801970" w:rsidTr="00CC21FE">
        <w:tc>
          <w:tcPr>
            <w:tcW w:w="828" w:type="dxa"/>
          </w:tcPr>
          <w:p w:rsidR="00801970" w:rsidRPr="00801970" w:rsidRDefault="00801970" w:rsidP="00801970">
            <w:pPr>
              <w:autoSpaceDE w:val="0"/>
              <w:autoSpaceDN w:val="0"/>
              <w:adjustRightInd w:val="0"/>
              <w:jc w:val="center"/>
              <w:outlineLvl w:val="2"/>
              <w:rPr>
                <w:sz w:val="22"/>
                <w:szCs w:val="22"/>
              </w:rPr>
            </w:pPr>
          </w:p>
        </w:tc>
        <w:tc>
          <w:tcPr>
            <w:tcW w:w="2682" w:type="dxa"/>
          </w:tcPr>
          <w:p w:rsidR="00801970" w:rsidRPr="00801970" w:rsidRDefault="00801970" w:rsidP="00801970">
            <w:pPr>
              <w:rPr>
                <w:sz w:val="22"/>
                <w:szCs w:val="22"/>
              </w:rPr>
            </w:pPr>
            <w:r w:rsidRPr="00801970">
              <w:rPr>
                <w:sz w:val="22"/>
                <w:szCs w:val="22"/>
              </w:rPr>
              <w:t>Мероприятие</w:t>
            </w:r>
          </w:p>
        </w:tc>
        <w:tc>
          <w:tcPr>
            <w:tcW w:w="2127" w:type="dxa"/>
          </w:tcPr>
          <w:p w:rsidR="00801970" w:rsidRPr="00801970" w:rsidRDefault="00801970" w:rsidP="00801970">
            <w:pPr>
              <w:autoSpaceDE w:val="0"/>
              <w:autoSpaceDN w:val="0"/>
              <w:adjustRightInd w:val="0"/>
              <w:jc w:val="center"/>
              <w:outlineLvl w:val="2"/>
              <w:rPr>
                <w:sz w:val="22"/>
                <w:szCs w:val="22"/>
              </w:rPr>
            </w:pPr>
          </w:p>
        </w:tc>
        <w:tc>
          <w:tcPr>
            <w:tcW w:w="1984" w:type="dxa"/>
          </w:tcPr>
          <w:p w:rsidR="00801970" w:rsidRPr="00801970" w:rsidRDefault="00801970" w:rsidP="00801970">
            <w:pPr>
              <w:autoSpaceDE w:val="0"/>
              <w:autoSpaceDN w:val="0"/>
              <w:adjustRightInd w:val="0"/>
              <w:jc w:val="center"/>
              <w:outlineLvl w:val="2"/>
              <w:rPr>
                <w:sz w:val="22"/>
                <w:szCs w:val="22"/>
              </w:rPr>
            </w:pPr>
          </w:p>
        </w:tc>
        <w:tc>
          <w:tcPr>
            <w:tcW w:w="1985" w:type="dxa"/>
          </w:tcPr>
          <w:p w:rsidR="00801970" w:rsidRPr="00801970" w:rsidRDefault="00801970" w:rsidP="00801970">
            <w:pPr>
              <w:autoSpaceDE w:val="0"/>
              <w:autoSpaceDN w:val="0"/>
              <w:adjustRightInd w:val="0"/>
              <w:jc w:val="center"/>
              <w:outlineLvl w:val="2"/>
              <w:rPr>
                <w:sz w:val="22"/>
                <w:szCs w:val="22"/>
              </w:rPr>
            </w:pPr>
          </w:p>
        </w:tc>
      </w:tr>
      <w:tr w:rsidR="00801970" w:rsidRPr="00801970" w:rsidTr="00CC21FE">
        <w:tc>
          <w:tcPr>
            <w:tcW w:w="828" w:type="dxa"/>
          </w:tcPr>
          <w:p w:rsidR="00801970" w:rsidRPr="00801970" w:rsidRDefault="00801970" w:rsidP="00801970">
            <w:pPr>
              <w:autoSpaceDE w:val="0"/>
              <w:autoSpaceDN w:val="0"/>
              <w:adjustRightInd w:val="0"/>
              <w:jc w:val="center"/>
              <w:outlineLvl w:val="2"/>
              <w:rPr>
                <w:sz w:val="22"/>
                <w:szCs w:val="22"/>
              </w:rPr>
            </w:pPr>
          </w:p>
        </w:tc>
        <w:tc>
          <w:tcPr>
            <w:tcW w:w="2682" w:type="dxa"/>
          </w:tcPr>
          <w:p w:rsidR="00801970" w:rsidRPr="00801970" w:rsidRDefault="00801970" w:rsidP="00801970">
            <w:pPr>
              <w:rPr>
                <w:sz w:val="22"/>
                <w:szCs w:val="22"/>
              </w:rPr>
            </w:pPr>
            <w:r w:rsidRPr="00801970">
              <w:rPr>
                <w:sz w:val="22"/>
                <w:szCs w:val="22"/>
              </w:rPr>
              <w:t>…</w:t>
            </w:r>
          </w:p>
        </w:tc>
        <w:tc>
          <w:tcPr>
            <w:tcW w:w="2127" w:type="dxa"/>
          </w:tcPr>
          <w:p w:rsidR="00801970" w:rsidRPr="00801970" w:rsidRDefault="00801970" w:rsidP="00801970">
            <w:pPr>
              <w:autoSpaceDE w:val="0"/>
              <w:autoSpaceDN w:val="0"/>
              <w:adjustRightInd w:val="0"/>
              <w:jc w:val="center"/>
              <w:outlineLvl w:val="2"/>
              <w:rPr>
                <w:sz w:val="22"/>
                <w:szCs w:val="22"/>
              </w:rPr>
            </w:pPr>
          </w:p>
        </w:tc>
        <w:tc>
          <w:tcPr>
            <w:tcW w:w="1984" w:type="dxa"/>
          </w:tcPr>
          <w:p w:rsidR="00801970" w:rsidRPr="00801970" w:rsidRDefault="00801970" w:rsidP="00801970">
            <w:pPr>
              <w:autoSpaceDE w:val="0"/>
              <w:autoSpaceDN w:val="0"/>
              <w:adjustRightInd w:val="0"/>
              <w:jc w:val="center"/>
              <w:outlineLvl w:val="2"/>
              <w:rPr>
                <w:sz w:val="22"/>
                <w:szCs w:val="22"/>
              </w:rPr>
            </w:pPr>
          </w:p>
        </w:tc>
        <w:tc>
          <w:tcPr>
            <w:tcW w:w="1985" w:type="dxa"/>
          </w:tcPr>
          <w:p w:rsidR="00801970" w:rsidRPr="00801970" w:rsidRDefault="00801970" w:rsidP="00801970">
            <w:pPr>
              <w:autoSpaceDE w:val="0"/>
              <w:autoSpaceDN w:val="0"/>
              <w:adjustRightInd w:val="0"/>
              <w:jc w:val="center"/>
              <w:outlineLvl w:val="2"/>
              <w:rPr>
                <w:sz w:val="22"/>
                <w:szCs w:val="22"/>
              </w:rPr>
            </w:pPr>
          </w:p>
        </w:tc>
      </w:tr>
      <w:tr w:rsidR="00801970" w:rsidRPr="00801970" w:rsidTr="00CC21FE">
        <w:tc>
          <w:tcPr>
            <w:tcW w:w="828" w:type="dxa"/>
          </w:tcPr>
          <w:p w:rsidR="00801970" w:rsidRPr="00801970" w:rsidRDefault="00801970" w:rsidP="00801970">
            <w:pPr>
              <w:autoSpaceDE w:val="0"/>
              <w:autoSpaceDN w:val="0"/>
              <w:adjustRightInd w:val="0"/>
              <w:jc w:val="center"/>
              <w:outlineLvl w:val="2"/>
              <w:rPr>
                <w:sz w:val="22"/>
                <w:szCs w:val="22"/>
              </w:rPr>
            </w:pPr>
            <w:r w:rsidRPr="00801970">
              <w:rPr>
                <w:sz w:val="22"/>
                <w:szCs w:val="22"/>
                <w:lang w:val="en-US"/>
              </w:rPr>
              <w:t>1.</w:t>
            </w:r>
            <w:r>
              <w:rPr>
                <w:sz w:val="22"/>
                <w:szCs w:val="22"/>
              </w:rPr>
              <w:t>2</w:t>
            </w:r>
          </w:p>
        </w:tc>
        <w:tc>
          <w:tcPr>
            <w:tcW w:w="2682" w:type="dxa"/>
          </w:tcPr>
          <w:p w:rsidR="00801970" w:rsidRPr="00801970" w:rsidRDefault="00801970" w:rsidP="00801970">
            <w:pPr>
              <w:rPr>
                <w:sz w:val="22"/>
                <w:szCs w:val="22"/>
              </w:rPr>
            </w:pPr>
            <w:r w:rsidRPr="00801970">
              <w:rPr>
                <w:sz w:val="22"/>
                <w:szCs w:val="22"/>
              </w:rPr>
              <w:t xml:space="preserve">Отдельное мероприятие </w:t>
            </w:r>
            <w:r w:rsidRPr="00801970">
              <w:rPr>
                <w:bCs/>
                <w:spacing w:val="-4"/>
                <w:sz w:val="22"/>
                <w:szCs w:val="22"/>
              </w:rPr>
              <w:t>–</w:t>
            </w:r>
            <w:r w:rsidRPr="00801970">
              <w:rPr>
                <w:sz w:val="22"/>
                <w:szCs w:val="22"/>
              </w:rPr>
              <w:t xml:space="preserve"> всего</w:t>
            </w:r>
          </w:p>
        </w:tc>
        <w:tc>
          <w:tcPr>
            <w:tcW w:w="2127" w:type="dxa"/>
          </w:tcPr>
          <w:p w:rsidR="00801970" w:rsidRPr="00801970" w:rsidRDefault="00801970" w:rsidP="00801970">
            <w:pPr>
              <w:autoSpaceDE w:val="0"/>
              <w:autoSpaceDN w:val="0"/>
              <w:adjustRightInd w:val="0"/>
              <w:jc w:val="center"/>
              <w:outlineLvl w:val="2"/>
              <w:rPr>
                <w:sz w:val="22"/>
                <w:szCs w:val="22"/>
              </w:rPr>
            </w:pPr>
          </w:p>
        </w:tc>
        <w:tc>
          <w:tcPr>
            <w:tcW w:w="1984" w:type="dxa"/>
          </w:tcPr>
          <w:p w:rsidR="00801970" w:rsidRPr="00801970" w:rsidRDefault="00801970" w:rsidP="00801970">
            <w:pPr>
              <w:autoSpaceDE w:val="0"/>
              <w:autoSpaceDN w:val="0"/>
              <w:adjustRightInd w:val="0"/>
              <w:jc w:val="center"/>
              <w:outlineLvl w:val="2"/>
              <w:rPr>
                <w:sz w:val="22"/>
                <w:szCs w:val="22"/>
              </w:rPr>
            </w:pPr>
          </w:p>
        </w:tc>
        <w:tc>
          <w:tcPr>
            <w:tcW w:w="1985" w:type="dxa"/>
          </w:tcPr>
          <w:p w:rsidR="00801970" w:rsidRPr="00801970" w:rsidRDefault="00801970" w:rsidP="00801970">
            <w:pPr>
              <w:autoSpaceDE w:val="0"/>
              <w:autoSpaceDN w:val="0"/>
              <w:adjustRightInd w:val="0"/>
              <w:jc w:val="center"/>
              <w:outlineLvl w:val="2"/>
              <w:rPr>
                <w:sz w:val="22"/>
                <w:szCs w:val="22"/>
              </w:rPr>
            </w:pPr>
          </w:p>
        </w:tc>
      </w:tr>
      <w:tr w:rsidR="00801970" w:rsidRPr="00801970" w:rsidTr="00CC21FE">
        <w:tc>
          <w:tcPr>
            <w:tcW w:w="828" w:type="dxa"/>
          </w:tcPr>
          <w:p w:rsidR="00801970" w:rsidRPr="00801970" w:rsidRDefault="00801970" w:rsidP="00801970">
            <w:pPr>
              <w:autoSpaceDE w:val="0"/>
              <w:autoSpaceDN w:val="0"/>
              <w:adjustRightInd w:val="0"/>
              <w:jc w:val="center"/>
              <w:outlineLvl w:val="2"/>
              <w:rPr>
                <w:sz w:val="22"/>
                <w:szCs w:val="22"/>
              </w:rPr>
            </w:pPr>
          </w:p>
        </w:tc>
        <w:tc>
          <w:tcPr>
            <w:tcW w:w="2682" w:type="dxa"/>
          </w:tcPr>
          <w:p w:rsidR="00801970" w:rsidRPr="00801970" w:rsidRDefault="00801970" w:rsidP="00801970">
            <w:pPr>
              <w:rPr>
                <w:sz w:val="22"/>
                <w:szCs w:val="22"/>
              </w:rPr>
            </w:pPr>
            <w:r w:rsidRPr="00801970">
              <w:rPr>
                <w:sz w:val="22"/>
                <w:szCs w:val="22"/>
              </w:rPr>
              <w:t>Мероприятие</w:t>
            </w:r>
          </w:p>
        </w:tc>
        <w:tc>
          <w:tcPr>
            <w:tcW w:w="2127" w:type="dxa"/>
          </w:tcPr>
          <w:p w:rsidR="00801970" w:rsidRPr="00801970" w:rsidRDefault="00801970" w:rsidP="00801970">
            <w:pPr>
              <w:autoSpaceDE w:val="0"/>
              <w:autoSpaceDN w:val="0"/>
              <w:adjustRightInd w:val="0"/>
              <w:jc w:val="center"/>
              <w:outlineLvl w:val="2"/>
              <w:rPr>
                <w:sz w:val="22"/>
                <w:szCs w:val="22"/>
              </w:rPr>
            </w:pPr>
          </w:p>
        </w:tc>
        <w:tc>
          <w:tcPr>
            <w:tcW w:w="1984" w:type="dxa"/>
          </w:tcPr>
          <w:p w:rsidR="00801970" w:rsidRPr="00801970" w:rsidRDefault="00801970" w:rsidP="00801970">
            <w:pPr>
              <w:autoSpaceDE w:val="0"/>
              <w:autoSpaceDN w:val="0"/>
              <w:adjustRightInd w:val="0"/>
              <w:jc w:val="center"/>
              <w:outlineLvl w:val="2"/>
              <w:rPr>
                <w:sz w:val="22"/>
                <w:szCs w:val="22"/>
              </w:rPr>
            </w:pPr>
          </w:p>
        </w:tc>
        <w:tc>
          <w:tcPr>
            <w:tcW w:w="1985" w:type="dxa"/>
          </w:tcPr>
          <w:p w:rsidR="00801970" w:rsidRPr="00801970" w:rsidRDefault="00801970" w:rsidP="00801970">
            <w:pPr>
              <w:autoSpaceDE w:val="0"/>
              <w:autoSpaceDN w:val="0"/>
              <w:adjustRightInd w:val="0"/>
              <w:jc w:val="center"/>
              <w:outlineLvl w:val="2"/>
              <w:rPr>
                <w:sz w:val="22"/>
                <w:szCs w:val="22"/>
              </w:rPr>
            </w:pPr>
          </w:p>
        </w:tc>
      </w:tr>
      <w:tr w:rsidR="00801970" w:rsidRPr="00801970" w:rsidTr="00CC21FE">
        <w:tc>
          <w:tcPr>
            <w:tcW w:w="828" w:type="dxa"/>
          </w:tcPr>
          <w:p w:rsidR="00801970" w:rsidRPr="00801970" w:rsidRDefault="00801970" w:rsidP="00801970">
            <w:pPr>
              <w:autoSpaceDE w:val="0"/>
              <w:autoSpaceDN w:val="0"/>
              <w:adjustRightInd w:val="0"/>
              <w:jc w:val="center"/>
              <w:outlineLvl w:val="2"/>
              <w:rPr>
                <w:sz w:val="22"/>
                <w:szCs w:val="22"/>
              </w:rPr>
            </w:pPr>
          </w:p>
        </w:tc>
        <w:tc>
          <w:tcPr>
            <w:tcW w:w="2682" w:type="dxa"/>
          </w:tcPr>
          <w:p w:rsidR="00801970" w:rsidRPr="00801970" w:rsidRDefault="00801970" w:rsidP="00801970">
            <w:pPr>
              <w:rPr>
                <w:sz w:val="22"/>
                <w:szCs w:val="22"/>
              </w:rPr>
            </w:pPr>
            <w:r w:rsidRPr="00801970">
              <w:rPr>
                <w:sz w:val="22"/>
                <w:szCs w:val="22"/>
              </w:rPr>
              <w:t>…</w:t>
            </w:r>
          </w:p>
        </w:tc>
        <w:tc>
          <w:tcPr>
            <w:tcW w:w="2127" w:type="dxa"/>
          </w:tcPr>
          <w:p w:rsidR="00801970" w:rsidRPr="00801970" w:rsidRDefault="00801970" w:rsidP="00801970">
            <w:pPr>
              <w:autoSpaceDE w:val="0"/>
              <w:autoSpaceDN w:val="0"/>
              <w:adjustRightInd w:val="0"/>
              <w:jc w:val="center"/>
              <w:outlineLvl w:val="2"/>
              <w:rPr>
                <w:sz w:val="22"/>
                <w:szCs w:val="22"/>
              </w:rPr>
            </w:pPr>
          </w:p>
        </w:tc>
        <w:tc>
          <w:tcPr>
            <w:tcW w:w="1984" w:type="dxa"/>
          </w:tcPr>
          <w:p w:rsidR="00801970" w:rsidRPr="00801970" w:rsidRDefault="00801970" w:rsidP="00801970">
            <w:pPr>
              <w:autoSpaceDE w:val="0"/>
              <w:autoSpaceDN w:val="0"/>
              <w:adjustRightInd w:val="0"/>
              <w:jc w:val="center"/>
              <w:outlineLvl w:val="2"/>
              <w:rPr>
                <w:sz w:val="22"/>
                <w:szCs w:val="22"/>
              </w:rPr>
            </w:pPr>
          </w:p>
        </w:tc>
        <w:tc>
          <w:tcPr>
            <w:tcW w:w="1985" w:type="dxa"/>
          </w:tcPr>
          <w:p w:rsidR="00801970" w:rsidRPr="00801970" w:rsidRDefault="00801970" w:rsidP="00801970">
            <w:pPr>
              <w:autoSpaceDE w:val="0"/>
              <w:autoSpaceDN w:val="0"/>
              <w:adjustRightInd w:val="0"/>
              <w:jc w:val="center"/>
              <w:outlineLvl w:val="2"/>
              <w:rPr>
                <w:sz w:val="22"/>
                <w:szCs w:val="22"/>
              </w:rPr>
            </w:pPr>
          </w:p>
        </w:tc>
      </w:tr>
      <w:tr w:rsidR="00801970" w:rsidRPr="00801970" w:rsidTr="00CC21FE">
        <w:tc>
          <w:tcPr>
            <w:tcW w:w="828" w:type="dxa"/>
          </w:tcPr>
          <w:p w:rsidR="00801970" w:rsidRPr="00801970" w:rsidRDefault="00801970" w:rsidP="00801970">
            <w:pPr>
              <w:autoSpaceDE w:val="0"/>
              <w:autoSpaceDN w:val="0"/>
              <w:adjustRightInd w:val="0"/>
              <w:jc w:val="center"/>
              <w:outlineLvl w:val="2"/>
              <w:rPr>
                <w:sz w:val="22"/>
                <w:szCs w:val="22"/>
              </w:rPr>
            </w:pPr>
            <w:r>
              <w:rPr>
                <w:sz w:val="22"/>
                <w:szCs w:val="22"/>
              </w:rPr>
              <w:t>2</w:t>
            </w:r>
          </w:p>
        </w:tc>
        <w:tc>
          <w:tcPr>
            <w:tcW w:w="2682" w:type="dxa"/>
          </w:tcPr>
          <w:p w:rsidR="00801970" w:rsidRPr="00801970" w:rsidRDefault="00801970" w:rsidP="00801970">
            <w:pPr>
              <w:rPr>
                <w:sz w:val="22"/>
                <w:szCs w:val="22"/>
              </w:rPr>
            </w:pPr>
            <w:r w:rsidRPr="00801970">
              <w:rPr>
                <w:sz w:val="22"/>
                <w:szCs w:val="22"/>
              </w:rPr>
              <w:t xml:space="preserve">Ведомственная целевая программа </w:t>
            </w:r>
            <w:r w:rsidRPr="00801970">
              <w:rPr>
                <w:bCs/>
                <w:spacing w:val="-4"/>
                <w:sz w:val="22"/>
                <w:szCs w:val="22"/>
              </w:rPr>
              <w:t>–</w:t>
            </w:r>
            <w:r w:rsidRPr="00801970">
              <w:rPr>
                <w:sz w:val="22"/>
                <w:szCs w:val="22"/>
              </w:rPr>
              <w:t xml:space="preserve"> всего</w:t>
            </w:r>
          </w:p>
        </w:tc>
        <w:tc>
          <w:tcPr>
            <w:tcW w:w="2127" w:type="dxa"/>
          </w:tcPr>
          <w:p w:rsidR="00801970" w:rsidRPr="00801970" w:rsidRDefault="00801970" w:rsidP="00801970">
            <w:pPr>
              <w:autoSpaceDE w:val="0"/>
              <w:autoSpaceDN w:val="0"/>
              <w:adjustRightInd w:val="0"/>
              <w:jc w:val="center"/>
              <w:outlineLvl w:val="2"/>
              <w:rPr>
                <w:sz w:val="22"/>
                <w:szCs w:val="22"/>
              </w:rPr>
            </w:pPr>
          </w:p>
        </w:tc>
        <w:tc>
          <w:tcPr>
            <w:tcW w:w="1984" w:type="dxa"/>
          </w:tcPr>
          <w:p w:rsidR="00801970" w:rsidRPr="00801970" w:rsidRDefault="00801970" w:rsidP="00801970">
            <w:pPr>
              <w:autoSpaceDE w:val="0"/>
              <w:autoSpaceDN w:val="0"/>
              <w:adjustRightInd w:val="0"/>
              <w:jc w:val="center"/>
              <w:outlineLvl w:val="2"/>
              <w:rPr>
                <w:sz w:val="22"/>
                <w:szCs w:val="22"/>
              </w:rPr>
            </w:pPr>
          </w:p>
        </w:tc>
        <w:tc>
          <w:tcPr>
            <w:tcW w:w="1985" w:type="dxa"/>
          </w:tcPr>
          <w:p w:rsidR="00801970" w:rsidRPr="00801970" w:rsidRDefault="00801970" w:rsidP="00801970">
            <w:pPr>
              <w:autoSpaceDE w:val="0"/>
              <w:autoSpaceDN w:val="0"/>
              <w:adjustRightInd w:val="0"/>
              <w:jc w:val="center"/>
              <w:outlineLvl w:val="2"/>
              <w:rPr>
                <w:sz w:val="22"/>
                <w:szCs w:val="22"/>
              </w:rPr>
            </w:pPr>
          </w:p>
        </w:tc>
      </w:tr>
      <w:tr w:rsidR="00801970" w:rsidRPr="00801970" w:rsidTr="00CC21FE">
        <w:tc>
          <w:tcPr>
            <w:tcW w:w="828" w:type="dxa"/>
          </w:tcPr>
          <w:p w:rsidR="00801970" w:rsidRPr="00801970" w:rsidRDefault="00801970" w:rsidP="00801970">
            <w:pPr>
              <w:autoSpaceDE w:val="0"/>
              <w:autoSpaceDN w:val="0"/>
              <w:adjustRightInd w:val="0"/>
              <w:jc w:val="center"/>
              <w:outlineLvl w:val="2"/>
              <w:rPr>
                <w:sz w:val="22"/>
                <w:szCs w:val="22"/>
              </w:rPr>
            </w:pPr>
          </w:p>
        </w:tc>
        <w:tc>
          <w:tcPr>
            <w:tcW w:w="2682" w:type="dxa"/>
          </w:tcPr>
          <w:p w:rsidR="00801970" w:rsidRPr="00801970" w:rsidRDefault="00801970" w:rsidP="00801970">
            <w:pPr>
              <w:rPr>
                <w:sz w:val="22"/>
                <w:szCs w:val="22"/>
              </w:rPr>
            </w:pPr>
            <w:r w:rsidRPr="00801970">
              <w:rPr>
                <w:sz w:val="22"/>
                <w:szCs w:val="22"/>
              </w:rPr>
              <w:t>Мероприятие</w:t>
            </w:r>
          </w:p>
        </w:tc>
        <w:tc>
          <w:tcPr>
            <w:tcW w:w="2127" w:type="dxa"/>
          </w:tcPr>
          <w:p w:rsidR="00801970" w:rsidRPr="00801970" w:rsidRDefault="00801970" w:rsidP="00801970">
            <w:pPr>
              <w:autoSpaceDE w:val="0"/>
              <w:autoSpaceDN w:val="0"/>
              <w:adjustRightInd w:val="0"/>
              <w:jc w:val="center"/>
              <w:outlineLvl w:val="2"/>
              <w:rPr>
                <w:sz w:val="22"/>
                <w:szCs w:val="22"/>
              </w:rPr>
            </w:pPr>
          </w:p>
        </w:tc>
        <w:tc>
          <w:tcPr>
            <w:tcW w:w="1984" w:type="dxa"/>
          </w:tcPr>
          <w:p w:rsidR="00801970" w:rsidRPr="00801970" w:rsidRDefault="00801970" w:rsidP="00801970">
            <w:pPr>
              <w:autoSpaceDE w:val="0"/>
              <w:autoSpaceDN w:val="0"/>
              <w:adjustRightInd w:val="0"/>
              <w:jc w:val="center"/>
              <w:outlineLvl w:val="2"/>
              <w:rPr>
                <w:sz w:val="22"/>
                <w:szCs w:val="22"/>
              </w:rPr>
            </w:pPr>
          </w:p>
        </w:tc>
        <w:tc>
          <w:tcPr>
            <w:tcW w:w="1985" w:type="dxa"/>
          </w:tcPr>
          <w:p w:rsidR="00801970" w:rsidRPr="00801970" w:rsidRDefault="00801970" w:rsidP="00801970">
            <w:pPr>
              <w:autoSpaceDE w:val="0"/>
              <w:autoSpaceDN w:val="0"/>
              <w:adjustRightInd w:val="0"/>
              <w:jc w:val="center"/>
              <w:outlineLvl w:val="2"/>
              <w:rPr>
                <w:sz w:val="22"/>
                <w:szCs w:val="22"/>
              </w:rPr>
            </w:pPr>
          </w:p>
        </w:tc>
      </w:tr>
      <w:tr w:rsidR="00801970" w:rsidRPr="00801970" w:rsidTr="00CC21FE">
        <w:tc>
          <w:tcPr>
            <w:tcW w:w="828" w:type="dxa"/>
          </w:tcPr>
          <w:p w:rsidR="00801970" w:rsidRPr="00801970" w:rsidRDefault="00801970" w:rsidP="00801970">
            <w:pPr>
              <w:autoSpaceDE w:val="0"/>
              <w:autoSpaceDN w:val="0"/>
              <w:adjustRightInd w:val="0"/>
              <w:jc w:val="center"/>
              <w:outlineLvl w:val="2"/>
              <w:rPr>
                <w:sz w:val="22"/>
                <w:szCs w:val="22"/>
              </w:rPr>
            </w:pPr>
          </w:p>
        </w:tc>
        <w:tc>
          <w:tcPr>
            <w:tcW w:w="2682" w:type="dxa"/>
          </w:tcPr>
          <w:p w:rsidR="00801970" w:rsidRPr="00801970" w:rsidRDefault="00801970" w:rsidP="00801970">
            <w:pPr>
              <w:rPr>
                <w:sz w:val="22"/>
                <w:szCs w:val="22"/>
              </w:rPr>
            </w:pPr>
            <w:r w:rsidRPr="00801970">
              <w:rPr>
                <w:sz w:val="22"/>
                <w:szCs w:val="22"/>
              </w:rPr>
              <w:t>…</w:t>
            </w:r>
          </w:p>
        </w:tc>
        <w:tc>
          <w:tcPr>
            <w:tcW w:w="2127" w:type="dxa"/>
          </w:tcPr>
          <w:p w:rsidR="00801970" w:rsidRPr="00801970" w:rsidRDefault="00801970" w:rsidP="00801970">
            <w:pPr>
              <w:autoSpaceDE w:val="0"/>
              <w:autoSpaceDN w:val="0"/>
              <w:adjustRightInd w:val="0"/>
              <w:jc w:val="center"/>
              <w:outlineLvl w:val="2"/>
              <w:rPr>
                <w:sz w:val="22"/>
                <w:szCs w:val="22"/>
              </w:rPr>
            </w:pPr>
          </w:p>
        </w:tc>
        <w:tc>
          <w:tcPr>
            <w:tcW w:w="1984" w:type="dxa"/>
          </w:tcPr>
          <w:p w:rsidR="00801970" w:rsidRPr="00801970" w:rsidRDefault="00801970" w:rsidP="00801970">
            <w:pPr>
              <w:autoSpaceDE w:val="0"/>
              <w:autoSpaceDN w:val="0"/>
              <w:adjustRightInd w:val="0"/>
              <w:jc w:val="center"/>
              <w:outlineLvl w:val="2"/>
              <w:rPr>
                <w:sz w:val="22"/>
                <w:szCs w:val="22"/>
              </w:rPr>
            </w:pPr>
          </w:p>
        </w:tc>
        <w:tc>
          <w:tcPr>
            <w:tcW w:w="1985" w:type="dxa"/>
          </w:tcPr>
          <w:p w:rsidR="00801970" w:rsidRPr="00801970" w:rsidRDefault="00801970" w:rsidP="00801970">
            <w:pPr>
              <w:autoSpaceDE w:val="0"/>
              <w:autoSpaceDN w:val="0"/>
              <w:adjustRightInd w:val="0"/>
              <w:jc w:val="center"/>
              <w:outlineLvl w:val="2"/>
              <w:rPr>
                <w:sz w:val="22"/>
                <w:szCs w:val="22"/>
              </w:rPr>
            </w:pPr>
          </w:p>
        </w:tc>
      </w:tr>
      <w:tr w:rsidR="00801970" w:rsidRPr="00801970" w:rsidTr="00CC21FE">
        <w:tc>
          <w:tcPr>
            <w:tcW w:w="828" w:type="dxa"/>
          </w:tcPr>
          <w:p w:rsidR="00801970" w:rsidRPr="00801970" w:rsidRDefault="00801970" w:rsidP="00801970">
            <w:pPr>
              <w:autoSpaceDE w:val="0"/>
              <w:autoSpaceDN w:val="0"/>
              <w:adjustRightInd w:val="0"/>
              <w:jc w:val="center"/>
              <w:outlineLvl w:val="2"/>
              <w:rPr>
                <w:sz w:val="22"/>
                <w:szCs w:val="22"/>
              </w:rPr>
            </w:pPr>
            <w:r>
              <w:rPr>
                <w:sz w:val="22"/>
                <w:szCs w:val="22"/>
              </w:rPr>
              <w:t>3</w:t>
            </w:r>
          </w:p>
        </w:tc>
        <w:tc>
          <w:tcPr>
            <w:tcW w:w="2682" w:type="dxa"/>
          </w:tcPr>
          <w:p w:rsidR="00801970" w:rsidRPr="00801970" w:rsidRDefault="00801970" w:rsidP="00801970">
            <w:pPr>
              <w:rPr>
                <w:sz w:val="22"/>
                <w:szCs w:val="22"/>
              </w:rPr>
            </w:pPr>
            <w:r w:rsidRPr="00801970">
              <w:rPr>
                <w:sz w:val="22"/>
                <w:szCs w:val="22"/>
              </w:rPr>
              <w:t xml:space="preserve">Отдельное мероприятие </w:t>
            </w:r>
            <w:r w:rsidRPr="00801970">
              <w:rPr>
                <w:bCs/>
                <w:spacing w:val="-4"/>
                <w:sz w:val="22"/>
                <w:szCs w:val="22"/>
              </w:rPr>
              <w:t>–</w:t>
            </w:r>
            <w:r w:rsidRPr="00801970">
              <w:rPr>
                <w:sz w:val="22"/>
                <w:szCs w:val="22"/>
              </w:rPr>
              <w:t xml:space="preserve"> всего</w:t>
            </w:r>
          </w:p>
        </w:tc>
        <w:tc>
          <w:tcPr>
            <w:tcW w:w="2127" w:type="dxa"/>
          </w:tcPr>
          <w:p w:rsidR="00801970" w:rsidRPr="00801970" w:rsidRDefault="00801970" w:rsidP="00801970">
            <w:pPr>
              <w:autoSpaceDE w:val="0"/>
              <w:autoSpaceDN w:val="0"/>
              <w:adjustRightInd w:val="0"/>
              <w:jc w:val="center"/>
              <w:outlineLvl w:val="2"/>
              <w:rPr>
                <w:sz w:val="22"/>
                <w:szCs w:val="22"/>
              </w:rPr>
            </w:pPr>
          </w:p>
        </w:tc>
        <w:tc>
          <w:tcPr>
            <w:tcW w:w="1984" w:type="dxa"/>
          </w:tcPr>
          <w:p w:rsidR="00801970" w:rsidRPr="00801970" w:rsidRDefault="00801970" w:rsidP="00801970">
            <w:pPr>
              <w:autoSpaceDE w:val="0"/>
              <w:autoSpaceDN w:val="0"/>
              <w:adjustRightInd w:val="0"/>
              <w:jc w:val="center"/>
              <w:outlineLvl w:val="2"/>
              <w:rPr>
                <w:sz w:val="22"/>
                <w:szCs w:val="22"/>
              </w:rPr>
            </w:pPr>
          </w:p>
        </w:tc>
        <w:tc>
          <w:tcPr>
            <w:tcW w:w="1985" w:type="dxa"/>
          </w:tcPr>
          <w:p w:rsidR="00801970" w:rsidRPr="00801970" w:rsidRDefault="00801970" w:rsidP="00801970">
            <w:pPr>
              <w:autoSpaceDE w:val="0"/>
              <w:autoSpaceDN w:val="0"/>
              <w:adjustRightInd w:val="0"/>
              <w:jc w:val="center"/>
              <w:outlineLvl w:val="2"/>
              <w:rPr>
                <w:sz w:val="22"/>
                <w:szCs w:val="22"/>
              </w:rPr>
            </w:pPr>
          </w:p>
        </w:tc>
      </w:tr>
      <w:tr w:rsidR="00801970" w:rsidRPr="00801970" w:rsidTr="00CC21FE">
        <w:tc>
          <w:tcPr>
            <w:tcW w:w="828" w:type="dxa"/>
          </w:tcPr>
          <w:p w:rsidR="00801970" w:rsidRPr="00801970" w:rsidRDefault="00801970" w:rsidP="00801970">
            <w:pPr>
              <w:autoSpaceDE w:val="0"/>
              <w:autoSpaceDN w:val="0"/>
              <w:adjustRightInd w:val="0"/>
              <w:jc w:val="center"/>
              <w:outlineLvl w:val="2"/>
              <w:rPr>
                <w:sz w:val="22"/>
                <w:szCs w:val="22"/>
              </w:rPr>
            </w:pPr>
          </w:p>
        </w:tc>
        <w:tc>
          <w:tcPr>
            <w:tcW w:w="2682" w:type="dxa"/>
          </w:tcPr>
          <w:p w:rsidR="00801970" w:rsidRPr="00801970" w:rsidRDefault="00801970" w:rsidP="00801970">
            <w:pPr>
              <w:rPr>
                <w:sz w:val="22"/>
                <w:szCs w:val="22"/>
              </w:rPr>
            </w:pPr>
            <w:r w:rsidRPr="00801970">
              <w:rPr>
                <w:sz w:val="22"/>
                <w:szCs w:val="22"/>
              </w:rPr>
              <w:t>Мероприятие</w:t>
            </w:r>
          </w:p>
        </w:tc>
        <w:tc>
          <w:tcPr>
            <w:tcW w:w="2127" w:type="dxa"/>
          </w:tcPr>
          <w:p w:rsidR="00801970" w:rsidRPr="00801970" w:rsidRDefault="00801970" w:rsidP="00801970">
            <w:pPr>
              <w:autoSpaceDE w:val="0"/>
              <w:autoSpaceDN w:val="0"/>
              <w:adjustRightInd w:val="0"/>
              <w:jc w:val="center"/>
              <w:outlineLvl w:val="2"/>
              <w:rPr>
                <w:sz w:val="22"/>
                <w:szCs w:val="22"/>
              </w:rPr>
            </w:pPr>
          </w:p>
        </w:tc>
        <w:tc>
          <w:tcPr>
            <w:tcW w:w="1984" w:type="dxa"/>
          </w:tcPr>
          <w:p w:rsidR="00801970" w:rsidRPr="00801970" w:rsidRDefault="00801970" w:rsidP="00801970">
            <w:pPr>
              <w:autoSpaceDE w:val="0"/>
              <w:autoSpaceDN w:val="0"/>
              <w:adjustRightInd w:val="0"/>
              <w:jc w:val="center"/>
              <w:outlineLvl w:val="2"/>
              <w:rPr>
                <w:sz w:val="22"/>
                <w:szCs w:val="22"/>
              </w:rPr>
            </w:pPr>
          </w:p>
        </w:tc>
        <w:tc>
          <w:tcPr>
            <w:tcW w:w="1985" w:type="dxa"/>
          </w:tcPr>
          <w:p w:rsidR="00801970" w:rsidRPr="00801970" w:rsidRDefault="00801970" w:rsidP="00801970">
            <w:pPr>
              <w:autoSpaceDE w:val="0"/>
              <w:autoSpaceDN w:val="0"/>
              <w:adjustRightInd w:val="0"/>
              <w:jc w:val="center"/>
              <w:outlineLvl w:val="2"/>
              <w:rPr>
                <w:sz w:val="22"/>
                <w:szCs w:val="22"/>
              </w:rPr>
            </w:pPr>
          </w:p>
        </w:tc>
      </w:tr>
      <w:tr w:rsidR="00801970" w:rsidRPr="00801970" w:rsidTr="00CC21FE">
        <w:tc>
          <w:tcPr>
            <w:tcW w:w="828" w:type="dxa"/>
          </w:tcPr>
          <w:p w:rsidR="00801970" w:rsidRPr="00801970" w:rsidRDefault="00801970" w:rsidP="00801970">
            <w:pPr>
              <w:autoSpaceDE w:val="0"/>
              <w:autoSpaceDN w:val="0"/>
              <w:adjustRightInd w:val="0"/>
              <w:jc w:val="center"/>
              <w:outlineLvl w:val="2"/>
              <w:rPr>
                <w:sz w:val="22"/>
                <w:szCs w:val="22"/>
              </w:rPr>
            </w:pPr>
          </w:p>
        </w:tc>
        <w:tc>
          <w:tcPr>
            <w:tcW w:w="2682" w:type="dxa"/>
          </w:tcPr>
          <w:p w:rsidR="00801970" w:rsidRPr="00801970" w:rsidRDefault="00801970" w:rsidP="00801970">
            <w:pPr>
              <w:rPr>
                <w:sz w:val="22"/>
                <w:szCs w:val="22"/>
              </w:rPr>
            </w:pPr>
            <w:r w:rsidRPr="00801970">
              <w:rPr>
                <w:sz w:val="22"/>
                <w:szCs w:val="22"/>
              </w:rPr>
              <w:t>…</w:t>
            </w:r>
          </w:p>
        </w:tc>
        <w:tc>
          <w:tcPr>
            <w:tcW w:w="2127" w:type="dxa"/>
          </w:tcPr>
          <w:p w:rsidR="00801970" w:rsidRPr="00801970" w:rsidRDefault="00801970" w:rsidP="00801970">
            <w:pPr>
              <w:autoSpaceDE w:val="0"/>
              <w:autoSpaceDN w:val="0"/>
              <w:adjustRightInd w:val="0"/>
              <w:jc w:val="center"/>
              <w:outlineLvl w:val="2"/>
              <w:rPr>
                <w:sz w:val="22"/>
                <w:szCs w:val="22"/>
              </w:rPr>
            </w:pPr>
          </w:p>
        </w:tc>
        <w:tc>
          <w:tcPr>
            <w:tcW w:w="1984" w:type="dxa"/>
          </w:tcPr>
          <w:p w:rsidR="00801970" w:rsidRPr="00801970" w:rsidRDefault="00801970" w:rsidP="00801970">
            <w:pPr>
              <w:autoSpaceDE w:val="0"/>
              <w:autoSpaceDN w:val="0"/>
              <w:adjustRightInd w:val="0"/>
              <w:jc w:val="center"/>
              <w:outlineLvl w:val="2"/>
              <w:rPr>
                <w:sz w:val="22"/>
                <w:szCs w:val="22"/>
              </w:rPr>
            </w:pPr>
          </w:p>
        </w:tc>
        <w:tc>
          <w:tcPr>
            <w:tcW w:w="1985" w:type="dxa"/>
          </w:tcPr>
          <w:p w:rsidR="00801970" w:rsidRPr="00801970" w:rsidRDefault="00801970" w:rsidP="00801970">
            <w:pPr>
              <w:autoSpaceDE w:val="0"/>
              <w:autoSpaceDN w:val="0"/>
              <w:adjustRightInd w:val="0"/>
              <w:jc w:val="center"/>
              <w:outlineLvl w:val="2"/>
              <w:rPr>
                <w:sz w:val="22"/>
                <w:szCs w:val="22"/>
              </w:rPr>
            </w:pPr>
          </w:p>
        </w:tc>
      </w:tr>
    </w:tbl>
    <w:p w:rsidR="00801970" w:rsidRPr="00801970" w:rsidRDefault="00801970" w:rsidP="00801970">
      <w:pPr>
        <w:spacing w:after="0" w:line="220" w:lineRule="exact"/>
        <w:rPr>
          <w:rFonts w:ascii="Times New Roman" w:eastAsia="Times New Roman" w:hAnsi="Times New Roman" w:cs="Times New Roman"/>
          <w:sz w:val="24"/>
          <w:szCs w:val="24"/>
          <w:lang w:eastAsia="ru-RU"/>
        </w:rPr>
      </w:pPr>
    </w:p>
    <w:p w:rsidR="00801970" w:rsidRPr="00801970" w:rsidRDefault="00801970" w:rsidP="00801970">
      <w:pPr>
        <w:spacing w:after="0" w:line="220" w:lineRule="exact"/>
        <w:jc w:val="both"/>
        <w:rPr>
          <w:rFonts w:ascii="Times New Roman" w:eastAsia="Times New Roman" w:hAnsi="Times New Roman" w:cs="Times New Roman"/>
          <w:sz w:val="24"/>
          <w:szCs w:val="24"/>
          <w:lang w:eastAsia="ru-RU"/>
        </w:rPr>
      </w:pPr>
      <w:r w:rsidRPr="00801970">
        <w:rPr>
          <w:rFonts w:ascii="Times New Roman" w:eastAsia="Times New Roman" w:hAnsi="Times New Roman" w:cs="Times New Roman"/>
          <w:sz w:val="24"/>
          <w:szCs w:val="24"/>
          <w:lang w:eastAsia="ru-RU"/>
        </w:rPr>
        <w:t xml:space="preserve">*   Нумерация и строки макета приводятся в соответствии с составными частями </w:t>
      </w:r>
      <w:r w:rsidR="00277A4F">
        <w:rPr>
          <w:rFonts w:ascii="Times New Roman" w:eastAsia="Times New Roman" w:hAnsi="Times New Roman" w:cs="Times New Roman"/>
          <w:sz w:val="24"/>
          <w:szCs w:val="24"/>
          <w:lang w:eastAsia="ru-RU"/>
        </w:rPr>
        <w:t>муниципальной</w:t>
      </w:r>
      <w:r w:rsidRPr="00801970">
        <w:rPr>
          <w:rFonts w:ascii="Times New Roman" w:eastAsia="Times New Roman" w:hAnsi="Times New Roman" w:cs="Times New Roman"/>
          <w:sz w:val="24"/>
          <w:szCs w:val="24"/>
          <w:lang w:eastAsia="ru-RU"/>
        </w:rPr>
        <w:t xml:space="preserve"> программы.</w:t>
      </w:r>
    </w:p>
    <w:p w:rsidR="00801970" w:rsidRPr="00801970" w:rsidRDefault="00801970" w:rsidP="00801970">
      <w:pPr>
        <w:spacing w:after="0" w:line="240" w:lineRule="auto"/>
        <w:ind w:right="-186"/>
        <w:jc w:val="both"/>
        <w:rPr>
          <w:rFonts w:ascii="Times New Roman" w:eastAsia="Times New Roman" w:hAnsi="Times New Roman" w:cs="Times New Roman"/>
          <w:sz w:val="24"/>
          <w:szCs w:val="24"/>
          <w:lang w:eastAsia="ru-RU"/>
        </w:rPr>
      </w:pPr>
      <w:r w:rsidRPr="00801970">
        <w:rPr>
          <w:rFonts w:ascii="Times New Roman" w:eastAsia="Times New Roman" w:hAnsi="Times New Roman" w:cs="Times New Roman"/>
          <w:sz w:val="24"/>
          <w:szCs w:val="24"/>
          <w:lang w:eastAsia="ru-RU"/>
        </w:rPr>
        <w:t xml:space="preserve">** Результат реализации мероприятий </w:t>
      </w:r>
      <w:r w:rsidR="00277A4F">
        <w:rPr>
          <w:rFonts w:ascii="Times New Roman" w:eastAsia="Times New Roman" w:hAnsi="Times New Roman" w:cs="Times New Roman"/>
          <w:sz w:val="24"/>
          <w:szCs w:val="24"/>
          <w:lang w:eastAsia="ru-RU"/>
        </w:rPr>
        <w:t>муниципальной</w:t>
      </w:r>
      <w:r w:rsidRPr="00801970">
        <w:rPr>
          <w:rFonts w:ascii="Times New Roman" w:eastAsia="Times New Roman" w:hAnsi="Times New Roman" w:cs="Times New Roman"/>
          <w:sz w:val="24"/>
          <w:szCs w:val="24"/>
          <w:lang w:eastAsia="ru-RU"/>
        </w:rPr>
        <w:t xml:space="preserve"> программы – описание  работы, планируемой к выполнению в рамках мероприятия, информация о мощностях объектов, планируемых к вводу в результате реализации мероприятия, изменение показателей эффективности и (или) иные результаты.</w:t>
      </w:r>
    </w:p>
    <w:p w:rsidR="00801970" w:rsidRPr="00801970" w:rsidRDefault="00801970" w:rsidP="00801970">
      <w:pPr>
        <w:spacing w:after="0" w:line="240" w:lineRule="auto"/>
        <w:jc w:val="center"/>
        <w:rPr>
          <w:rFonts w:ascii="Times New Roman" w:eastAsia="Times New Roman" w:hAnsi="Times New Roman" w:cs="Times New Roman"/>
          <w:sz w:val="24"/>
          <w:szCs w:val="24"/>
          <w:lang w:eastAsia="ru-RU"/>
        </w:rPr>
      </w:pPr>
    </w:p>
    <w:p w:rsidR="00167082" w:rsidRDefault="00167082" w:rsidP="00801970">
      <w:pPr>
        <w:widowControl w:val="0"/>
        <w:autoSpaceDE w:val="0"/>
        <w:autoSpaceDN w:val="0"/>
        <w:adjustRightInd w:val="0"/>
        <w:spacing w:after="0" w:line="240" w:lineRule="auto"/>
        <w:jc w:val="both"/>
        <w:rPr>
          <w:rFonts w:ascii="Times New Roman" w:hAnsi="Times New Roman" w:cs="Times New Roman"/>
          <w:sz w:val="28"/>
          <w:szCs w:val="28"/>
        </w:rPr>
        <w:sectPr w:rsidR="00167082" w:rsidSect="00B3125F">
          <w:type w:val="nextColumn"/>
          <w:pgSz w:w="11905" w:h="16838"/>
          <w:pgMar w:top="425" w:right="851" w:bottom="425" w:left="1701" w:header="0" w:footer="0" w:gutter="0"/>
          <w:cols w:space="720"/>
          <w:noEndnote/>
        </w:sectPr>
      </w:pPr>
    </w:p>
    <w:p w:rsidR="00F053DA" w:rsidRDefault="00F053DA" w:rsidP="000823FF">
      <w:pPr>
        <w:widowControl w:val="0"/>
        <w:autoSpaceDE w:val="0"/>
        <w:autoSpaceDN w:val="0"/>
        <w:adjustRightInd w:val="0"/>
        <w:spacing w:after="0" w:line="240" w:lineRule="auto"/>
        <w:ind w:right="-1" w:firstLine="5103"/>
        <w:outlineLvl w:val="0"/>
        <w:rPr>
          <w:rFonts w:ascii="Times New Roman" w:hAnsi="Times New Roman" w:cs="Times New Roman"/>
          <w:caps/>
          <w:sz w:val="28"/>
          <w:szCs w:val="28"/>
        </w:rPr>
      </w:pPr>
    </w:p>
    <w:p w:rsidR="000823FF" w:rsidRPr="007C6EAA" w:rsidRDefault="000823FF" w:rsidP="000823FF">
      <w:pPr>
        <w:widowControl w:val="0"/>
        <w:autoSpaceDE w:val="0"/>
        <w:autoSpaceDN w:val="0"/>
        <w:adjustRightInd w:val="0"/>
        <w:spacing w:after="0" w:line="240" w:lineRule="auto"/>
        <w:ind w:right="-1" w:firstLine="5103"/>
        <w:outlineLvl w:val="0"/>
        <w:rPr>
          <w:rFonts w:ascii="Times New Roman" w:hAnsi="Times New Roman" w:cs="Times New Roman"/>
          <w:caps/>
          <w:sz w:val="28"/>
          <w:szCs w:val="28"/>
        </w:rPr>
      </w:pPr>
      <w:r w:rsidRPr="007C6EAA">
        <w:rPr>
          <w:rFonts w:ascii="Times New Roman" w:hAnsi="Times New Roman" w:cs="Times New Roman"/>
          <w:caps/>
          <w:sz w:val="28"/>
          <w:szCs w:val="28"/>
        </w:rPr>
        <w:t>Утвержден</w:t>
      </w:r>
      <w:r w:rsidR="00003AA5">
        <w:rPr>
          <w:rFonts w:ascii="Times New Roman" w:hAnsi="Times New Roman" w:cs="Times New Roman"/>
          <w:caps/>
          <w:sz w:val="28"/>
          <w:szCs w:val="28"/>
        </w:rPr>
        <w:t>ы</w:t>
      </w:r>
    </w:p>
    <w:p w:rsidR="000823FF" w:rsidRPr="007C6EAA" w:rsidRDefault="000823FF" w:rsidP="00A16C17">
      <w:pPr>
        <w:widowControl w:val="0"/>
        <w:autoSpaceDE w:val="0"/>
        <w:autoSpaceDN w:val="0"/>
        <w:adjustRightInd w:val="0"/>
        <w:spacing w:after="0" w:line="240" w:lineRule="auto"/>
        <w:ind w:left="5103" w:right="-1"/>
        <w:rPr>
          <w:rFonts w:ascii="Times New Roman" w:hAnsi="Times New Roman" w:cs="Times New Roman"/>
          <w:sz w:val="28"/>
          <w:szCs w:val="28"/>
        </w:rPr>
      </w:pPr>
      <w:r w:rsidRPr="007C6EAA">
        <w:rPr>
          <w:rFonts w:ascii="Times New Roman" w:hAnsi="Times New Roman" w:cs="Times New Roman"/>
          <w:sz w:val="28"/>
          <w:szCs w:val="28"/>
        </w:rPr>
        <w:t>постановлением администрации</w:t>
      </w:r>
      <w:r w:rsidR="00A16C17">
        <w:rPr>
          <w:rFonts w:ascii="Times New Roman" w:hAnsi="Times New Roman" w:cs="Times New Roman"/>
          <w:sz w:val="28"/>
          <w:szCs w:val="28"/>
        </w:rPr>
        <w:t xml:space="preserve"> Вятскополянского </w:t>
      </w:r>
      <w:r w:rsidRPr="007C6EAA">
        <w:rPr>
          <w:rFonts w:ascii="Times New Roman" w:hAnsi="Times New Roman" w:cs="Times New Roman"/>
          <w:sz w:val="28"/>
          <w:szCs w:val="28"/>
        </w:rPr>
        <w:t>района</w:t>
      </w:r>
    </w:p>
    <w:p w:rsidR="00570E07" w:rsidRDefault="00570E07" w:rsidP="00570E07">
      <w:pPr>
        <w:widowControl w:val="0"/>
        <w:autoSpaceDE w:val="0"/>
        <w:autoSpaceDN w:val="0"/>
        <w:adjustRightInd w:val="0"/>
        <w:spacing w:after="0" w:line="240" w:lineRule="auto"/>
        <w:ind w:right="-1" w:firstLine="5103"/>
        <w:rPr>
          <w:rFonts w:ascii="Times New Roman" w:hAnsi="Times New Roman" w:cs="Times New Roman"/>
          <w:sz w:val="28"/>
          <w:szCs w:val="28"/>
        </w:rPr>
      </w:pPr>
      <w:r w:rsidRPr="007C6EAA">
        <w:rPr>
          <w:rFonts w:ascii="Times New Roman" w:hAnsi="Times New Roman" w:cs="Times New Roman"/>
          <w:sz w:val="28"/>
          <w:szCs w:val="28"/>
        </w:rPr>
        <w:t xml:space="preserve">от </w:t>
      </w:r>
      <w:r>
        <w:rPr>
          <w:rFonts w:ascii="Times New Roman" w:hAnsi="Times New Roman" w:cs="Times New Roman"/>
          <w:sz w:val="28"/>
          <w:szCs w:val="28"/>
        </w:rPr>
        <w:t xml:space="preserve">29.07.2013 </w:t>
      </w:r>
      <w:r w:rsidRPr="007C6EAA">
        <w:rPr>
          <w:rFonts w:ascii="Times New Roman" w:hAnsi="Times New Roman" w:cs="Times New Roman"/>
          <w:sz w:val="28"/>
          <w:szCs w:val="28"/>
        </w:rPr>
        <w:t>№</w:t>
      </w:r>
      <w:r>
        <w:rPr>
          <w:rFonts w:ascii="Times New Roman" w:hAnsi="Times New Roman" w:cs="Times New Roman"/>
          <w:sz w:val="28"/>
          <w:szCs w:val="28"/>
        </w:rPr>
        <w:t xml:space="preserve"> 1242</w:t>
      </w:r>
    </w:p>
    <w:p w:rsidR="00D20D40" w:rsidRPr="001D4D0A" w:rsidRDefault="00D20D40">
      <w:pPr>
        <w:widowControl w:val="0"/>
        <w:autoSpaceDE w:val="0"/>
        <w:autoSpaceDN w:val="0"/>
        <w:adjustRightInd w:val="0"/>
        <w:spacing w:after="0" w:line="240" w:lineRule="auto"/>
        <w:jc w:val="both"/>
        <w:rPr>
          <w:rFonts w:ascii="Times New Roman" w:hAnsi="Times New Roman" w:cs="Times New Roman"/>
          <w:sz w:val="24"/>
          <w:szCs w:val="24"/>
        </w:rPr>
      </w:pPr>
    </w:p>
    <w:p w:rsidR="009877F3" w:rsidRPr="009877F3" w:rsidRDefault="009877F3">
      <w:pPr>
        <w:widowControl w:val="0"/>
        <w:autoSpaceDE w:val="0"/>
        <w:autoSpaceDN w:val="0"/>
        <w:adjustRightInd w:val="0"/>
        <w:spacing w:after="0" w:line="240" w:lineRule="auto"/>
        <w:jc w:val="center"/>
        <w:rPr>
          <w:rFonts w:ascii="Times New Roman" w:hAnsi="Times New Roman" w:cs="Times New Roman"/>
          <w:b/>
          <w:sz w:val="28"/>
          <w:szCs w:val="28"/>
        </w:rPr>
      </w:pPr>
      <w:bookmarkStart w:id="5" w:name="Par831"/>
      <w:bookmarkEnd w:id="5"/>
      <w:r w:rsidRPr="009877F3">
        <w:rPr>
          <w:rFonts w:ascii="Times New Roman" w:hAnsi="Times New Roman" w:cs="Times New Roman"/>
          <w:b/>
          <w:sz w:val="28"/>
          <w:szCs w:val="28"/>
        </w:rPr>
        <w:t xml:space="preserve">Методические указания </w:t>
      </w:r>
    </w:p>
    <w:p w:rsidR="00D20D40" w:rsidRPr="009877F3" w:rsidRDefault="009877F3">
      <w:pPr>
        <w:widowControl w:val="0"/>
        <w:autoSpaceDE w:val="0"/>
        <w:autoSpaceDN w:val="0"/>
        <w:adjustRightInd w:val="0"/>
        <w:spacing w:after="0" w:line="240" w:lineRule="auto"/>
        <w:jc w:val="center"/>
        <w:rPr>
          <w:rFonts w:ascii="Times New Roman" w:hAnsi="Times New Roman" w:cs="Times New Roman"/>
          <w:b/>
          <w:sz w:val="28"/>
          <w:szCs w:val="28"/>
        </w:rPr>
      </w:pPr>
      <w:r w:rsidRPr="009877F3">
        <w:rPr>
          <w:rFonts w:ascii="Times New Roman" w:hAnsi="Times New Roman" w:cs="Times New Roman"/>
          <w:b/>
          <w:sz w:val="28"/>
          <w:szCs w:val="28"/>
        </w:rPr>
        <w:t>по разработке муниципальных программ Вятскополянского района</w:t>
      </w:r>
    </w:p>
    <w:p w:rsidR="009877F3" w:rsidRPr="009877F3" w:rsidRDefault="009877F3">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D20D40" w:rsidRPr="00003AA5" w:rsidRDefault="00D20D40">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003AA5">
        <w:rPr>
          <w:rFonts w:ascii="Times New Roman" w:hAnsi="Times New Roman" w:cs="Times New Roman"/>
          <w:sz w:val="28"/>
          <w:szCs w:val="28"/>
        </w:rPr>
        <w:t>1. Общие положения</w:t>
      </w:r>
    </w:p>
    <w:p w:rsidR="00D20D40" w:rsidRPr="00003AA5" w:rsidRDefault="00D20D40">
      <w:pPr>
        <w:widowControl w:val="0"/>
        <w:autoSpaceDE w:val="0"/>
        <w:autoSpaceDN w:val="0"/>
        <w:adjustRightInd w:val="0"/>
        <w:spacing w:after="0" w:line="240" w:lineRule="auto"/>
        <w:jc w:val="both"/>
        <w:rPr>
          <w:rFonts w:ascii="Times New Roman" w:hAnsi="Times New Roman" w:cs="Times New Roman"/>
          <w:sz w:val="28"/>
          <w:szCs w:val="28"/>
        </w:rPr>
      </w:pPr>
    </w:p>
    <w:p w:rsidR="00D20D40" w:rsidRPr="00003AA5"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AA5">
        <w:rPr>
          <w:rFonts w:ascii="Times New Roman" w:hAnsi="Times New Roman" w:cs="Times New Roman"/>
          <w:sz w:val="28"/>
          <w:szCs w:val="28"/>
        </w:rPr>
        <w:t xml:space="preserve">1.1. Методические указания по разработке </w:t>
      </w:r>
      <w:r w:rsidR="00C148B4" w:rsidRPr="00003AA5">
        <w:rPr>
          <w:rFonts w:ascii="Times New Roman" w:hAnsi="Times New Roman" w:cs="Times New Roman"/>
          <w:sz w:val="28"/>
          <w:szCs w:val="28"/>
        </w:rPr>
        <w:t>муниципальн</w:t>
      </w:r>
      <w:r w:rsidRPr="00003AA5">
        <w:rPr>
          <w:rFonts w:ascii="Times New Roman" w:hAnsi="Times New Roman" w:cs="Times New Roman"/>
          <w:sz w:val="28"/>
          <w:szCs w:val="28"/>
        </w:rPr>
        <w:t xml:space="preserve">ых программ </w:t>
      </w:r>
      <w:r w:rsidR="005E636D" w:rsidRPr="00003AA5">
        <w:rPr>
          <w:rFonts w:ascii="Times New Roman" w:hAnsi="Times New Roman" w:cs="Times New Roman"/>
          <w:sz w:val="28"/>
          <w:szCs w:val="28"/>
        </w:rPr>
        <w:t>Вятскополянского района</w:t>
      </w:r>
      <w:r w:rsidRPr="00003AA5">
        <w:rPr>
          <w:rFonts w:ascii="Times New Roman" w:hAnsi="Times New Roman" w:cs="Times New Roman"/>
          <w:sz w:val="28"/>
          <w:szCs w:val="28"/>
        </w:rPr>
        <w:t xml:space="preserve"> (далее - Методические указания) определяют требования к структуре и содержанию разделов </w:t>
      </w:r>
      <w:r w:rsidR="00C148B4" w:rsidRPr="00003AA5">
        <w:rPr>
          <w:rFonts w:ascii="Times New Roman" w:hAnsi="Times New Roman" w:cs="Times New Roman"/>
          <w:sz w:val="28"/>
          <w:szCs w:val="28"/>
        </w:rPr>
        <w:t>муниципальн</w:t>
      </w:r>
      <w:r w:rsidRPr="00003AA5">
        <w:rPr>
          <w:rFonts w:ascii="Times New Roman" w:hAnsi="Times New Roman" w:cs="Times New Roman"/>
          <w:sz w:val="28"/>
          <w:szCs w:val="28"/>
        </w:rPr>
        <w:t xml:space="preserve">ых программ </w:t>
      </w:r>
      <w:r w:rsidR="005E636D" w:rsidRPr="00003AA5">
        <w:rPr>
          <w:rFonts w:ascii="Times New Roman" w:hAnsi="Times New Roman" w:cs="Times New Roman"/>
          <w:sz w:val="28"/>
          <w:szCs w:val="28"/>
        </w:rPr>
        <w:t>Вятскополянского района</w:t>
      </w:r>
      <w:r w:rsidRPr="00003AA5">
        <w:rPr>
          <w:rFonts w:ascii="Times New Roman" w:hAnsi="Times New Roman" w:cs="Times New Roman"/>
          <w:sz w:val="28"/>
          <w:szCs w:val="28"/>
        </w:rPr>
        <w:t xml:space="preserve"> (далее - </w:t>
      </w:r>
      <w:r w:rsidR="00C148B4" w:rsidRPr="00003AA5">
        <w:rPr>
          <w:rFonts w:ascii="Times New Roman" w:hAnsi="Times New Roman" w:cs="Times New Roman"/>
          <w:sz w:val="28"/>
          <w:szCs w:val="28"/>
        </w:rPr>
        <w:t>муниципальн</w:t>
      </w:r>
      <w:r w:rsidRPr="00003AA5">
        <w:rPr>
          <w:rFonts w:ascii="Times New Roman" w:hAnsi="Times New Roman" w:cs="Times New Roman"/>
          <w:sz w:val="28"/>
          <w:szCs w:val="28"/>
        </w:rPr>
        <w:t>ые программы).</w:t>
      </w:r>
    </w:p>
    <w:p w:rsidR="00D20D40" w:rsidRPr="00003AA5"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AA5">
        <w:rPr>
          <w:rFonts w:ascii="Times New Roman" w:hAnsi="Times New Roman" w:cs="Times New Roman"/>
          <w:sz w:val="28"/>
          <w:szCs w:val="28"/>
        </w:rPr>
        <w:t xml:space="preserve">1.2. Требования к содержанию, порядку разработки и реализации ведомственных целевых программ, включенных в </w:t>
      </w:r>
      <w:r w:rsidR="00C148B4" w:rsidRPr="00003AA5">
        <w:rPr>
          <w:rFonts w:ascii="Times New Roman" w:hAnsi="Times New Roman" w:cs="Times New Roman"/>
          <w:sz w:val="28"/>
          <w:szCs w:val="28"/>
        </w:rPr>
        <w:t>муниципальн</w:t>
      </w:r>
      <w:r w:rsidRPr="00003AA5">
        <w:rPr>
          <w:rFonts w:ascii="Times New Roman" w:hAnsi="Times New Roman" w:cs="Times New Roman"/>
          <w:sz w:val="28"/>
          <w:szCs w:val="28"/>
        </w:rPr>
        <w:t xml:space="preserve">ые программы, устанавливаются соответствующими </w:t>
      </w:r>
      <w:r w:rsidR="00003AA5">
        <w:rPr>
          <w:rFonts w:ascii="Times New Roman" w:hAnsi="Times New Roman" w:cs="Times New Roman"/>
          <w:sz w:val="28"/>
          <w:szCs w:val="28"/>
        </w:rPr>
        <w:t xml:space="preserve">муниципальными </w:t>
      </w:r>
      <w:r w:rsidRPr="00003AA5">
        <w:rPr>
          <w:rFonts w:ascii="Times New Roman" w:hAnsi="Times New Roman" w:cs="Times New Roman"/>
          <w:sz w:val="28"/>
          <w:szCs w:val="28"/>
        </w:rPr>
        <w:t xml:space="preserve">правовыми актами </w:t>
      </w:r>
      <w:r w:rsidR="005E636D" w:rsidRPr="00003AA5">
        <w:rPr>
          <w:rFonts w:ascii="Times New Roman" w:hAnsi="Times New Roman" w:cs="Times New Roman"/>
          <w:sz w:val="28"/>
          <w:szCs w:val="28"/>
        </w:rPr>
        <w:t xml:space="preserve">администрации </w:t>
      </w:r>
      <w:r w:rsidR="00003AA5">
        <w:rPr>
          <w:rFonts w:ascii="Times New Roman" w:hAnsi="Times New Roman" w:cs="Times New Roman"/>
          <w:sz w:val="28"/>
          <w:szCs w:val="28"/>
        </w:rPr>
        <w:t xml:space="preserve">Вятскополянского </w:t>
      </w:r>
      <w:r w:rsidR="005E636D" w:rsidRPr="00003AA5">
        <w:rPr>
          <w:rFonts w:ascii="Times New Roman" w:hAnsi="Times New Roman" w:cs="Times New Roman"/>
          <w:sz w:val="28"/>
          <w:szCs w:val="28"/>
        </w:rPr>
        <w:t>района</w:t>
      </w:r>
      <w:r w:rsidRPr="00003AA5">
        <w:rPr>
          <w:rFonts w:ascii="Times New Roman" w:hAnsi="Times New Roman" w:cs="Times New Roman"/>
          <w:sz w:val="28"/>
          <w:szCs w:val="28"/>
        </w:rPr>
        <w:t>.</w:t>
      </w:r>
    </w:p>
    <w:p w:rsidR="00D20D40" w:rsidRPr="00003AA5"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AA5">
        <w:rPr>
          <w:rFonts w:ascii="Times New Roman" w:hAnsi="Times New Roman" w:cs="Times New Roman"/>
          <w:sz w:val="28"/>
          <w:szCs w:val="28"/>
        </w:rPr>
        <w:t xml:space="preserve">1.3. Понятия, используемые в настоящих Методических указаниях, соответствуют определениям, данным в </w:t>
      </w:r>
      <w:hyperlink w:anchor="Par38" w:history="1">
        <w:r w:rsidRPr="00003AA5">
          <w:rPr>
            <w:rFonts w:ascii="Times New Roman" w:hAnsi="Times New Roman" w:cs="Times New Roman"/>
            <w:sz w:val="28"/>
            <w:szCs w:val="28"/>
          </w:rPr>
          <w:t>Порядке</w:t>
        </w:r>
      </w:hyperlink>
      <w:r w:rsidRPr="00003AA5">
        <w:rPr>
          <w:rFonts w:ascii="Times New Roman" w:hAnsi="Times New Roman" w:cs="Times New Roman"/>
          <w:sz w:val="28"/>
          <w:szCs w:val="28"/>
        </w:rPr>
        <w:t xml:space="preserve"> разработки</w:t>
      </w:r>
      <w:r w:rsidR="006464CD">
        <w:rPr>
          <w:rFonts w:ascii="Times New Roman" w:hAnsi="Times New Roman" w:cs="Times New Roman"/>
          <w:sz w:val="28"/>
          <w:szCs w:val="28"/>
        </w:rPr>
        <w:t xml:space="preserve"> и</w:t>
      </w:r>
      <w:r w:rsidRPr="00003AA5">
        <w:rPr>
          <w:rFonts w:ascii="Times New Roman" w:hAnsi="Times New Roman" w:cs="Times New Roman"/>
          <w:sz w:val="28"/>
          <w:szCs w:val="28"/>
        </w:rPr>
        <w:t xml:space="preserve"> реализации </w:t>
      </w:r>
      <w:r w:rsidR="00C148B4" w:rsidRPr="00003AA5">
        <w:rPr>
          <w:rFonts w:ascii="Times New Roman" w:hAnsi="Times New Roman" w:cs="Times New Roman"/>
          <w:sz w:val="28"/>
          <w:szCs w:val="28"/>
        </w:rPr>
        <w:t>муниципальн</w:t>
      </w:r>
      <w:r w:rsidRPr="00003AA5">
        <w:rPr>
          <w:rFonts w:ascii="Times New Roman" w:hAnsi="Times New Roman" w:cs="Times New Roman"/>
          <w:sz w:val="28"/>
          <w:szCs w:val="28"/>
        </w:rPr>
        <w:t>ых программ</w:t>
      </w:r>
      <w:r w:rsidR="005E636D" w:rsidRPr="00003AA5">
        <w:rPr>
          <w:rFonts w:ascii="Times New Roman" w:hAnsi="Times New Roman" w:cs="Times New Roman"/>
          <w:sz w:val="28"/>
          <w:szCs w:val="28"/>
        </w:rPr>
        <w:t xml:space="preserve"> Вятскополянского района</w:t>
      </w:r>
      <w:r w:rsidRPr="00003AA5">
        <w:rPr>
          <w:rFonts w:ascii="Times New Roman" w:hAnsi="Times New Roman" w:cs="Times New Roman"/>
          <w:sz w:val="28"/>
          <w:szCs w:val="28"/>
        </w:rPr>
        <w:t>.</w:t>
      </w:r>
    </w:p>
    <w:p w:rsidR="00D20D40" w:rsidRPr="00003AA5" w:rsidRDefault="00D20D40">
      <w:pPr>
        <w:widowControl w:val="0"/>
        <w:autoSpaceDE w:val="0"/>
        <w:autoSpaceDN w:val="0"/>
        <w:adjustRightInd w:val="0"/>
        <w:spacing w:after="0" w:line="240" w:lineRule="auto"/>
        <w:jc w:val="both"/>
        <w:rPr>
          <w:rFonts w:ascii="Times New Roman" w:hAnsi="Times New Roman" w:cs="Times New Roman"/>
          <w:sz w:val="28"/>
          <w:szCs w:val="28"/>
        </w:rPr>
      </w:pPr>
    </w:p>
    <w:p w:rsidR="00D20D40" w:rsidRPr="00003AA5" w:rsidRDefault="00D20D40">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003AA5">
        <w:rPr>
          <w:rFonts w:ascii="Times New Roman" w:hAnsi="Times New Roman" w:cs="Times New Roman"/>
          <w:sz w:val="28"/>
          <w:szCs w:val="28"/>
        </w:rPr>
        <w:t xml:space="preserve">2. Структура </w:t>
      </w:r>
      <w:r w:rsidR="00C148B4" w:rsidRPr="00003AA5">
        <w:rPr>
          <w:rFonts w:ascii="Times New Roman" w:hAnsi="Times New Roman" w:cs="Times New Roman"/>
          <w:sz w:val="28"/>
          <w:szCs w:val="28"/>
        </w:rPr>
        <w:t>муниципальн</w:t>
      </w:r>
      <w:r w:rsidR="009E037A">
        <w:rPr>
          <w:rFonts w:ascii="Times New Roman" w:hAnsi="Times New Roman" w:cs="Times New Roman"/>
          <w:sz w:val="28"/>
          <w:szCs w:val="28"/>
        </w:rPr>
        <w:t>ой</w:t>
      </w:r>
      <w:r w:rsidRPr="00003AA5">
        <w:rPr>
          <w:rFonts w:ascii="Times New Roman" w:hAnsi="Times New Roman" w:cs="Times New Roman"/>
          <w:sz w:val="28"/>
          <w:szCs w:val="28"/>
        </w:rPr>
        <w:t xml:space="preserve"> программ</w:t>
      </w:r>
      <w:r w:rsidR="009E037A">
        <w:rPr>
          <w:rFonts w:ascii="Times New Roman" w:hAnsi="Times New Roman" w:cs="Times New Roman"/>
          <w:sz w:val="28"/>
          <w:szCs w:val="28"/>
        </w:rPr>
        <w:t>ы</w:t>
      </w:r>
    </w:p>
    <w:p w:rsidR="00D20D40" w:rsidRPr="00003AA5" w:rsidRDefault="00D20D40">
      <w:pPr>
        <w:widowControl w:val="0"/>
        <w:autoSpaceDE w:val="0"/>
        <w:autoSpaceDN w:val="0"/>
        <w:adjustRightInd w:val="0"/>
        <w:spacing w:after="0" w:line="240" w:lineRule="auto"/>
        <w:jc w:val="both"/>
        <w:rPr>
          <w:rFonts w:ascii="Times New Roman" w:hAnsi="Times New Roman" w:cs="Times New Roman"/>
          <w:sz w:val="28"/>
          <w:szCs w:val="28"/>
        </w:rPr>
      </w:pPr>
    </w:p>
    <w:p w:rsidR="00D20D40" w:rsidRPr="00003AA5" w:rsidRDefault="00C148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AA5">
        <w:rPr>
          <w:rFonts w:ascii="Times New Roman" w:hAnsi="Times New Roman" w:cs="Times New Roman"/>
          <w:sz w:val="28"/>
          <w:szCs w:val="28"/>
        </w:rPr>
        <w:t>Муниципальн</w:t>
      </w:r>
      <w:r w:rsidR="00D20D40" w:rsidRPr="00003AA5">
        <w:rPr>
          <w:rFonts w:ascii="Times New Roman" w:hAnsi="Times New Roman" w:cs="Times New Roman"/>
          <w:sz w:val="28"/>
          <w:szCs w:val="28"/>
        </w:rPr>
        <w:t>ая программа имеет следующую структуру:</w:t>
      </w:r>
    </w:p>
    <w:p w:rsidR="00D20D40" w:rsidRPr="004F01F4"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01F4">
        <w:rPr>
          <w:rFonts w:ascii="Times New Roman" w:hAnsi="Times New Roman" w:cs="Times New Roman"/>
          <w:sz w:val="28"/>
          <w:szCs w:val="28"/>
        </w:rPr>
        <w:t xml:space="preserve">2.1. Паспорт </w:t>
      </w:r>
      <w:r w:rsidR="00C148B4" w:rsidRPr="004F01F4">
        <w:rPr>
          <w:rFonts w:ascii="Times New Roman" w:hAnsi="Times New Roman" w:cs="Times New Roman"/>
          <w:sz w:val="28"/>
          <w:szCs w:val="28"/>
        </w:rPr>
        <w:t>муниципальн</w:t>
      </w:r>
      <w:r w:rsidRPr="004F01F4">
        <w:rPr>
          <w:rFonts w:ascii="Times New Roman" w:hAnsi="Times New Roman" w:cs="Times New Roman"/>
          <w:sz w:val="28"/>
          <w:szCs w:val="28"/>
        </w:rPr>
        <w:t xml:space="preserve">ой программы по </w:t>
      </w:r>
      <w:r w:rsidR="00C302D5" w:rsidRPr="00C302D5">
        <w:rPr>
          <w:rFonts w:ascii="Times New Roman" w:hAnsi="Times New Roman" w:cs="Times New Roman"/>
          <w:sz w:val="28"/>
          <w:szCs w:val="28"/>
        </w:rPr>
        <w:t xml:space="preserve">форме </w:t>
      </w:r>
      <w:r w:rsidR="00C302D5">
        <w:rPr>
          <w:rFonts w:ascii="Times New Roman" w:hAnsi="Times New Roman" w:cs="Times New Roman"/>
          <w:sz w:val="28"/>
          <w:szCs w:val="28"/>
        </w:rPr>
        <w:t xml:space="preserve">согласно </w:t>
      </w:r>
      <w:r w:rsidRPr="004F01F4">
        <w:rPr>
          <w:rFonts w:ascii="Times New Roman" w:hAnsi="Times New Roman" w:cs="Times New Roman"/>
          <w:sz w:val="28"/>
          <w:szCs w:val="28"/>
        </w:rPr>
        <w:t>прил</w:t>
      </w:r>
      <w:r w:rsidR="00C302D5">
        <w:rPr>
          <w:rFonts w:ascii="Times New Roman" w:hAnsi="Times New Roman" w:cs="Times New Roman"/>
          <w:sz w:val="28"/>
          <w:szCs w:val="28"/>
        </w:rPr>
        <w:t>ожению</w:t>
      </w:r>
      <w:hyperlink w:anchor="Par1005" w:history="1">
        <w:r w:rsidRPr="004F01F4">
          <w:rPr>
            <w:rFonts w:ascii="Times New Roman" w:hAnsi="Times New Roman" w:cs="Times New Roman"/>
            <w:sz w:val="28"/>
            <w:szCs w:val="28"/>
          </w:rPr>
          <w:t>1</w:t>
        </w:r>
      </w:hyperlink>
      <w:r w:rsidR="00C302D5">
        <w:rPr>
          <w:rFonts w:ascii="Times New Roman" w:hAnsi="Times New Roman" w:cs="Times New Roman"/>
          <w:sz w:val="28"/>
          <w:szCs w:val="28"/>
        </w:rPr>
        <w:t xml:space="preserve"> к настоящим </w:t>
      </w:r>
      <w:r w:rsidR="00413556">
        <w:rPr>
          <w:rFonts w:ascii="Times New Roman" w:hAnsi="Times New Roman" w:cs="Times New Roman"/>
          <w:sz w:val="28"/>
          <w:szCs w:val="28"/>
        </w:rPr>
        <w:t>М</w:t>
      </w:r>
      <w:r w:rsidR="00C302D5">
        <w:rPr>
          <w:rFonts w:ascii="Times New Roman" w:hAnsi="Times New Roman" w:cs="Times New Roman"/>
          <w:sz w:val="28"/>
          <w:szCs w:val="28"/>
        </w:rPr>
        <w:t>етодическим указаниям</w:t>
      </w:r>
      <w:r w:rsidRPr="004F01F4">
        <w:rPr>
          <w:rFonts w:ascii="Times New Roman" w:hAnsi="Times New Roman" w:cs="Times New Roman"/>
          <w:sz w:val="28"/>
          <w:szCs w:val="28"/>
        </w:rPr>
        <w:t>.</w:t>
      </w:r>
    </w:p>
    <w:p w:rsidR="00D20D40" w:rsidRPr="00003AA5"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847"/>
      <w:bookmarkEnd w:id="6"/>
      <w:r w:rsidRPr="00003AA5">
        <w:rPr>
          <w:rFonts w:ascii="Times New Roman" w:hAnsi="Times New Roman" w:cs="Times New Roman"/>
          <w:sz w:val="28"/>
          <w:szCs w:val="28"/>
        </w:rPr>
        <w:t xml:space="preserve">2.2. Текстовая часть </w:t>
      </w:r>
      <w:r w:rsidR="00C148B4" w:rsidRPr="00003AA5">
        <w:rPr>
          <w:rFonts w:ascii="Times New Roman" w:hAnsi="Times New Roman" w:cs="Times New Roman"/>
          <w:sz w:val="28"/>
          <w:szCs w:val="28"/>
        </w:rPr>
        <w:t>муниципальн</w:t>
      </w:r>
      <w:r w:rsidRPr="00003AA5">
        <w:rPr>
          <w:rFonts w:ascii="Times New Roman" w:hAnsi="Times New Roman" w:cs="Times New Roman"/>
          <w:sz w:val="28"/>
          <w:szCs w:val="28"/>
        </w:rPr>
        <w:t>ой программы по следующим разделам:</w:t>
      </w:r>
    </w:p>
    <w:p w:rsidR="00D20D40" w:rsidRPr="00003AA5"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AA5">
        <w:rPr>
          <w:rFonts w:ascii="Times New Roman" w:hAnsi="Times New Roman" w:cs="Times New Roman"/>
          <w:sz w:val="28"/>
          <w:szCs w:val="28"/>
        </w:rPr>
        <w:t xml:space="preserve">общая характеристика сферы реализации </w:t>
      </w:r>
      <w:r w:rsidR="00C148B4" w:rsidRPr="00003AA5">
        <w:rPr>
          <w:rFonts w:ascii="Times New Roman" w:hAnsi="Times New Roman" w:cs="Times New Roman"/>
          <w:sz w:val="28"/>
          <w:szCs w:val="28"/>
        </w:rPr>
        <w:t>муниципальн</w:t>
      </w:r>
      <w:r w:rsidRPr="00003AA5">
        <w:rPr>
          <w:rFonts w:ascii="Times New Roman" w:hAnsi="Times New Roman" w:cs="Times New Roman"/>
          <w:sz w:val="28"/>
          <w:szCs w:val="28"/>
        </w:rPr>
        <w:t>ой программы, в том числе формулировки основных проблем в указанной сфере и прогноз ее развития;</w:t>
      </w:r>
    </w:p>
    <w:p w:rsidR="00D20D40" w:rsidRPr="00003AA5"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209">
        <w:rPr>
          <w:rFonts w:ascii="Times New Roman" w:hAnsi="Times New Roman" w:cs="Times New Roman"/>
          <w:sz w:val="28"/>
          <w:szCs w:val="28"/>
        </w:rPr>
        <w:t xml:space="preserve">приоритеты </w:t>
      </w:r>
      <w:r w:rsidR="00C148B4" w:rsidRPr="002C3209">
        <w:rPr>
          <w:rFonts w:ascii="Times New Roman" w:hAnsi="Times New Roman" w:cs="Times New Roman"/>
          <w:sz w:val="28"/>
          <w:szCs w:val="28"/>
        </w:rPr>
        <w:t>муниципальн</w:t>
      </w:r>
      <w:r w:rsidRPr="002C3209">
        <w:rPr>
          <w:rFonts w:ascii="Times New Roman" w:hAnsi="Times New Roman" w:cs="Times New Roman"/>
          <w:sz w:val="28"/>
          <w:szCs w:val="28"/>
        </w:rPr>
        <w:t xml:space="preserve">ой политики </w:t>
      </w:r>
      <w:r w:rsidR="00097C0C" w:rsidRPr="002C3209">
        <w:rPr>
          <w:rFonts w:ascii="Times New Roman" w:hAnsi="Times New Roman" w:cs="Times New Roman"/>
          <w:sz w:val="28"/>
          <w:szCs w:val="28"/>
        </w:rPr>
        <w:t>в сфере реализации муниципальной программы</w:t>
      </w:r>
      <w:r w:rsidRPr="002C3209">
        <w:rPr>
          <w:rFonts w:ascii="Times New Roman" w:hAnsi="Times New Roman" w:cs="Times New Roman"/>
          <w:sz w:val="28"/>
          <w:szCs w:val="28"/>
        </w:rPr>
        <w:t xml:space="preserve">, цели, задачи, целевые показатели эффективности реализации </w:t>
      </w:r>
      <w:r w:rsidR="00C148B4" w:rsidRPr="002C3209">
        <w:rPr>
          <w:rFonts w:ascii="Times New Roman" w:hAnsi="Times New Roman" w:cs="Times New Roman"/>
          <w:sz w:val="28"/>
          <w:szCs w:val="28"/>
        </w:rPr>
        <w:t>муниципальн</w:t>
      </w:r>
      <w:r w:rsidRPr="002C3209">
        <w:rPr>
          <w:rFonts w:ascii="Times New Roman" w:hAnsi="Times New Roman" w:cs="Times New Roman"/>
          <w:sz w:val="28"/>
          <w:szCs w:val="28"/>
        </w:rPr>
        <w:t xml:space="preserve">ой программы, описание </w:t>
      </w:r>
      <w:r w:rsidRPr="00003AA5">
        <w:rPr>
          <w:rFonts w:ascii="Times New Roman" w:hAnsi="Times New Roman" w:cs="Times New Roman"/>
          <w:sz w:val="28"/>
          <w:szCs w:val="28"/>
        </w:rPr>
        <w:t xml:space="preserve">ожидаемых конечных результатов реализации </w:t>
      </w:r>
      <w:r w:rsidR="00C148B4" w:rsidRPr="00003AA5">
        <w:rPr>
          <w:rFonts w:ascii="Times New Roman" w:hAnsi="Times New Roman" w:cs="Times New Roman"/>
          <w:sz w:val="28"/>
          <w:szCs w:val="28"/>
        </w:rPr>
        <w:t>муниципальн</w:t>
      </w:r>
      <w:r w:rsidRPr="00003AA5">
        <w:rPr>
          <w:rFonts w:ascii="Times New Roman" w:hAnsi="Times New Roman" w:cs="Times New Roman"/>
          <w:sz w:val="28"/>
          <w:szCs w:val="28"/>
        </w:rPr>
        <w:t xml:space="preserve">ой программы, сроков и этапов реализации </w:t>
      </w:r>
      <w:r w:rsidR="00C148B4" w:rsidRPr="00003AA5">
        <w:rPr>
          <w:rFonts w:ascii="Times New Roman" w:hAnsi="Times New Roman" w:cs="Times New Roman"/>
          <w:sz w:val="28"/>
          <w:szCs w:val="28"/>
        </w:rPr>
        <w:t>муниципальн</w:t>
      </w:r>
      <w:r w:rsidRPr="00003AA5">
        <w:rPr>
          <w:rFonts w:ascii="Times New Roman" w:hAnsi="Times New Roman" w:cs="Times New Roman"/>
          <w:sz w:val="28"/>
          <w:szCs w:val="28"/>
        </w:rPr>
        <w:t>ой программы;</w:t>
      </w:r>
    </w:p>
    <w:p w:rsidR="00D20D40" w:rsidRPr="00003AA5"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AA5">
        <w:rPr>
          <w:rFonts w:ascii="Times New Roman" w:hAnsi="Times New Roman" w:cs="Times New Roman"/>
          <w:sz w:val="28"/>
          <w:szCs w:val="28"/>
        </w:rPr>
        <w:t xml:space="preserve">обобщенная характеристика мероприятий </w:t>
      </w:r>
      <w:r w:rsidR="00C148B4" w:rsidRPr="00003AA5">
        <w:rPr>
          <w:rFonts w:ascii="Times New Roman" w:hAnsi="Times New Roman" w:cs="Times New Roman"/>
          <w:sz w:val="28"/>
          <w:szCs w:val="28"/>
        </w:rPr>
        <w:t>муниципальн</w:t>
      </w:r>
      <w:r w:rsidRPr="00003AA5">
        <w:rPr>
          <w:rFonts w:ascii="Times New Roman" w:hAnsi="Times New Roman" w:cs="Times New Roman"/>
          <w:sz w:val="28"/>
          <w:szCs w:val="28"/>
        </w:rPr>
        <w:t>ой программы;</w:t>
      </w:r>
    </w:p>
    <w:p w:rsidR="00D20D40" w:rsidRPr="00003AA5"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AA5">
        <w:rPr>
          <w:rFonts w:ascii="Times New Roman" w:hAnsi="Times New Roman" w:cs="Times New Roman"/>
          <w:sz w:val="28"/>
          <w:szCs w:val="28"/>
        </w:rPr>
        <w:t xml:space="preserve">основные меры правового регулирования в сфере реализации </w:t>
      </w:r>
      <w:r w:rsidR="00C148B4" w:rsidRPr="00003AA5">
        <w:rPr>
          <w:rFonts w:ascii="Times New Roman" w:hAnsi="Times New Roman" w:cs="Times New Roman"/>
          <w:sz w:val="28"/>
          <w:szCs w:val="28"/>
        </w:rPr>
        <w:t>муниципальн</w:t>
      </w:r>
      <w:r w:rsidRPr="00003AA5">
        <w:rPr>
          <w:rFonts w:ascii="Times New Roman" w:hAnsi="Times New Roman" w:cs="Times New Roman"/>
          <w:sz w:val="28"/>
          <w:szCs w:val="28"/>
        </w:rPr>
        <w:t>ой программы;</w:t>
      </w:r>
    </w:p>
    <w:p w:rsidR="00D20D40" w:rsidRPr="00003AA5"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AA5">
        <w:rPr>
          <w:rFonts w:ascii="Times New Roman" w:hAnsi="Times New Roman" w:cs="Times New Roman"/>
          <w:sz w:val="28"/>
          <w:szCs w:val="28"/>
        </w:rPr>
        <w:t xml:space="preserve">ресурсное обеспечение </w:t>
      </w:r>
      <w:r w:rsidR="00C148B4" w:rsidRPr="00003AA5">
        <w:rPr>
          <w:rFonts w:ascii="Times New Roman" w:hAnsi="Times New Roman" w:cs="Times New Roman"/>
          <w:sz w:val="28"/>
          <w:szCs w:val="28"/>
        </w:rPr>
        <w:t>муниципальн</w:t>
      </w:r>
      <w:r w:rsidRPr="00003AA5">
        <w:rPr>
          <w:rFonts w:ascii="Times New Roman" w:hAnsi="Times New Roman" w:cs="Times New Roman"/>
          <w:sz w:val="28"/>
          <w:szCs w:val="28"/>
        </w:rPr>
        <w:t>ой программы;</w:t>
      </w:r>
    </w:p>
    <w:p w:rsidR="00D20D40" w:rsidRPr="00003AA5"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AA5">
        <w:rPr>
          <w:rFonts w:ascii="Times New Roman" w:hAnsi="Times New Roman" w:cs="Times New Roman"/>
          <w:sz w:val="28"/>
          <w:szCs w:val="28"/>
        </w:rPr>
        <w:t xml:space="preserve">анализ рисков реализации </w:t>
      </w:r>
      <w:r w:rsidR="00C148B4" w:rsidRPr="00003AA5">
        <w:rPr>
          <w:rFonts w:ascii="Times New Roman" w:hAnsi="Times New Roman" w:cs="Times New Roman"/>
          <w:sz w:val="28"/>
          <w:szCs w:val="28"/>
        </w:rPr>
        <w:t>муниципальн</w:t>
      </w:r>
      <w:r w:rsidRPr="00003AA5">
        <w:rPr>
          <w:rFonts w:ascii="Times New Roman" w:hAnsi="Times New Roman" w:cs="Times New Roman"/>
          <w:sz w:val="28"/>
          <w:szCs w:val="28"/>
        </w:rPr>
        <w:t xml:space="preserve">ой программы и описание мер управления </w:t>
      </w:r>
      <w:r w:rsidRPr="0048691D">
        <w:rPr>
          <w:rFonts w:ascii="Times New Roman" w:hAnsi="Times New Roman" w:cs="Times New Roman"/>
          <w:sz w:val="28"/>
          <w:szCs w:val="28"/>
        </w:rPr>
        <w:t>рисками.</w:t>
      </w:r>
    </w:p>
    <w:p w:rsidR="00D20D40" w:rsidRPr="00003AA5"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01F4">
        <w:rPr>
          <w:rFonts w:ascii="Times New Roman" w:hAnsi="Times New Roman" w:cs="Times New Roman"/>
          <w:sz w:val="28"/>
          <w:szCs w:val="28"/>
        </w:rPr>
        <w:t xml:space="preserve">2.3. Помимо разделов, указанных в </w:t>
      </w:r>
      <w:hyperlink w:anchor="Par847" w:history="1">
        <w:r w:rsidRPr="004F01F4">
          <w:rPr>
            <w:rFonts w:ascii="Times New Roman" w:hAnsi="Times New Roman" w:cs="Times New Roman"/>
            <w:sz w:val="28"/>
            <w:szCs w:val="28"/>
          </w:rPr>
          <w:t>пункте 2.2</w:t>
        </w:r>
      </w:hyperlink>
      <w:r w:rsidRPr="004F01F4">
        <w:rPr>
          <w:rFonts w:ascii="Times New Roman" w:hAnsi="Times New Roman" w:cs="Times New Roman"/>
          <w:sz w:val="28"/>
          <w:szCs w:val="28"/>
        </w:rPr>
        <w:t xml:space="preserve">, текстовая часть </w:t>
      </w:r>
      <w:r w:rsidR="00C148B4" w:rsidRPr="00003AA5">
        <w:rPr>
          <w:rFonts w:ascii="Times New Roman" w:hAnsi="Times New Roman" w:cs="Times New Roman"/>
          <w:sz w:val="28"/>
          <w:szCs w:val="28"/>
        </w:rPr>
        <w:t>муниципальн</w:t>
      </w:r>
      <w:r w:rsidRPr="00003AA5">
        <w:rPr>
          <w:rFonts w:ascii="Times New Roman" w:hAnsi="Times New Roman" w:cs="Times New Roman"/>
          <w:sz w:val="28"/>
          <w:szCs w:val="28"/>
        </w:rPr>
        <w:t>ой программы может содержать следующие разделы:</w:t>
      </w:r>
    </w:p>
    <w:p w:rsidR="00D20D40" w:rsidRPr="00003AA5"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AA5">
        <w:rPr>
          <w:rFonts w:ascii="Times New Roman" w:hAnsi="Times New Roman" w:cs="Times New Roman"/>
          <w:sz w:val="28"/>
          <w:szCs w:val="28"/>
        </w:rPr>
        <w:lastRenderedPageBreak/>
        <w:t xml:space="preserve">участие акционерных обществ, созданных с участием </w:t>
      </w:r>
      <w:r w:rsidR="004F01F4">
        <w:rPr>
          <w:rFonts w:ascii="Times New Roman" w:hAnsi="Times New Roman" w:cs="Times New Roman"/>
          <w:sz w:val="28"/>
          <w:szCs w:val="28"/>
        </w:rPr>
        <w:t>Вятскополянского</w:t>
      </w:r>
      <w:r w:rsidR="00777F67" w:rsidRPr="00003AA5">
        <w:rPr>
          <w:rFonts w:ascii="Times New Roman" w:hAnsi="Times New Roman" w:cs="Times New Roman"/>
          <w:sz w:val="28"/>
          <w:szCs w:val="28"/>
        </w:rPr>
        <w:t xml:space="preserve"> района</w:t>
      </w:r>
      <w:r w:rsidRPr="00003AA5">
        <w:rPr>
          <w:rFonts w:ascii="Times New Roman" w:hAnsi="Times New Roman" w:cs="Times New Roman"/>
          <w:sz w:val="28"/>
          <w:szCs w:val="28"/>
        </w:rPr>
        <w:t>, общественн</w:t>
      </w:r>
      <w:r w:rsidR="004F01F4">
        <w:rPr>
          <w:rFonts w:ascii="Times New Roman" w:hAnsi="Times New Roman" w:cs="Times New Roman"/>
          <w:sz w:val="28"/>
          <w:szCs w:val="28"/>
        </w:rPr>
        <w:t xml:space="preserve">ых, научных и иных организаций </w:t>
      </w:r>
      <w:r w:rsidRPr="00003AA5">
        <w:rPr>
          <w:rFonts w:ascii="Times New Roman" w:hAnsi="Times New Roman" w:cs="Times New Roman"/>
          <w:sz w:val="28"/>
          <w:szCs w:val="28"/>
        </w:rPr>
        <w:t xml:space="preserve">в реализации </w:t>
      </w:r>
      <w:r w:rsidR="00C148B4" w:rsidRPr="00003AA5">
        <w:rPr>
          <w:rFonts w:ascii="Times New Roman" w:hAnsi="Times New Roman" w:cs="Times New Roman"/>
          <w:sz w:val="28"/>
          <w:szCs w:val="28"/>
        </w:rPr>
        <w:t>муниципальн</w:t>
      </w:r>
      <w:r w:rsidRPr="00003AA5">
        <w:rPr>
          <w:rFonts w:ascii="Times New Roman" w:hAnsi="Times New Roman" w:cs="Times New Roman"/>
          <w:sz w:val="28"/>
          <w:szCs w:val="28"/>
        </w:rPr>
        <w:t>ой программы (в случае их участия);</w:t>
      </w:r>
    </w:p>
    <w:p w:rsidR="00D20D40" w:rsidRPr="00AE4793"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4793">
        <w:rPr>
          <w:rFonts w:ascii="Times New Roman" w:hAnsi="Times New Roman" w:cs="Times New Roman"/>
          <w:sz w:val="28"/>
          <w:szCs w:val="28"/>
        </w:rPr>
        <w:t xml:space="preserve">обоснование необходимости применения мер </w:t>
      </w:r>
      <w:r w:rsidR="00C148B4" w:rsidRPr="00AE4793">
        <w:rPr>
          <w:rFonts w:ascii="Times New Roman" w:hAnsi="Times New Roman" w:cs="Times New Roman"/>
          <w:sz w:val="28"/>
          <w:szCs w:val="28"/>
        </w:rPr>
        <w:t>муниципальн</w:t>
      </w:r>
      <w:r w:rsidRPr="00AE4793">
        <w:rPr>
          <w:rFonts w:ascii="Times New Roman" w:hAnsi="Times New Roman" w:cs="Times New Roman"/>
          <w:sz w:val="28"/>
          <w:szCs w:val="28"/>
        </w:rPr>
        <w:t xml:space="preserve">ого регулирования в сфере реализации </w:t>
      </w:r>
      <w:r w:rsidR="00C148B4" w:rsidRPr="00AE4793">
        <w:rPr>
          <w:rFonts w:ascii="Times New Roman" w:hAnsi="Times New Roman" w:cs="Times New Roman"/>
          <w:sz w:val="28"/>
          <w:szCs w:val="28"/>
        </w:rPr>
        <w:t>муниципальн</w:t>
      </w:r>
      <w:r w:rsidRPr="00AE4793">
        <w:rPr>
          <w:rFonts w:ascii="Times New Roman" w:hAnsi="Times New Roman" w:cs="Times New Roman"/>
          <w:sz w:val="28"/>
          <w:szCs w:val="28"/>
        </w:rPr>
        <w:t xml:space="preserve">ой программы (налоговых, тарифных, кредитных и иных </w:t>
      </w:r>
      <w:r w:rsidR="002F6A9D" w:rsidRPr="00AE4793">
        <w:rPr>
          <w:rFonts w:ascii="Times New Roman" w:hAnsi="Times New Roman" w:cs="Times New Roman"/>
          <w:sz w:val="28"/>
          <w:szCs w:val="28"/>
        </w:rPr>
        <w:t xml:space="preserve">мер </w:t>
      </w:r>
      <w:r w:rsidR="00097C0C" w:rsidRPr="00AE4793">
        <w:rPr>
          <w:rFonts w:ascii="Times New Roman" w:hAnsi="Times New Roman" w:cs="Times New Roman"/>
          <w:sz w:val="28"/>
          <w:szCs w:val="28"/>
        </w:rPr>
        <w:t xml:space="preserve">муниципального регулирования </w:t>
      </w:r>
      <w:r w:rsidRPr="00AE4793">
        <w:rPr>
          <w:rFonts w:ascii="Times New Roman" w:hAnsi="Times New Roman" w:cs="Times New Roman"/>
          <w:sz w:val="28"/>
          <w:szCs w:val="28"/>
        </w:rPr>
        <w:t xml:space="preserve">для достижения цели и (или) конечных результатов </w:t>
      </w:r>
      <w:r w:rsidR="00C148B4" w:rsidRPr="00AE4793">
        <w:rPr>
          <w:rFonts w:ascii="Times New Roman" w:hAnsi="Times New Roman" w:cs="Times New Roman"/>
          <w:sz w:val="28"/>
          <w:szCs w:val="28"/>
        </w:rPr>
        <w:t>муниципальн</w:t>
      </w:r>
      <w:r w:rsidRPr="00AE4793">
        <w:rPr>
          <w:rFonts w:ascii="Times New Roman" w:hAnsi="Times New Roman" w:cs="Times New Roman"/>
          <w:sz w:val="28"/>
          <w:szCs w:val="28"/>
        </w:rPr>
        <w:t>ой программы) (в случае их использования).</w:t>
      </w:r>
    </w:p>
    <w:p w:rsidR="00097C0C" w:rsidRPr="00AE4793" w:rsidRDefault="00097C0C" w:rsidP="00097C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4793">
        <w:rPr>
          <w:rFonts w:ascii="Times New Roman" w:hAnsi="Times New Roman" w:cs="Times New Roman"/>
          <w:sz w:val="28"/>
          <w:szCs w:val="28"/>
        </w:rPr>
        <w:t>2.4. Приложения к текстовой части муниципальной программы:</w:t>
      </w:r>
    </w:p>
    <w:p w:rsidR="00097C0C" w:rsidRPr="00AE4793" w:rsidRDefault="00097C0C" w:rsidP="00097C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4793">
        <w:rPr>
          <w:rFonts w:ascii="Times New Roman" w:hAnsi="Times New Roman" w:cs="Times New Roman"/>
          <w:sz w:val="28"/>
          <w:szCs w:val="28"/>
        </w:rPr>
        <w:t xml:space="preserve">приложения </w:t>
      </w:r>
      <w:r w:rsidR="007E23BD">
        <w:rPr>
          <w:rFonts w:ascii="Times New Roman" w:hAnsi="Times New Roman" w:cs="Times New Roman"/>
          <w:sz w:val="28"/>
          <w:szCs w:val="28"/>
        </w:rPr>
        <w:t xml:space="preserve">по формам </w:t>
      </w:r>
      <w:r w:rsidRPr="00AE4793">
        <w:rPr>
          <w:rFonts w:ascii="Times New Roman" w:hAnsi="Times New Roman" w:cs="Times New Roman"/>
          <w:sz w:val="28"/>
          <w:szCs w:val="28"/>
        </w:rPr>
        <w:t>согласно прил</w:t>
      </w:r>
      <w:r w:rsidR="007E23BD">
        <w:rPr>
          <w:rFonts w:ascii="Times New Roman" w:hAnsi="Times New Roman" w:cs="Times New Roman"/>
          <w:sz w:val="28"/>
          <w:szCs w:val="28"/>
        </w:rPr>
        <w:t>ожениям</w:t>
      </w:r>
      <w:r w:rsidRPr="00AE4793">
        <w:rPr>
          <w:rFonts w:ascii="Times New Roman" w:hAnsi="Times New Roman" w:cs="Times New Roman"/>
          <w:sz w:val="28"/>
          <w:szCs w:val="28"/>
        </w:rPr>
        <w:t xml:space="preserve"> 2 – </w:t>
      </w:r>
      <w:r w:rsidR="00FC3D79">
        <w:rPr>
          <w:rFonts w:ascii="Times New Roman" w:hAnsi="Times New Roman" w:cs="Times New Roman"/>
          <w:sz w:val="28"/>
          <w:szCs w:val="28"/>
        </w:rPr>
        <w:t>6</w:t>
      </w:r>
      <w:r w:rsidR="007E23BD">
        <w:rPr>
          <w:rFonts w:ascii="Times New Roman" w:hAnsi="Times New Roman" w:cs="Times New Roman"/>
          <w:sz w:val="28"/>
          <w:szCs w:val="28"/>
        </w:rPr>
        <w:t xml:space="preserve"> к настоящим Методическим указаниям</w:t>
      </w:r>
      <w:r w:rsidRPr="00AE4793">
        <w:rPr>
          <w:rFonts w:ascii="Times New Roman" w:hAnsi="Times New Roman" w:cs="Times New Roman"/>
          <w:sz w:val="28"/>
          <w:szCs w:val="28"/>
        </w:rPr>
        <w:t>;</w:t>
      </w:r>
    </w:p>
    <w:p w:rsidR="00097C0C" w:rsidRPr="00AE4793" w:rsidRDefault="00097C0C" w:rsidP="00097C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4793">
        <w:rPr>
          <w:rFonts w:ascii="Times New Roman" w:hAnsi="Times New Roman" w:cs="Times New Roman"/>
          <w:sz w:val="28"/>
          <w:szCs w:val="28"/>
        </w:rPr>
        <w:t>паспор</w:t>
      </w:r>
      <w:proofErr w:type="gramStart"/>
      <w:r w:rsidRPr="00AE4793">
        <w:rPr>
          <w:rFonts w:ascii="Times New Roman" w:hAnsi="Times New Roman" w:cs="Times New Roman"/>
          <w:sz w:val="28"/>
          <w:szCs w:val="28"/>
        </w:rPr>
        <w:t>т(</w:t>
      </w:r>
      <w:proofErr w:type="gramEnd"/>
      <w:r w:rsidRPr="00AE4793">
        <w:rPr>
          <w:rFonts w:ascii="Times New Roman" w:hAnsi="Times New Roman" w:cs="Times New Roman"/>
          <w:sz w:val="28"/>
          <w:szCs w:val="28"/>
        </w:rPr>
        <w:t xml:space="preserve">а) ведомственных целевых программ </w:t>
      </w:r>
      <w:r w:rsidR="007E23BD">
        <w:rPr>
          <w:rFonts w:ascii="Times New Roman" w:hAnsi="Times New Roman" w:cs="Times New Roman"/>
          <w:sz w:val="28"/>
          <w:szCs w:val="28"/>
        </w:rPr>
        <w:t>по форме согласно приложению</w:t>
      </w:r>
      <w:r w:rsidR="00FC3D79">
        <w:rPr>
          <w:rFonts w:ascii="Times New Roman" w:hAnsi="Times New Roman" w:cs="Times New Roman"/>
          <w:sz w:val="28"/>
          <w:szCs w:val="28"/>
        </w:rPr>
        <w:t>7</w:t>
      </w:r>
      <w:r w:rsidR="007E23BD">
        <w:rPr>
          <w:rFonts w:ascii="Times New Roman" w:hAnsi="Times New Roman" w:cs="Times New Roman"/>
          <w:sz w:val="28"/>
          <w:szCs w:val="28"/>
        </w:rPr>
        <w:t>к настоящим Методическим указаниям</w:t>
      </w:r>
      <w:r w:rsidR="003F0540" w:rsidRPr="00AE4793">
        <w:rPr>
          <w:rFonts w:ascii="Times New Roman" w:hAnsi="Times New Roman" w:cs="Times New Roman"/>
          <w:sz w:val="28"/>
          <w:szCs w:val="28"/>
        </w:rPr>
        <w:t>.</w:t>
      </w:r>
    </w:p>
    <w:p w:rsidR="006C6C7A" w:rsidRPr="00AE4793" w:rsidRDefault="00CA4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4793">
        <w:rPr>
          <w:rFonts w:ascii="Times New Roman" w:hAnsi="Times New Roman" w:cs="Times New Roman"/>
          <w:sz w:val="28"/>
          <w:szCs w:val="28"/>
        </w:rPr>
        <w:t>2.5. Муниципальная программа может включать в себя подпрограммы. Требования к структуре и содержанию текстовой части подпрограмм аналогичны требованиям к структуре и содержанию текстовой части муниципальной программы. Информация по приложениям к текстовой части подпрограмм отражается в соответствующих приложениях к текстовой части муниципальной программы с выделением названий подпрограмм</w:t>
      </w:r>
      <w:r w:rsidR="00B507E5" w:rsidRPr="00AE4793">
        <w:rPr>
          <w:rFonts w:ascii="Times New Roman" w:hAnsi="Times New Roman" w:cs="Times New Roman"/>
          <w:sz w:val="28"/>
          <w:szCs w:val="28"/>
        </w:rPr>
        <w:t>.</w:t>
      </w:r>
    </w:p>
    <w:p w:rsidR="00D20D40" w:rsidRPr="00003AA5" w:rsidRDefault="00D20D40">
      <w:pPr>
        <w:widowControl w:val="0"/>
        <w:autoSpaceDE w:val="0"/>
        <w:autoSpaceDN w:val="0"/>
        <w:adjustRightInd w:val="0"/>
        <w:spacing w:after="0" w:line="240" w:lineRule="auto"/>
        <w:jc w:val="both"/>
        <w:rPr>
          <w:rFonts w:ascii="Times New Roman" w:hAnsi="Times New Roman" w:cs="Times New Roman"/>
          <w:sz w:val="28"/>
          <w:szCs w:val="28"/>
        </w:rPr>
      </w:pPr>
    </w:p>
    <w:p w:rsidR="00D20D40" w:rsidRPr="00003AA5" w:rsidRDefault="00D20D40">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003AA5">
        <w:rPr>
          <w:rFonts w:ascii="Times New Roman" w:hAnsi="Times New Roman" w:cs="Times New Roman"/>
          <w:sz w:val="28"/>
          <w:szCs w:val="28"/>
        </w:rPr>
        <w:t>3. Требования по заполнению паспорта</w:t>
      </w:r>
    </w:p>
    <w:p w:rsidR="00D20D40" w:rsidRPr="00003AA5" w:rsidRDefault="00C148B4">
      <w:pPr>
        <w:widowControl w:val="0"/>
        <w:autoSpaceDE w:val="0"/>
        <w:autoSpaceDN w:val="0"/>
        <w:adjustRightInd w:val="0"/>
        <w:spacing w:after="0" w:line="240" w:lineRule="auto"/>
        <w:jc w:val="center"/>
        <w:rPr>
          <w:rFonts w:ascii="Times New Roman" w:hAnsi="Times New Roman" w:cs="Times New Roman"/>
          <w:sz w:val="28"/>
          <w:szCs w:val="28"/>
        </w:rPr>
      </w:pPr>
      <w:r w:rsidRPr="00003AA5">
        <w:rPr>
          <w:rFonts w:ascii="Times New Roman" w:hAnsi="Times New Roman" w:cs="Times New Roman"/>
          <w:sz w:val="28"/>
          <w:szCs w:val="28"/>
        </w:rPr>
        <w:t>муниципальн</w:t>
      </w:r>
      <w:r w:rsidR="00D20D40" w:rsidRPr="00003AA5">
        <w:rPr>
          <w:rFonts w:ascii="Times New Roman" w:hAnsi="Times New Roman" w:cs="Times New Roman"/>
          <w:sz w:val="28"/>
          <w:szCs w:val="28"/>
        </w:rPr>
        <w:t>ой программы</w:t>
      </w:r>
    </w:p>
    <w:p w:rsidR="00D20D40" w:rsidRPr="00003AA5" w:rsidRDefault="00D20D40">
      <w:pPr>
        <w:widowControl w:val="0"/>
        <w:autoSpaceDE w:val="0"/>
        <w:autoSpaceDN w:val="0"/>
        <w:adjustRightInd w:val="0"/>
        <w:spacing w:after="0" w:line="240" w:lineRule="auto"/>
        <w:jc w:val="both"/>
        <w:rPr>
          <w:rFonts w:ascii="Times New Roman" w:hAnsi="Times New Roman" w:cs="Times New Roman"/>
          <w:sz w:val="28"/>
          <w:szCs w:val="28"/>
        </w:rPr>
      </w:pPr>
    </w:p>
    <w:p w:rsidR="00D20D40" w:rsidRPr="004F01F4"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AA5">
        <w:rPr>
          <w:rFonts w:ascii="Times New Roman" w:hAnsi="Times New Roman" w:cs="Times New Roman"/>
          <w:sz w:val="28"/>
          <w:szCs w:val="28"/>
        </w:rPr>
        <w:t xml:space="preserve">3.1. Паспорт </w:t>
      </w:r>
      <w:r w:rsidR="00C148B4" w:rsidRPr="00003AA5">
        <w:rPr>
          <w:rFonts w:ascii="Times New Roman" w:hAnsi="Times New Roman" w:cs="Times New Roman"/>
          <w:sz w:val="28"/>
          <w:szCs w:val="28"/>
        </w:rPr>
        <w:t>муниципальн</w:t>
      </w:r>
      <w:r w:rsidRPr="00003AA5">
        <w:rPr>
          <w:rFonts w:ascii="Times New Roman" w:hAnsi="Times New Roman" w:cs="Times New Roman"/>
          <w:sz w:val="28"/>
          <w:szCs w:val="28"/>
        </w:rPr>
        <w:t xml:space="preserve">ой программы разрабатывается </w:t>
      </w:r>
      <w:r w:rsidR="007163D3">
        <w:rPr>
          <w:rFonts w:ascii="Times New Roman" w:hAnsi="Times New Roman" w:cs="Times New Roman"/>
          <w:sz w:val="28"/>
          <w:szCs w:val="28"/>
        </w:rPr>
        <w:t xml:space="preserve">по форме </w:t>
      </w:r>
      <w:r w:rsidRPr="00003AA5">
        <w:rPr>
          <w:rFonts w:ascii="Times New Roman" w:hAnsi="Times New Roman" w:cs="Times New Roman"/>
          <w:sz w:val="28"/>
          <w:szCs w:val="28"/>
        </w:rPr>
        <w:t xml:space="preserve">согласно </w:t>
      </w:r>
      <w:r w:rsidR="007163D3">
        <w:rPr>
          <w:rFonts w:ascii="Times New Roman" w:hAnsi="Times New Roman" w:cs="Times New Roman"/>
          <w:sz w:val="28"/>
          <w:szCs w:val="28"/>
        </w:rPr>
        <w:t>приложению 1 к</w:t>
      </w:r>
      <w:r w:rsidR="00FE5A16">
        <w:rPr>
          <w:rFonts w:ascii="Times New Roman" w:hAnsi="Times New Roman" w:cs="Times New Roman"/>
          <w:sz w:val="28"/>
          <w:szCs w:val="28"/>
        </w:rPr>
        <w:t xml:space="preserve"> </w:t>
      </w:r>
      <w:r w:rsidR="00B21DD9">
        <w:rPr>
          <w:rFonts w:ascii="Times New Roman" w:hAnsi="Times New Roman" w:cs="Times New Roman"/>
          <w:sz w:val="28"/>
          <w:szCs w:val="28"/>
        </w:rPr>
        <w:t>настоящим Методическим указаниям.</w:t>
      </w:r>
    </w:p>
    <w:p w:rsidR="00D20D40" w:rsidRPr="00FB62D2"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AA5">
        <w:rPr>
          <w:rFonts w:ascii="Times New Roman" w:hAnsi="Times New Roman" w:cs="Times New Roman"/>
          <w:sz w:val="28"/>
          <w:szCs w:val="28"/>
        </w:rPr>
        <w:t xml:space="preserve">3.2. Ответственный исполнитель </w:t>
      </w:r>
      <w:r w:rsidR="00C148B4" w:rsidRPr="00003AA5">
        <w:rPr>
          <w:rFonts w:ascii="Times New Roman" w:hAnsi="Times New Roman" w:cs="Times New Roman"/>
          <w:sz w:val="28"/>
          <w:szCs w:val="28"/>
        </w:rPr>
        <w:t>муниципальн</w:t>
      </w:r>
      <w:r w:rsidRPr="00003AA5">
        <w:rPr>
          <w:rFonts w:ascii="Times New Roman" w:hAnsi="Times New Roman" w:cs="Times New Roman"/>
          <w:sz w:val="28"/>
          <w:szCs w:val="28"/>
        </w:rPr>
        <w:t xml:space="preserve">ой программы определяется на основании утвержденного </w:t>
      </w:r>
      <w:r w:rsidR="005E636D" w:rsidRPr="00003AA5">
        <w:rPr>
          <w:rFonts w:ascii="Times New Roman" w:hAnsi="Times New Roman" w:cs="Times New Roman"/>
          <w:sz w:val="28"/>
          <w:szCs w:val="28"/>
        </w:rPr>
        <w:t xml:space="preserve">администрацией </w:t>
      </w:r>
      <w:r w:rsidR="004F01F4">
        <w:rPr>
          <w:rFonts w:ascii="Times New Roman" w:hAnsi="Times New Roman" w:cs="Times New Roman"/>
          <w:sz w:val="28"/>
          <w:szCs w:val="28"/>
        </w:rPr>
        <w:t xml:space="preserve">Вятскополянского </w:t>
      </w:r>
      <w:r w:rsidR="005E636D" w:rsidRPr="00003AA5">
        <w:rPr>
          <w:rFonts w:ascii="Times New Roman" w:hAnsi="Times New Roman" w:cs="Times New Roman"/>
          <w:sz w:val="28"/>
          <w:szCs w:val="28"/>
        </w:rPr>
        <w:t>района</w:t>
      </w:r>
      <w:r w:rsidRPr="00003AA5">
        <w:rPr>
          <w:rFonts w:ascii="Times New Roman" w:hAnsi="Times New Roman" w:cs="Times New Roman"/>
          <w:sz w:val="28"/>
          <w:szCs w:val="28"/>
        </w:rPr>
        <w:t xml:space="preserve"> перечня </w:t>
      </w:r>
      <w:r w:rsidR="00C148B4" w:rsidRPr="00003AA5">
        <w:rPr>
          <w:rFonts w:ascii="Times New Roman" w:hAnsi="Times New Roman" w:cs="Times New Roman"/>
          <w:sz w:val="28"/>
          <w:szCs w:val="28"/>
        </w:rPr>
        <w:t>муниципальн</w:t>
      </w:r>
      <w:r w:rsidRPr="00003AA5">
        <w:rPr>
          <w:rFonts w:ascii="Times New Roman" w:hAnsi="Times New Roman" w:cs="Times New Roman"/>
          <w:sz w:val="28"/>
          <w:szCs w:val="28"/>
        </w:rPr>
        <w:t xml:space="preserve">ых программ </w:t>
      </w:r>
      <w:r w:rsidR="005E636D" w:rsidRPr="00FB62D2">
        <w:rPr>
          <w:rFonts w:ascii="Times New Roman" w:hAnsi="Times New Roman" w:cs="Times New Roman"/>
          <w:sz w:val="28"/>
          <w:szCs w:val="28"/>
        </w:rPr>
        <w:t>Вятскополянского района</w:t>
      </w:r>
      <w:r w:rsidRPr="00FB62D2">
        <w:rPr>
          <w:rFonts w:ascii="Times New Roman" w:hAnsi="Times New Roman" w:cs="Times New Roman"/>
          <w:sz w:val="28"/>
          <w:szCs w:val="28"/>
        </w:rPr>
        <w:t>.</w:t>
      </w:r>
    </w:p>
    <w:p w:rsidR="00694D64" w:rsidRPr="00FB62D2" w:rsidRDefault="00694D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62D2">
        <w:rPr>
          <w:rFonts w:ascii="Times New Roman" w:hAnsi="Times New Roman" w:cs="Times New Roman"/>
          <w:sz w:val="28"/>
          <w:szCs w:val="28"/>
        </w:rPr>
        <w:t>3.3. Соисполнители, а также наличие подпрограмм муниципальной программы определяются на стадии разработки муниципальной программы. При отсутствии соисполнителей и подпрограмм муниципальной программы в соответствующих разделах паспорта необходимо указать слово «отсутствуют».</w:t>
      </w:r>
    </w:p>
    <w:p w:rsidR="00D20D40" w:rsidRPr="00003AA5"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AA5">
        <w:rPr>
          <w:rFonts w:ascii="Times New Roman" w:hAnsi="Times New Roman" w:cs="Times New Roman"/>
          <w:sz w:val="28"/>
          <w:szCs w:val="28"/>
        </w:rPr>
        <w:t xml:space="preserve">3.4. </w:t>
      </w:r>
      <w:r w:rsidR="00D54269">
        <w:rPr>
          <w:rFonts w:ascii="Times New Roman" w:hAnsi="Times New Roman" w:cs="Times New Roman"/>
          <w:sz w:val="28"/>
          <w:szCs w:val="28"/>
        </w:rPr>
        <w:t>К программно-целевым</w:t>
      </w:r>
      <w:r w:rsidRPr="00003AA5">
        <w:rPr>
          <w:rFonts w:ascii="Times New Roman" w:hAnsi="Times New Roman" w:cs="Times New Roman"/>
          <w:sz w:val="28"/>
          <w:szCs w:val="28"/>
        </w:rPr>
        <w:t xml:space="preserve"> инструмент</w:t>
      </w:r>
      <w:r w:rsidR="00D54269">
        <w:rPr>
          <w:rFonts w:ascii="Times New Roman" w:hAnsi="Times New Roman" w:cs="Times New Roman"/>
          <w:sz w:val="28"/>
          <w:szCs w:val="28"/>
        </w:rPr>
        <w:t>ам относятся</w:t>
      </w:r>
      <w:r w:rsidRPr="00003AA5">
        <w:rPr>
          <w:rFonts w:ascii="Times New Roman" w:hAnsi="Times New Roman" w:cs="Times New Roman"/>
          <w:sz w:val="28"/>
          <w:szCs w:val="28"/>
        </w:rPr>
        <w:t xml:space="preserve"> ведомственные целевые программы в сфере реализации </w:t>
      </w:r>
      <w:r w:rsidR="00C148B4" w:rsidRPr="00003AA5">
        <w:rPr>
          <w:rFonts w:ascii="Times New Roman" w:hAnsi="Times New Roman" w:cs="Times New Roman"/>
          <w:sz w:val="28"/>
          <w:szCs w:val="28"/>
        </w:rPr>
        <w:t>муниципальн</w:t>
      </w:r>
      <w:r w:rsidRPr="00003AA5">
        <w:rPr>
          <w:rFonts w:ascii="Times New Roman" w:hAnsi="Times New Roman" w:cs="Times New Roman"/>
          <w:sz w:val="28"/>
          <w:szCs w:val="28"/>
        </w:rPr>
        <w:t>ой программы.</w:t>
      </w:r>
    </w:p>
    <w:p w:rsidR="00D20D40" w:rsidRPr="00003AA5"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AA5">
        <w:rPr>
          <w:rFonts w:ascii="Times New Roman" w:hAnsi="Times New Roman" w:cs="Times New Roman"/>
          <w:sz w:val="28"/>
          <w:szCs w:val="28"/>
        </w:rPr>
        <w:t xml:space="preserve">3.5. Цели, задачи, целевые показатели эффективности реализации </w:t>
      </w:r>
      <w:r w:rsidR="00C148B4" w:rsidRPr="00003AA5">
        <w:rPr>
          <w:rFonts w:ascii="Times New Roman" w:hAnsi="Times New Roman" w:cs="Times New Roman"/>
          <w:sz w:val="28"/>
          <w:szCs w:val="28"/>
        </w:rPr>
        <w:t>муниципальн</w:t>
      </w:r>
      <w:r w:rsidRPr="00003AA5">
        <w:rPr>
          <w:rFonts w:ascii="Times New Roman" w:hAnsi="Times New Roman" w:cs="Times New Roman"/>
          <w:sz w:val="28"/>
          <w:szCs w:val="28"/>
        </w:rPr>
        <w:t xml:space="preserve">ой программы, а также сроки и этапы реализации </w:t>
      </w:r>
      <w:r w:rsidR="00C148B4" w:rsidRPr="00003AA5">
        <w:rPr>
          <w:rFonts w:ascii="Times New Roman" w:hAnsi="Times New Roman" w:cs="Times New Roman"/>
          <w:sz w:val="28"/>
          <w:szCs w:val="28"/>
        </w:rPr>
        <w:t>муниципальн</w:t>
      </w:r>
      <w:r w:rsidRPr="00003AA5">
        <w:rPr>
          <w:rFonts w:ascii="Times New Roman" w:hAnsi="Times New Roman" w:cs="Times New Roman"/>
          <w:sz w:val="28"/>
          <w:szCs w:val="28"/>
        </w:rPr>
        <w:t>ой программы указываются в соответствии с требованиями настоящих Методических указаний.</w:t>
      </w:r>
    </w:p>
    <w:p w:rsidR="00D20D40" w:rsidRPr="00003AA5"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AA5">
        <w:rPr>
          <w:rFonts w:ascii="Times New Roman" w:hAnsi="Times New Roman" w:cs="Times New Roman"/>
          <w:sz w:val="28"/>
          <w:szCs w:val="28"/>
        </w:rPr>
        <w:t xml:space="preserve">3.6. Объем ассигнований </w:t>
      </w:r>
      <w:r w:rsidR="00C148B4" w:rsidRPr="00003AA5">
        <w:rPr>
          <w:rFonts w:ascii="Times New Roman" w:hAnsi="Times New Roman" w:cs="Times New Roman"/>
          <w:sz w:val="28"/>
          <w:szCs w:val="28"/>
        </w:rPr>
        <w:t>муниципальн</w:t>
      </w:r>
      <w:r w:rsidRPr="00003AA5">
        <w:rPr>
          <w:rFonts w:ascii="Times New Roman" w:hAnsi="Times New Roman" w:cs="Times New Roman"/>
          <w:sz w:val="28"/>
          <w:szCs w:val="28"/>
        </w:rPr>
        <w:t xml:space="preserve">ой программы включает в себя общий объем ассигнований на реализацию </w:t>
      </w:r>
      <w:r w:rsidR="00C148B4" w:rsidRPr="00003AA5">
        <w:rPr>
          <w:rFonts w:ascii="Times New Roman" w:hAnsi="Times New Roman" w:cs="Times New Roman"/>
          <w:sz w:val="28"/>
          <w:szCs w:val="28"/>
        </w:rPr>
        <w:t>муниципальн</w:t>
      </w:r>
      <w:r w:rsidRPr="00003AA5">
        <w:rPr>
          <w:rFonts w:ascii="Times New Roman" w:hAnsi="Times New Roman" w:cs="Times New Roman"/>
          <w:sz w:val="28"/>
          <w:szCs w:val="28"/>
        </w:rPr>
        <w:t>ой программы в целом, а также по источникам финансирования.</w:t>
      </w:r>
    </w:p>
    <w:p w:rsidR="00D20D40" w:rsidRPr="00003AA5"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AA5">
        <w:rPr>
          <w:rFonts w:ascii="Times New Roman" w:hAnsi="Times New Roman" w:cs="Times New Roman"/>
          <w:sz w:val="28"/>
          <w:szCs w:val="28"/>
        </w:rPr>
        <w:t xml:space="preserve">Объем ассигнований указывается в </w:t>
      </w:r>
      <w:proofErr w:type="gramStart"/>
      <w:r w:rsidRPr="00003AA5">
        <w:rPr>
          <w:rFonts w:ascii="Times New Roman" w:hAnsi="Times New Roman" w:cs="Times New Roman"/>
          <w:sz w:val="28"/>
          <w:szCs w:val="28"/>
        </w:rPr>
        <w:t>тысячах рублей</w:t>
      </w:r>
      <w:proofErr w:type="gramEnd"/>
      <w:r w:rsidRPr="00003AA5">
        <w:rPr>
          <w:rFonts w:ascii="Times New Roman" w:hAnsi="Times New Roman" w:cs="Times New Roman"/>
          <w:sz w:val="28"/>
          <w:szCs w:val="28"/>
        </w:rPr>
        <w:t xml:space="preserve"> с точностью до </w:t>
      </w:r>
      <w:r w:rsidR="005E636D" w:rsidRPr="00003AA5">
        <w:rPr>
          <w:rFonts w:ascii="Times New Roman" w:hAnsi="Times New Roman" w:cs="Times New Roman"/>
          <w:sz w:val="28"/>
          <w:szCs w:val="28"/>
        </w:rPr>
        <w:t>третьего</w:t>
      </w:r>
      <w:r w:rsidRPr="00003AA5">
        <w:rPr>
          <w:rFonts w:ascii="Times New Roman" w:hAnsi="Times New Roman" w:cs="Times New Roman"/>
          <w:sz w:val="28"/>
          <w:szCs w:val="28"/>
        </w:rPr>
        <w:t xml:space="preserve"> знака после запятой.</w:t>
      </w:r>
    </w:p>
    <w:p w:rsidR="00D20D40" w:rsidRPr="00003AA5"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AA5">
        <w:rPr>
          <w:rFonts w:ascii="Times New Roman" w:hAnsi="Times New Roman" w:cs="Times New Roman"/>
          <w:sz w:val="28"/>
          <w:szCs w:val="28"/>
        </w:rPr>
        <w:t xml:space="preserve">3.7. Ожидаемые конечные результаты реализации </w:t>
      </w:r>
      <w:r w:rsidR="00C148B4" w:rsidRPr="00003AA5">
        <w:rPr>
          <w:rFonts w:ascii="Times New Roman" w:hAnsi="Times New Roman" w:cs="Times New Roman"/>
          <w:sz w:val="28"/>
          <w:szCs w:val="28"/>
        </w:rPr>
        <w:t>муниципальн</w:t>
      </w:r>
      <w:r w:rsidRPr="00003AA5">
        <w:rPr>
          <w:rFonts w:ascii="Times New Roman" w:hAnsi="Times New Roman" w:cs="Times New Roman"/>
          <w:sz w:val="28"/>
          <w:szCs w:val="28"/>
        </w:rPr>
        <w:t xml:space="preserve">ой </w:t>
      </w:r>
      <w:r w:rsidRPr="00003AA5">
        <w:rPr>
          <w:rFonts w:ascii="Times New Roman" w:hAnsi="Times New Roman" w:cs="Times New Roman"/>
          <w:sz w:val="28"/>
          <w:szCs w:val="28"/>
        </w:rPr>
        <w:lastRenderedPageBreak/>
        <w:t xml:space="preserve">программы указываются в виде качественной и (или) количественной характеристики основных ожидаемых (планируемых) конечных результатов (изменений), вызванных реализацией </w:t>
      </w:r>
      <w:r w:rsidR="00C148B4" w:rsidRPr="00003AA5">
        <w:rPr>
          <w:rFonts w:ascii="Times New Roman" w:hAnsi="Times New Roman" w:cs="Times New Roman"/>
          <w:sz w:val="28"/>
          <w:szCs w:val="28"/>
        </w:rPr>
        <w:t>муниципальн</w:t>
      </w:r>
      <w:r w:rsidRPr="00003AA5">
        <w:rPr>
          <w:rFonts w:ascii="Times New Roman" w:hAnsi="Times New Roman" w:cs="Times New Roman"/>
          <w:sz w:val="28"/>
          <w:szCs w:val="28"/>
        </w:rPr>
        <w:t>ой программы, сроков их достижения.</w:t>
      </w:r>
    </w:p>
    <w:p w:rsidR="002F6A9D" w:rsidRDefault="002F6A9D" w:rsidP="005D484C">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D20D40" w:rsidRPr="00003AA5" w:rsidRDefault="00D20D40" w:rsidP="005D484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003AA5">
        <w:rPr>
          <w:rFonts w:ascii="Times New Roman" w:hAnsi="Times New Roman" w:cs="Times New Roman"/>
          <w:sz w:val="28"/>
          <w:szCs w:val="28"/>
        </w:rPr>
        <w:t>4. Требования к содержанию разделов</w:t>
      </w:r>
      <w:r w:rsidR="00FE5A16">
        <w:rPr>
          <w:rFonts w:ascii="Times New Roman" w:hAnsi="Times New Roman" w:cs="Times New Roman"/>
          <w:sz w:val="28"/>
          <w:szCs w:val="28"/>
        </w:rPr>
        <w:t xml:space="preserve"> </w:t>
      </w:r>
      <w:r w:rsidR="00C148B4" w:rsidRPr="00003AA5">
        <w:rPr>
          <w:rFonts w:ascii="Times New Roman" w:hAnsi="Times New Roman" w:cs="Times New Roman"/>
          <w:sz w:val="28"/>
          <w:szCs w:val="28"/>
        </w:rPr>
        <w:t>муниципальн</w:t>
      </w:r>
      <w:r w:rsidRPr="00003AA5">
        <w:rPr>
          <w:rFonts w:ascii="Times New Roman" w:hAnsi="Times New Roman" w:cs="Times New Roman"/>
          <w:sz w:val="28"/>
          <w:szCs w:val="28"/>
        </w:rPr>
        <w:t>ой программы</w:t>
      </w:r>
    </w:p>
    <w:p w:rsidR="00D20D40" w:rsidRPr="00003AA5" w:rsidRDefault="00D20D40">
      <w:pPr>
        <w:widowControl w:val="0"/>
        <w:autoSpaceDE w:val="0"/>
        <w:autoSpaceDN w:val="0"/>
        <w:adjustRightInd w:val="0"/>
        <w:spacing w:after="0" w:line="240" w:lineRule="auto"/>
        <w:jc w:val="both"/>
        <w:rPr>
          <w:rFonts w:ascii="Times New Roman" w:hAnsi="Times New Roman" w:cs="Times New Roman"/>
          <w:sz w:val="28"/>
          <w:szCs w:val="28"/>
        </w:rPr>
      </w:pPr>
    </w:p>
    <w:p w:rsidR="00D20D40" w:rsidRPr="00003AA5" w:rsidRDefault="00D20D40" w:rsidP="005D484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03AA5">
        <w:rPr>
          <w:rFonts w:ascii="Times New Roman" w:hAnsi="Times New Roman" w:cs="Times New Roman"/>
          <w:sz w:val="28"/>
          <w:szCs w:val="28"/>
        </w:rPr>
        <w:t xml:space="preserve">4.1. Требования к разделу </w:t>
      </w:r>
      <w:r w:rsidR="005D484C">
        <w:rPr>
          <w:rFonts w:ascii="Times New Roman" w:hAnsi="Times New Roman" w:cs="Times New Roman"/>
          <w:sz w:val="28"/>
          <w:szCs w:val="28"/>
        </w:rPr>
        <w:t>«</w:t>
      </w:r>
      <w:r w:rsidRPr="00003AA5">
        <w:rPr>
          <w:rFonts w:ascii="Times New Roman" w:hAnsi="Times New Roman" w:cs="Times New Roman"/>
          <w:sz w:val="28"/>
          <w:szCs w:val="28"/>
        </w:rPr>
        <w:t>Общая характеристика</w:t>
      </w:r>
      <w:r w:rsidR="00FE5A16">
        <w:rPr>
          <w:rFonts w:ascii="Times New Roman" w:hAnsi="Times New Roman" w:cs="Times New Roman"/>
          <w:sz w:val="28"/>
          <w:szCs w:val="28"/>
        </w:rPr>
        <w:t xml:space="preserve"> </w:t>
      </w:r>
      <w:r w:rsidRPr="00003AA5">
        <w:rPr>
          <w:rFonts w:ascii="Times New Roman" w:hAnsi="Times New Roman" w:cs="Times New Roman"/>
          <w:sz w:val="28"/>
          <w:szCs w:val="28"/>
        </w:rPr>
        <w:t xml:space="preserve">сферы реализации </w:t>
      </w:r>
      <w:r w:rsidR="00C148B4" w:rsidRPr="00003AA5">
        <w:rPr>
          <w:rFonts w:ascii="Times New Roman" w:hAnsi="Times New Roman" w:cs="Times New Roman"/>
          <w:sz w:val="28"/>
          <w:szCs w:val="28"/>
        </w:rPr>
        <w:t>муниципальн</w:t>
      </w:r>
      <w:r w:rsidRPr="00003AA5">
        <w:rPr>
          <w:rFonts w:ascii="Times New Roman" w:hAnsi="Times New Roman" w:cs="Times New Roman"/>
          <w:sz w:val="28"/>
          <w:szCs w:val="28"/>
        </w:rPr>
        <w:t>ой программы,</w:t>
      </w:r>
      <w:r w:rsidR="00FE5A16">
        <w:rPr>
          <w:rFonts w:ascii="Times New Roman" w:hAnsi="Times New Roman" w:cs="Times New Roman"/>
          <w:sz w:val="28"/>
          <w:szCs w:val="28"/>
        </w:rPr>
        <w:t xml:space="preserve"> </w:t>
      </w:r>
      <w:r w:rsidRPr="00003AA5">
        <w:rPr>
          <w:rFonts w:ascii="Times New Roman" w:hAnsi="Times New Roman" w:cs="Times New Roman"/>
          <w:sz w:val="28"/>
          <w:szCs w:val="28"/>
        </w:rPr>
        <w:t>в том числе формулировки основных проблем</w:t>
      </w:r>
    </w:p>
    <w:p w:rsidR="00D20D40" w:rsidRPr="00003AA5" w:rsidRDefault="00D20D40">
      <w:pPr>
        <w:widowControl w:val="0"/>
        <w:autoSpaceDE w:val="0"/>
        <w:autoSpaceDN w:val="0"/>
        <w:adjustRightInd w:val="0"/>
        <w:spacing w:after="0" w:line="240" w:lineRule="auto"/>
        <w:jc w:val="center"/>
        <w:rPr>
          <w:rFonts w:ascii="Times New Roman" w:hAnsi="Times New Roman" w:cs="Times New Roman"/>
          <w:sz w:val="28"/>
          <w:szCs w:val="28"/>
        </w:rPr>
      </w:pPr>
      <w:r w:rsidRPr="00003AA5">
        <w:rPr>
          <w:rFonts w:ascii="Times New Roman" w:hAnsi="Times New Roman" w:cs="Times New Roman"/>
          <w:sz w:val="28"/>
          <w:szCs w:val="28"/>
        </w:rPr>
        <w:t>в указанной сфере и прогноз ее развития</w:t>
      </w:r>
      <w:r w:rsidR="005D484C">
        <w:rPr>
          <w:rFonts w:ascii="Times New Roman" w:hAnsi="Times New Roman" w:cs="Times New Roman"/>
          <w:sz w:val="28"/>
          <w:szCs w:val="28"/>
        </w:rPr>
        <w:t>»</w:t>
      </w:r>
    </w:p>
    <w:p w:rsidR="00D20D40" w:rsidRPr="00003AA5" w:rsidRDefault="00D20D40">
      <w:pPr>
        <w:widowControl w:val="0"/>
        <w:autoSpaceDE w:val="0"/>
        <w:autoSpaceDN w:val="0"/>
        <w:adjustRightInd w:val="0"/>
        <w:spacing w:after="0" w:line="240" w:lineRule="auto"/>
        <w:jc w:val="center"/>
        <w:rPr>
          <w:rFonts w:ascii="Times New Roman" w:hAnsi="Times New Roman" w:cs="Times New Roman"/>
          <w:sz w:val="28"/>
          <w:szCs w:val="28"/>
        </w:rPr>
      </w:pPr>
    </w:p>
    <w:p w:rsidR="00D20D40" w:rsidRPr="00003AA5"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AA5">
        <w:rPr>
          <w:rFonts w:ascii="Times New Roman" w:hAnsi="Times New Roman" w:cs="Times New Roman"/>
          <w:sz w:val="28"/>
          <w:szCs w:val="28"/>
        </w:rPr>
        <w:t xml:space="preserve">Предусматривается описание (анализ) текущего состояния, включая выявление основных проблем, прогноз развития сферы реализации </w:t>
      </w:r>
      <w:r w:rsidR="00C148B4" w:rsidRPr="00003AA5">
        <w:rPr>
          <w:rFonts w:ascii="Times New Roman" w:hAnsi="Times New Roman" w:cs="Times New Roman"/>
          <w:sz w:val="28"/>
          <w:szCs w:val="28"/>
        </w:rPr>
        <w:t>муниципальн</w:t>
      </w:r>
      <w:r w:rsidRPr="00003AA5">
        <w:rPr>
          <w:rFonts w:ascii="Times New Roman" w:hAnsi="Times New Roman" w:cs="Times New Roman"/>
          <w:sz w:val="28"/>
          <w:szCs w:val="28"/>
        </w:rPr>
        <w:t>ой программы.</w:t>
      </w:r>
    </w:p>
    <w:p w:rsidR="00D20D40" w:rsidRPr="00003AA5"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03AA5">
        <w:rPr>
          <w:rFonts w:ascii="Times New Roman" w:hAnsi="Times New Roman" w:cs="Times New Roman"/>
          <w:sz w:val="28"/>
          <w:szCs w:val="28"/>
        </w:rPr>
        <w:t xml:space="preserve">Анализ текущего состояния сферы реализации </w:t>
      </w:r>
      <w:r w:rsidR="00C148B4" w:rsidRPr="00003AA5">
        <w:rPr>
          <w:rFonts w:ascii="Times New Roman" w:hAnsi="Times New Roman" w:cs="Times New Roman"/>
          <w:sz w:val="28"/>
          <w:szCs w:val="28"/>
        </w:rPr>
        <w:t>муниципальн</w:t>
      </w:r>
      <w:r w:rsidRPr="00003AA5">
        <w:rPr>
          <w:rFonts w:ascii="Times New Roman" w:hAnsi="Times New Roman" w:cs="Times New Roman"/>
          <w:sz w:val="28"/>
          <w:szCs w:val="28"/>
        </w:rPr>
        <w:t xml:space="preserve">ой программы должен включать качественную и количественную характеристику итогов развития данной сферы, выявление потенциала развития анализируемой сферы и существующих ограничений в сфере реализации </w:t>
      </w:r>
      <w:r w:rsidR="00C148B4" w:rsidRPr="00003AA5">
        <w:rPr>
          <w:rFonts w:ascii="Times New Roman" w:hAnsi="Times New Roman" w:cs="Times New Roman"/>
          <w:sz w:val="28"/>
          <w:szCs w:val="28"/>
        </w:rPr>
        <w:t>муниципальн</w:t>
      </w:r>
      <w:r w:rsidRPr="00003AA5">
        <w:rPr>
          <w:rFonts w:ascii="Times New Roman" w:hAnsi="Times New Roman" w:cs="Times New Roman"/>
          <w:sz w:val="28"/>
          <w:szCs w:val="28"/>
        </w:rPr>
        <w:t xml:space="preserve">ой программы, сопоставление существующего состояния анализируемой сферы с состоянием аналогичной сферы в среднем по России и среди </w:t>
      </w:r>
      <w:r w:rsidR="004A6EF0">
        <w:rPr>
          <w:rFonts w:ascii="Times New Roman" w:hAnsi="Times New Roman" w:cs="Times New Roman"/>
          <w:sz w:val="28"/>
          <w:szCs w:val="28"/>
        </w:rPr>
        <w:t>муниципальных образований Кировской области</w:t>
      </w:r>
      <w:r w:rsidRPr="00003AA5">
        <w:rPr>
          <w:rFonts w:ascii="Times New Roman" w:hAnsi="Times New Roman" w:cs="Times New Roman"/>
          <w:sz w:val="28"/>
          <w:szCs w:val="28"/>
        </w:rPr>
        <w:t xml:space="preserve"> (при возможности такого сопоставления).</w:t>
      </w:r>
      <w:proofErr w:type="gramEnd"/>
    </w:p>
    <w:p w:rsidR="00D20D40" w:rsidRPr="00003AA5"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AA5">
        <w:rPr>
          <w:rFonts w:ascii="Times New Roman" w:hAnsi="Times New Roman" w:cs="Times New Roman"/>
          <w:sz w:val="28"/>
          <w:szCs w:val="28"/>
        </w:rPr>
        <w:t xml:space="preserve">Прогноз развития сферы реализации </w:t>
      </w:r>
      <w:r w:rsidR="00C148B4" w:rsidRPr="00003AA5">
        <w:rPr>
          <w:rFonts w:ascii="Times New Roman" w:hAnsi="Times New Roman" w:cs="Times New Roman"/>
          <w:sz w:val="28"/>
          <w:szCs w:val="28"/>
        </w:rPr>
        <w:t>муниципальн</w:t>
      </w:r>
      <w:r w:rsidRPr="00003AA5">
        <w:rPr>
          <w:rFonts w:ascii="Times New Roman" w:hAnsi="Times New Roman" w:cs="Times New Roman"/>
          <w:sz w:val="28"/>
          <w:szCs w:val="28"/>
        </w:rPr>
        <w:t xml:space="preserve">ой программы должен определять тенденции (направления) ее развития в целях решения основных проблем, отраженных в данном разделе </w:t>
      </w:r>
      <w:r w:rsidR="00C148B4" w:rsidRPr="00003AA5">
        <w:rPr>
          <w:rFonts w:ascii="Times New Roman" w:hAnsi="Times New Roman" w:cs="Times New Roman"/>
          <w:sz w:val="28"/>
          <w:szCs w:val="28"/>
        </w:rPr>
        <w:t>муниципальн</w:t>
      </w:r>
      <w:r w:rsidRPr="00003AA5">
        <w:rPr>
          <w:rFonts w:ascii="Times New Roman" w:hAnsi="Times New Roman" w:cs="Times New Roman"/>
          <w:sz w:val="28"/>
          <w:szCs w:val="28"/>
        </w:rPr>
        <w:t>ой программы.</w:t>
      </w:r>
    </w:p>
    <w:p w:rsidR="00D20D40" w:rsidRPr="00003AA5" w:rsidRDefault="00D20D40">
      <w:pPr>
        <w:widowControl w:val="0"/>
        <w:autoSpaceDE w:val="0"/>
        <w:autoSpaceDN w:val="0"/>
        <w:adjustRightInd w:val="0"/>
        <w:spacing w:after="0" w:line="240" w:lineRule="auto"/>
        <w:jc w:val="both"/>
        <w:rPr>
          <w:rFonts w:ascii="Times New Roman" w:hAnsi="Times New Roman" w:cs="Times New Roman"/>
          <w:sz w:val="28"/>
          <w:szCs w:val="28"/>
        </w:rPr>
      </w:pPr>
    </w:p>
    <w:p w:rsidR="00D20D40" w:rsidRPr="00003AA5" w:rsidRDefault="00D20D40" w:rsidP="008E561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03AA5">
        <w:rPr>
          <w:rFonts w:ascii="Times New Roman" w:hAnsi="Times New Roman" w:cs="Times New Roman"/>
          <w:sz w:val="28"/>
          <w:szCs w:val="28"/>
        </w:rPr>
        <w:t xml:space="preserve">4.2. Требования к разделу </w:t>
      </w:r>
      <w:r w:rsidR="0035238B">
        <w:rPr>
          <w:rFonts w:ascii="Times New Roman" w:hAnsi="Times New Roman" w:cs="Times New Roman"/>
          <w:sz w:val="28"/>
          <w:szCs w:val="28"/>
        </w:rPr>
        <w:t>«</w:t>
      </w:r>
      <w:r w:rsidRPr="00003AA5">
        <w:rPr>
          <w:rFonts w:ascii="Times New Roman" w:hAnsi="Times New Roman" w:cs="Times New Roman"/>
          <w:sz w:val="28"/>
          <w:szCs w:val="28"/>
        </w:rPr>
        <w:t xml:space="preserve">Приоритеты </w:t>
      </w:r>
      <w:r w:rsidR="00C148B4" w:rsidRPr="00003AA5">
        <w:rPr>
          <w:rFonts w:ascii="Times New Roman" w:hAnsi="Times New Roman" w:cs="Times New Roman"/>
          <w:sz w:val="28"/>
          <w:szCs w:val="28"/>
        </w:rPr>
        <w:t>муниципальн</w:t>
      </w:r>
      <w:r w:rsidRPr="00003AA5">
        <w:rPr>
          <w:rFonts w:ascii="Times New Roman" w:hAnsi="Times New Roman" w:cs="Times New Roman"/>
          <w:sz w:val="28"/>
          <w:szCs w:val="28"/>
        </w:rPr>
        <w:t>ой</w:t>
      </w:r>
      <w:r w:rsidR="00FE5A16">
        <w:rPr>
          <w:rFonts w:ascii="Times New Roman" w:hAnsi="Times New Roman" w:cs="Times New Roman"/>
          <w:sz w:val="28"/>
          <w:szCs w:val="28"/>
        </w:rPr>
        <w:t xml:space="preserve"> </w:t>
      </w:r>
      <w:r w:rsidRPr="00C41E1E">
        <w:rPr>
          <w:rFonts w:ascii="Times New Roman" w:hAnsi="Times New Roman" w:cs="Times New Roman"/>
          <w:sz w:val="28"/>
          <w:szCs w:val="28"/>
        </w:rPr>
        <w:t xml:space="preserve">политики </w:t>
      </w:r>
      <w:r w:rsidR="00694D64" w:rsidRPr="00C41E1E">
        <w:rPr>
          <w:rFonts w:ascii="Times New Roman" w:hAnsi="Times New Roman" w:cs="Times New Roman"/>
          <w:sz w:val="28"/>
          <w:szCs w:val="28"/>
        </w:rPr>
        <w:t>в сфере реализации муниципальной программы</w:t>
      </w:r>
      <w:r w:rsidRPr="00C41E1E">
        <w:rPr>
          <w:rFonts w:ascii="Times New Roman" w:hAnsi="Times New Roman" w:cs="Times New Roman"/>
          <w:sz w:val="28"/>
          <w:szCs w:val="28"/>
        </w:rPr>
        <w:t xml:space="preserve">, цели, задачи, целевые показатели </w:t>
      </w:r>
      <w:r w:rsidRPr="00003AA5">
        <w:rPr>
          <w:rFonts w:ascii="Times New Roman" w:hAnsi="Times New Roman" w:cs="Times New Roman"/>
          <w:sz w:val="28"/>
          <w:szCs w:val="28"/>
        </w:rPr>
        <w:t>эффективности</w:t>
      </w:r>
      <w:r w:rsidR="00FE5A16">
        <w:rPr>
          <w:rFonts w:ascii="Times New Roman" w:hAnsi="Times New Roman" w:cs="Times New Roman"/>
          <w:sz w:val="28"/>
          <w:szCs w:val="28"/>
        </w:rPr>
        <w:t xml:space="preserve"> </w:t>
      </w:r>
      <w:r w:rsidRPr="00003AA5">
        <w:rPr>
          <w:rFonts w:ascii="Times New Roman" w:hAnsi="Times New Roman" w:cs="Times New Roman"/>
          <w:sz w:val="28"/>
          <w:szCs w:val="28"/>
        </w:rPr>
        <w:t xml:space="preserve">реализации </w:t>
      </w:r>
      <w:r w:rsidR="00C148B4" w:rsidRPr="00003AA5">
        <w:rPr>
          <w:rFonts w:ascii="Times New Roman" w:hAnsi="Times New Roman" w:cs="Times New Roman"/>
          <w:sz w:val="28"/>
          <w:szCs w:val="28"/>
        </w:rPr>
        <w:t>муниципальн</w:t>
      </w:r>
      <w:r w:rsidRPr="00003AA5">
        <w:rPr>
          <w:rFonts w:ascii="Times New Roman" w:hAnsi="Times New Roman" w:cs="Times New Roman"/>
          <w:sz w:val="28"/>
          <w:szCs w:val="28"/>
        </w:rPr>
        <w:t>ой программы, описание ожидаемых</w:t>
      </w:r>
      <w:r w:rsidR="00FE5A16">
        <w:rPr>
          <w:rFonts w:ascii="Times New Roman" w:hAnsi="Times New Roman" w:cs="Times New Roman"/>
          <w:sz w:val="28"/>
          <w:szCs w:val="28"/>
        </w:rPr>
        <w:t xml:space="preserve"> </w:t>
      </w:r>
      <w:r w:rsidRPr="00003AA5">
        <w:rPr>
          <w:rFonts w:ascii="Times New Roman" w:hAnsi="Times New Roman" w:cs="Times New Roman"/>
          <w:sz w:val="28"/>
          <w:szCs w:val="28"/>
        </w:rPr>
        <w:t xml:space="preserve">конечных результатов </w:t>
      </w:r>
      <w:r w:rsidR="00C148B4" w:rsidRPr="00003AA5">
        <w:rPr>
          <w:rFonts w:ascii="Times New Roman" w:hAnsi="Times New Roman" w:cs="Times New Roman"/>
          <w:sz w:val="28"/>
          <w:szCs w:val="28"/>
        </w:rPr>
        <w:t>муниципальн</w:t>
      </w:r>
      <w:r w:rsidRPr="00003AA5">
        <w:rPr>
          <w:rFonts w:ascii="Times New Roman" w:hAnsi="Times New Roman" w:cs="Times New Roman"/>
          <w:sz w:val="28"/>
          <w:szCs w:val="28"/>
        </w:rPr>
        <w:t>ой программы,</w:t>
      </w:r>
    </w:p>
    <w:p w:rsidR="00D20D40" w:rsidRPr="00003AA5" w:rsidRDefault="00D20D40">
      <w:pPr>
        <w:widowControl w:val="0"/>
        <w:autoSpaceDE w:val="0"/>
        <w:autoSpaceDN w:val="0"/>
        <w:adjustRightInd w:val="0"/>
        <w:spacing w:after="0" w:line="240" w:lineRule="auto"/>
        <w:jc w:val="center"/>
        <w:rPr>
          <w:rFonts w:ascii="Times New Roman" w:hAnsi="Times New Roman" w:cs="Times New Roman"/>
          <w:sz w:val="28"/>
          <w:szCs w:val="28"/>
        </w:rPr>
      </w:pPr>
      <w:r w:rsidRPr="00003AA5">
        <w:rPr>
          <w:rFonts w:ascii="Times New Roman" w:hAnsi="Times New Roman" w:cs="Times New Roman"/>
          <w:sz w:val="28"/>
          <w:szCs w:val="28"/>
        </w:rPr>
        <w:t xml:space="preserve">сроков и этапов реализации </w:t>
      </w:r>
      <w:r w:rsidR="00C148B4" w:rsidRPr="00003AA5">
        <w:rPr>
          <w:rFonts w:ascii="Times New Roman" w:hAnsi="Times New Roman" w:cs="Times New Roman"/>
          <w:sz w:val="28"/>
          <w:szCs w:val="28"/>
        </w:rPr>
        <w:t>муниципальн</w:t>
      </w:r>
      <w:r w:rsidRPr="00003AA5">
        <w:rPr>
          <w:rFonts w:ascii="Times New Roman" w:hAnsi="Times New Roman" w:cs="Times New Roman"/>
          <w:sz w:val="28"/>
          <w:szCs w:val="28"/>
        </w:rPr>
        <w:t>ой программы</w:t>
      </w:r>
      <w:r w:rsidR="0035238B">
        <w:rPr>
          <w:rFonts w:ascii="Times New Roman" w:hAnsi="Times New Roman" w:cs="Times New Roman"/>
          <w:sz w:val="28"/>
          <w:szCs w:val="28"/>
        </w:rPr>
        <w:t>»</w:t>
      </w:r>
    </w:p>
    <w:p w:rsidR="00D20D40" w:rsidRPr="00003AA5" w:rsidRDefault="00D20D40">
      <w:pPr>
        <w:widowControl w:val="0"/>
        <w:autoSpaceDE w:val="0"/>
        <w:autoSpaceDN w:val="0"/>
        <w:adjustRightInd w:val="0"/>
        <w:spacing w:after="0" w:line="240" w:lineRule="auto"/>
        <w:jc w:val="both"/>
        <w:rPr>
          <w:rFonts w:ascii="Times New Roman" w:hAnsi="Times New Roman" w:cs="Times New Roman"/>
          <w:sz w:val="28"/>
          <w:szCs w:val="28"/>
        </w:rPr>
      </w:pPr>
    </w:p>
    <w:p w:rsidR="00D20D40" w:rsidRPr="008E561F" w:rsidRDefault="00D20D40">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003AA5">
        <w:rPr>
          <w:rFonts w:ascii="Times New Roman" w:hAnsi="Times New Roman" w:cs="Times New Roman"/>
          <w:sz w:val="28"/>
          <w:szCs w:val="28"/>
        </w:rPr>
        <w:t xml:space="preserve">4.2.1. Приоритеты </w:t>
      </w:r>
      <w:r w:rsidR="00C148B4" w:rsidRPr="00003AA5">
        <w:rPr>
          <w:rFonts w:ascii="Times New Roman" w:hAnsi="Times New Roman" w:cs="Times New Roman"/>
          <w:sz w:val="28"/>
          <w:szCs w:val="28"/>
        </w:rPr>
        <w:t>муниципальн</w:t>
      </w:r>
      <w:r w:rsidRPr="00003AA5">
        <w:rPr>
          <w:rFonts w:ascii="Times New Roman" w:hAnsi="Times New Roman" w:cs="Times New Roman"/>
          <w:sz w:val="28"/>
          <w:szCs w:val="28"/>
        </w:rPr>
        <w:t xml:space="preserve">ой политики в сфере реализации </w:t>
      </w:r>
      <w:r w:rsidR="00C148B4" w:rsidRPr="00F732A5">
        <w:rPr>
          <w:rFonts w:ascii="Times New Roman" w:hAnsi="Times New Roman" w:cs="Times New Roman"/>
          <w:sz w:val="28"/>
          <w:szCs w:val="28"/>
        </w:rPr>
        <w:t>муниципальн</w:t>
      </w:r>
      <w:r w:rsidRPr="00F732A5">
        <w:rPr>
          <w:rFonts w:ascii="Times New Roman" w:hAnsi="Times New Roman" w:cs="Times New Roman"/>
          <w:sz w:val="28"/>
          <w:szCs w:val="28"/>
        </w:rPr>
        <w:t xml:space="preserve">ой программы определяются исходя из </w:t>
      </w:r>
      <w:r w:rsidR="00D54269">
        <w:rPr>
          <w:rFonts w:ascii="Times New Roman" w:hAnsi="Times New Roman" w:cs="Times New Roman"/>
          <w:sz w:val="28"/>
          <w:szCs w:val="28"/>
        </w:rPr>
        <w:t xml:space="preserve">Стратегии </w:t>
      </w:r>
      <w:r w:rsidR="00D54269" w:rsidRPr="00D54269">
        <w:rPr>
          <w:rFonts w:ascii="Times New Roman" w:hAnsi="Times New Roman" w:cs="Times New Roman"/>
          <w:sz w:val="28"/>
          <w:szCs w:val="28"/>
        </w:rPr>
        <w:t>социально-экономического развития Кировской области</w:t>
      </w:r>
      <w:r w:rsidR="00D54269">
        <w:rPr>
          <w:rFonts w:ascii="Times New Roman" w:hAnsi="Times New Roman" w:cs="Times New Roman"/>
          <w:sz w:val="28"/>
          <w:szCs w:val="28"/>
        </w:rPr>
        <w:t>,</w:t>
      </w:r>
      <w:r w:rsidR="00FE5A16">
        <w:rPr>
          <w:rFonts w:ascii="Times New Roman" w:hAnsi="Times New Roman" w:cs="Times New Roman"/>
          <w:sz w:val="28"/>
          <w:szCs w:val="28"/>
        </w:rPr>
        <w:t xml:space="preserve"> </w:t>
      </w:r>
      <w:hyperlink r:id="rId14" w:history="1">
        <w:r w:rsidRPr="00F732A5">
          <w:rPr>
            <w:rFonts w:ascii="Times New Roman" w:hAnsi="Times New Roman" w:cs="Times New Roman"/>
            <w:sz w:val="28"/>
            <w:szCs w:val="28"/>
          </w:rPr>
          <w:t>программы</w:t>
        </w:r>
      </w:hyperlink>
      <w:r w:rsidRPr="00F732A5">
        <w:rPr>
          <w:rFonts w:ascii="Times New Roman" w:hAnsi="Times New Roman" w:cs="Times New Roman"/>
          <w:sz w:val="28"/>
          <w:szCs w:val="28"/>
        </w:rPr>
        <w:t xml:space="preserve"> социально-экономического развития </w:t>
      </w:r>
      <w:r w:rsidR="005E636D" w:rsidRPr="00F732A5">
        <w:rPr>
          <w:rFonts w:ascii="Times New Roman" w:hAnsi="Times New Roman" w:cs="Times New Roman"/>
          <w:sz w:val="28"/>
          <w:szCs w:val="28"/>
        </w:rPr>
        <w:t>Вятскополянского района</w:t>
      </w:r>
      <w:r w:rsidR="00F732A5">
        <w:rPr>
          <w:rFonts w:ascii="Times New Roman" w:hAnsi="Times New Roman" w:cs="Times New Roman"/>
          <w:sz w:val="28"/>
          <w:szCs w:val="28"/>
        </w:rPr>
        <w:t>.</w:t>
      </w:r>
    </w:p>
    <w:p w:rsidR="00D20D40" w:rsidRPr="00003AA5"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AA5">
        <w:rPr>
          <w:rFonts w:ascii="Times New Roman" w:hAnsi="Times New Roman" w:cs="Times New Roman"/>
          <w:sz w:val="28"/>
          <w:szCs w:val="28"/>
        </w:rPr>
        <w:t>В разделе должна быть отражена информация о стратегических документах, законах, иных правовых актах Российской Федерации</w:t>
      </w:r>
      <w:r w:rsidR="005E636D" w:rsidRPr="00003AA5">
        <w:rPr>
          <w:rFonts w:ascii="Times New Roman" w:hAnsi="Times New Roman" w:cs="Times New Roman"/>
          <w:sz w:val="28"/>
          <w:szCs w:val="28"/>
        </w:rPr>
        <w:t>,</w:t>
      </w:r>
      <w:r w:rsidRPr="00003AA5">
        <w:rPr>
          <w:rFonts w:ascii="Times New Roman" w:hAnsi="Times New Roman" w:cs="Times New Roman"/>
          <w:sz w:val="28"/>
          <w:szCs w:val="28"/>
        </w:rPr>
        <w:t xml:space="preserve"> Кировской области</w:t>
      </w:r>
      <w:r w:rsidR="005E636D" w:rsidRPr="00003AA5">
        <w:rPr>
          <w:rFonts w:ascii="Times New Roman" w:hAnsi="Times New Roman" w:cs="Times New Roman"/>
          <w:sz w:val="28"/>
          <w:szCs w:val="28"/>
        </w:rPr>
        <w:t xml:space="preserve"> и Вятскополянского района</w:t>
      </w:r>
      <w:r w:rsidRPr="00003AA5">
        <w:rPr>
          <w:rFonts w:ascii="Times New Roman" w:hAnsi="Times New Roman" w:cs="Times New Roman"/>
          <w:sz w:val="28"/>
          <w:szCs w:val="28"/>
        </w:rPr>
        <w:t xml:space="preserve">, действующих в сфере реализации </w:t>
      </w:r>
      <w:r w:rsidR="00C148B4" w:rsidRPr="00003AA5">
        <w:rPr>
          <w:rFonts w:ascii="Times New Roman" w:hAnsi="Times New Roman" w:cs="Times New Roman"/>
          <w:sz w:val="28"/>
          <w:szCs w:val="28"/>
        </w:rPr>
        <w:t>муниципальн</w:t>
      </w:r>
      <w:r w:rsidRPr="00003AA5">
        <w:rPr>
          <w:rFonts w:ascii="Times New Roman" w:hAnsi="Times New Roman" w:cs="Times New Roman"/>
          <w:sz w:val="28"/>
          <w:szCs w:val="28"/>
        </w:rPr>
        <w:t>ой программы.</w:t>
      </w:r>
    </w:p>
    <w:p w:rsidR="00D20D40" w:rsidRPr="00003AA5"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AA5">
        <w:rPr>
          <w:rFonts w:ascii="Times New Roman" w:hAnsi="Times New Roman" w:cs="Times New Roman"/>
          <w:sz w:val="28"/>
          <w:szCs w:val="28"/>
        </w:rPr>
        <w:t xml:space="preserve">4.2.2. Цели </w:t>
      </w:r>
      <w:r w:rsidR="00C148B4" w:rsidRPr="00003AA5">
        <w:rPr>
          <w:rFonts w:ascii="Times New Roman" w:hAnsi="Times New Roman" w:cs="Times New Roman"/>
          <w:sz w:val="28"/>
          <w:szCs w:val="28"/>
        </w:rPr>
        <w:t>муниципальн</w:t>
      </w:r>
      <w:r w:rsidRPr="00003AA5">
        <w:rPr>
          <w:rFonts w:ascii="Times New Roman" w:hAnsi="Times New Roman" w:cs="Times New Roman"/>
          <w:sz w:val="28"/>
          <w:szCs w:val="28"/>
        </w:rPr>
        <w:t xml:space="preserve">ой программы должны соответствовать приоритетам </w:t>
      </w:r>
      <w:r w:rsidR="00C148B4" w:rsidRPr="00003AA5">
        <w:rPr>
          <w:rFonts w:ascii="Times New Roman" w:hAnsi="Times New Roman" w:cs="Times New Roman"/>
          <w:sz w:val="28"/>
          <w:szCs w:val="28"/>
        </w:rPr>
        <w:t>муниципальн</w:t>
      </w:r>
      <w:r w:rsidRPr="00003AA5">
        <w:rPr>
          <w:rFonts w:ascii="Times New Roman" w:hAnsi="Times New Roman" w:cs="Times New Roman"/>
          <w:sz w:val="28"/>
          <w:szCs w:val="28"/>
        </w:rPr>
        <w:t xml:space="preserve">ой политики в сфере реализации </w:t>
      </w:r>
      <w:r w:rsidR="00C148B4" w:rsidRPr="00003AA5">
        <w:rPr>
          <w:rFonts w:ascii="Times New Roman" w:hAnsi="Times New Roman" w:cs="Times New Roman"/>
          <w:sz w:val="28"/>
          <w:szCs w:val="28"/>
        </w:rPr>
        <w:t>муниципальн</w:t>
      </w:r>
      <w:r w:rsidRPr="00003AA5">
        <w:rPr>
          <w:rFonts w:ascii="Times New Roman" w:hAnsi="Times New Roman" w:cs="Times New Roman"/>
          <w:sz w:val="28"/>
          <w:szCs w:val="28"/>
        </w:rPr>
        <w:t xml:space="preserve">ой программы и отражать конечные результаты реализации </w:t>
      </w:r>
      <w:r w:rsidR="00C148B4" w:rsidRPr="00003AA5">
        <w:rPr>
          <w:rFonts w:ascii="Times New Roman" w:hAnsi="Times New Roman" w:cs="Times New Roman"/>
          <w:sz w:val="28"/>
          <w:szCs w:val="28"/>
        </w:rPr>
        <w:t>муниципальн</w:t>
      </w:r>
      <w:r w:rsidRPr="00003AA5">
        <w:rPr>
          <w:rFonts w:ascii="Times New Roman" w:hAnsi="Times New Roman" w:cs="Times New Roman"/>
          <w:sz w:val="28"/>
          <w:szCs w:val="28"/>
        </w:rPr>
        <w:t>ой программы.</w:t>
      </w:r>
    </w:p>
    <w:p w:rsidR="00D20D40" w:rsidRPr="00003AA5"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AA5">
        <w:rPr>
          <w:rFonts w:ascii="Times New Roman" w:hAnsi="Times New Roman" w:cs="Times New Roman"/>
          <w:sz w:val="28"/>
          <w:szCs w:val="28"/>
        </w:rPr>
        <w:t xml:space="preserve">Формулировка цели должна быть краткой и ясной, соответствовать сфере реализации </w:t>
      </w:r>
      <w:r w:rsidR="00C148B4" w:rsidRPr="00003AA5">
        <w:rPr>
          <w:rFonts w:ascii="Times New Roman" w:hAnsi="Times New Roman" w:cs="Times New Roman"/>
          <w:sz w:val="28"/>
          <w:szCs w:val="28"/>
        </w:rPr>
        <w:t>муниципальн</w:t>
      </w:r>
      <w:r w:rsidRPr="00003AA5">
        <w:rPr>
          <w:rFonts w:ascii="Times New Roman" w:hAnsi="Times New Roman" w:cs="Times New Roman"/>
          <w:sz w:val="28"/>
          <w:szCs w:val="28"/>
        </w:rPr>
        <w:t xml:space="preserve">ой программы, измеримой (достижение цели </w:t>
      </w:r>
      <w:r w:rsidRPr="00003AA5">
        <w:rPr>
          <w:rFonts w:ascii="Times New Roman" w:hAnsi="Times New Roman" w:cs="Times New Roman"/>
          <w:sz w:val="28"/>
          <w:szCs w:val="28"/>
        </w:rPr>
        <w:lastRenderedPageBreak/>
        <w:t xml:space="preserve">можно проверить), цель должна быть достижима за период реализации </w:t>
      </w:r>
      <w:r w:rsidR="00C148B4" w:rsidRPr="00003AA5">
        <w:rPr>
          <w:rFonts w:ascii="Times New Roman" w:hAnsi="Times New Roman" w:cs="Times New Roman"/>
          <w:sz w:val="28"/>
          <w:szCs w:val="28"/>
        </w:rPr>
        <w:t>муниципальн</w:t>
      </w:r>
      <w:r w:rsidRPr="00003AA5">
        <w:rPr>
          <w:rFonts w:ascii="Times New Roman" w:hAnsi="Times New Roman" w:cs="Times New Roman"/>
          <w:sz w:val="28"/>
          <w:szCs w:val="28"/>
        </w:rPr>
        <w:t>ой программы.</w:t>
      </w:r>
    </w:p>
    <w:p w:rsidR="00D20D40" w:rsidRPr="00003AA5"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AA5">
        <w:rPr>
          <w:rFonts w:ascii="Times New Roman" w:hAnsi="Times New Roman" w:cs="Times New Roman"/>
          <w:sz w:val="28"/>
          <w:szCs w:val="28"/>
        </w:rPr>
        <w:t xml:space="preserve">4.2.3. Задача </w:t>
      </w:r>
      <w:r w:rsidR="00C148B4" w:rsidRPr="00003AA5">
        <w:rPr>
          <w:rFonts w:ascii="Times New Roman" w:hAnsi="Times New Roman" w:cs="Times New Roman"/>
          <w:sz w:val="28"/>
          <w:szCs w:val="28"/>
        </w:rPr>
        <w:t>муниципальн</w:t>
      </w:r>
      <w:r w:rsidRPr="00003AA5">
        <w:rPr>
          <w:rFonts w:ascii="Times New Roman" w:hAnsi="Times New Roman" w:cs="Times New Roman"/>
          <w:sz w:val="28"/>
          <w:szCs w:val="28"/>
        </w:rPr>
        <w:t xml:space="preserve">ой программы определяет конечный результат реализации совокупности взаимосвязанных мероприятий или осуществления </w:t>
      </w:r>
      <w:r w:rsidR="00C148B4" w:rsidRPr="00003AA5">
        <w:rPr>
          <w:rFonts w:ascii="Times New Roman" w:hAnsi="Times New Roman" w:cs="Times New Roman"/>
          <w:sz w:val="28"/>
          <w:szCs w:val="28"/>
        </w:rPr>
        <w:t>муниципальн</w:t>
      </w:r>
      <w:r w:rsidRPr="00003AA5">
        <w:rPr>
          <w:rFonts w:ascii="Times New Roman" w:hAnsi="Times New Roman" w:cs="Times New Roman"/>
          <w:sz w:val="28"/>
          <w:szCs w:val="28"/>
        </w:rPr>
        <w:t xml:space="preserve">ых функций в рамках достижения цели (целей) </w:t>
      </w:r>
      <w:r w:rsidR="00C148B4" w:rsidRPr="00003AA5">
        <w:rPr>
          <w:rFonts w:ascii="Times New Roman" w:hAnsi="Times New Roman" w:cs="Times New Roman"/>
          <w:sz w:val="28"/>
          <w:szCs w:val="28"/>
        </w:rPr>
        <w:t>муниципальн</w:t>
      </w:r>
      <w:r w:rsidRPr="00003AA5">
        <w:rPr>
          <w:rFonts w:ascii="Times New Roman" w:hAnsi="Times New Roman" w:cs="Times New Roman"/>
          <w:sz w:val="28"/>
          <w:szCs w:val="28"/>
        </w:rPr>
        <w:t>ой программы.</w:t>
      </w:r>
    </w:p>
    <w:p w:rsidR="00D20D40" w:rsidRPr="00003AA5"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AA5">
        <w:rPr>
          <w:rFonts w:ascii="Times New Roman" w:hAnsi="Times New Roman" w:cs="Times New Roman"/>
          <w:sz w:val="28"/>
          <w:szCs w:val="28"/>
        </w:rPr>
        <w:t>Сформулированные задачи должны быть достаточны для достижения соответствующей цели.</w:t>
      </w:r>
    </w:p>
    <w:p w:rsidR="00D20D40" w:rsidRPr="00003AA5"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908"/>
      <w:bookmarkEnd w:id="7"/>
      <w:r w:rsidRPr="00003AA5">
        <w:rPr>
          <w:rFonts w:ascii="Times New Roman" w:hAnsi="Times New Roman" w:cs="Times New Roman"/>
          <w:sz w:val="28"/>
          <w:szCs w:val="28"/>
        </w:rPr>
        <w:t xml:space="preserve">4.2.4. Целевые показатели эффективности реализации </w:t>
      </w:r>
      <w:r w:rsidR="00C148B4" w:rsidRPr="00003AA5">
        <w:rPr>
          <w:rFonts w:ascii="Times New Roman" w:hAnsi="Times New Roman" w:cs="Times New Roman"/>
          <w:sz w:val="28"/>
          <w:szCs w:val="28"/>
        </w:rPr>
        <w:t>муниципальн</w:t>
      </w:r>
      <w:r w:rsidRPr="00003AA5">
        <w:rPr>
          <w:rFonts w:ascii="Times New Roman" w:hAnsi="Times New Roman" w:cs="Times New Roman"/>
          <w:sz w:val="28"/>
          <w:szCs w:val="28"/>
        </w:rPr>
        <w:t xml:space="preserve">ой программы должны количественно и (или) в отдельных случаях качественно характеризовать ход ее реализации, достижение целей и решение задач </w:t>
      </w:r>
      <w:r w:rsidR="00C148B4" w:rsidRPr="00003AA5">
        <w:rPr>
          <w:rFonts w:ascii="Times New Roman" w:hAnsi="Times New Roman" w:cs="Times New Roman"/>
          <w:sz w:val="28"/>
          <w:szCs w:val="28"/>
        </w:rPr>
        <w:t>муниципальн</w:t>
      </w:r>
      <w:r w:rsidRPr="00003AA5">
        <w:rPr>
          <w:rFonts w:ascii="Times New Roman" w:hAnsi="Times New Roman" w:cs="Times New Roman"/>
          <w:sz w:val="28"/>
          <w:szCs w:val="28"/>
        </w:rPr>
        <w:t>ой программы, а именно:</w:t>
      </w:r>
    </w:p>
    <w:p w:rsidR="00D20D40" w:rsidRPr="00003AA5"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1E1E">
        <w:rPr>
          <w:rFonts w:ascii="Times New Roman" w:hAnsi="Times New Roman" w:cs="Times New Roman"/>
          <w:sz w:val="28"/>
          <w:szCs w:val="28"/>
        </w:rPr>
        <w:t xml:space="preserve">отражать специфику развития </w:t>
      </w:r>
      <w:r w:rsidR="00694D64" w:rsidRPr="00C41E1E">
        <w:rPr>
          <w:rFonts w:ascii="Times New Roman" w:hAnsi="Times New Roman" w:cs="Times New Roman"/>
          <w:sz w:val="28"/>
          <w:szCs w:val="28"/>
        </w:rPr>
        <w:t>сферы реализации муниципальной программы</w:t>
      </w:r>
      <w:r w:rsidRPr="00C41E1E">
        <w:rPr>
          <w:rFonts w:ascii="Times New Roman" w:hAnsi="Times New Roman" w:cs="Times New Roman"/>
          <w:sz w:val="28"/>
          <w:szCs w:val="28"/>
        </w:rPr>
        <w:t xml:space="preserve">, непосредственно зависеть от решения основных задач, на </w:t>
      </w:r>
      <w:r w:rsidRPr="00003AA5">
        <w:rPr>
          <w:rFonts w:ascii="Times New Roman" w:hAnsi="Times New Roman" w:cs="Times New Roman"/>
          <w:sz w:val="28"/>
          <w:szCs w:val="28"/>
        </w:rPr>
        <w:t xml:space="preserve">решение которых направлена реализация </w:t>
      </w:r>
      <w:r w:rsidR="00C148B4" w:rsidRPr="00003AA5">
        <w:rPr>
          <w:rFonts w:ascii="Times New Roman" w:hAnsi="Times New Roman" w:cs="Times New Roman"/>
          <w:sz w:val="28"/>
          <w:szCs w:val="28"/>
        </w:rPr>
        <w:t>муниципальн</w:t>
      </w:r>
      <w:r w:rsidRPr="00003AA5">
        <w:rPr>
          <w:rFonts w:ascii="Times New Roman" w:hAnsi="Times New Roman" w:cs="Times New Roman"/>
          <w:sz w:val="28"/>
          <w:szCs w:val="28"/>
        </w:rPr>
        <w:t>ой программы;</w:t>
      </w:r>
    </w:p>
    <w:p w:rsidR="00D20D40" w:rsidRPr="00003AA5"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AA5">
        <w:rPr>
          <w:rFonts w:ascii="Times New Roman" w:hAnsi="Times New Roman" w:cs="Times New Roman"/>
          <w:sz w:val="28"/>
          <w:szCs w:val="28"/>
        </w:rPr>
        <w:t>иметь запланированные по годам количественные значения и (или) качественные характеристики;</w:t>
      </w:r>
    </w:p>
    <w:p w:rsidR="00550D88" w:rsidRPr="00003AA5"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AA5">
        <w:rPr>
          <w:rFonts w:ascii="Times New Roman" w:hAnsi="Times New Roman" w:cs="Times New Roman"/>
          <w:sz w:val="28"/>
          <w:szCs w:val="28"/>
        </w:rPr>
        <w:t xml:space="preserve">определяться на основе данных </w:t>
      </w:r>
      <w:r w:rsidR="00C148B4" w:rsidRPr="00003AA5">
        <w:rPr>
          <w:rFonts w:ascii="Times New Roman" w:hAnsi="Times New Roman" w:cs="Times New Roman"/>
          <w:sz w:val="28"/>
          <w:szCs w:val="28"/>
        </w:rPr>
        <w:t>муниципальн</w:t>
      </w:r>
      <w:r w:rsidRPr="00003AA5">
        <w:rPr>
          <w:rFonts w:ascii="Times New Roman" w:hAnsi="Times New Roman" w:cs="Times New Roman"/>
          <w:sz w:val="28"/>
          <w:szCs w:val="28"/>
        </w:rPr>
        <w:t>ого статистического наблюдения, или рассчитываться по утвержденным методикам;</w:t>
      </w:r>
    </w:p>
    <w:p w:rsidR="00D20D40" w:rsidRPr="00003AA5"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AA5">
        <w:rPr>
          <w:rFonts w:ascii="Times New Roman" w:hAnsi="Times New Roman" w:cs="Times New Roman"/>
          <w:sz w:val="28"/>
          <w:szCs w:val="28"/>
        </w:rPr>
        <w:t xml:space="preserve">должны быть увязаны с показателями ведомственных целевых программ, входящих в состав </w:t>
      </w:r>
      <w:r w:rsidR="00C148B4" w:rsidRPr="00003AA5">
        <w:rPr>
          <w:rFonts w:ascii="Times New Roman" w:hAnsi="Times New Roman" w:cs="Times New Roman"/>
          <w:sz w:val="28"/>
          <w:szCs w:val="28"/>
        </w:rPr>
        <w:t>муниципальн</w:t>
      </w:r>
      <w:r w:rsidRPr="00003AA5">
        <w:rPr>
          <w:rFonts w:ascii="Times New Roman" w:hAnsi="Times New Roman" w:cs="Times New Roman"/>
          <w:sz w:val="28"/>
          <w:szCs w:val="28"/>
        </w:rPr>
        <w:t>ой программы.</w:t>
      </w:r>
    </w:p>
    <w:p w:rsidR="00694D64" w:rsidRPr="009B073B" w:rsidRDefault="00694D64" w:rsidP="00B912C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B073B">
        <w:rPr>
          <w:rFonts w:ascii="Times New Roman" w:hAnsi="Times New Roman" w:cs="Times New Roman"/>
          <w:sz w:val="28"/>
          <w:szCs w:val="28"/>
        </w:rPr>
        <w:t xml:space="preserve">В число используемых целевых показателей эффективности реализации </w:t>
      </w:r>
      <w:r w:rsidR="00725B0C" w:rsidRPr="009B073B">
        <w:rPr>
          <w:rFonts w:ascii="Times New Roman" w:hAnsi="Times New Roman" w:cs="Times New Roman"/>
          <w:sz w:val="28"/>
          <w:szCs w:val="28"/>
        </w:rPr>
        <w:t>муниципальной</w:t>
      </w:r>
      <w:r w:rsidRPr="009B073B">
        <w:rPr>
          <w:rFonts w:ascii="Times New Roman" w:hAnsi="Times New Roman" w:cs="Times New Roman"/>
          <w:sz w:val="28"/>
          <w:szCs w:val="28"/>
        </w:rPr>
        <w:t xml:space="preserve"> программы включаются показатели (в случае соответствия их целям и задачам </w:t>
      </w:r>
      <w:r w:rsidR="00725B0C" w:rsidRPr="009B073B">
        <w:rPr>
          <w:rFonts w:ascii="Times New Roman" w:hAnsi="Times New Roman" w:cs="Times New Roman"/>
          <w:sz w:val="28"/>
          <w:szCs w:val="28"/>
        </w:rPr>
        <w:t>муниципальной</w:t>
      </w:r>
      <w:r w:rsidRPr="009B073B">
        <w:rPr>
          <w:rFonts w:ascii="Times New Roman" w:hAnsi="Times New Roman" w:cs="Times New Roman"/>
          <w:sz w:val="28"/>
          <w:szCs w:val="28"/>
        </w:rPr>
        <w:t xml:space="preserve"> программы) из числа показателей, определенных </w:t>
      </w:r>
      <w:r w:rsidR="00B912C4" w:rsidRPr="009B073B">
        <w:rPr>
          <w:rFonts w:ascii="Times New Roman" w:hAnsi="Times New Roman" w:cs="Times New Roman"/>
          <w:sz w:val="28"/>
          <w:szCs w:val="28"/>
        </w:rPr>
        <w:t>У</w:t>
      </w:r>
      <w:r w:rsidRPr="009B073B">
        <w:rPr>
          <w:rFonts w:ascii="Times New Roman" w:hAnsi="Times New Roman" w:cs="Times New Roman"/>
          <w:sz w:val="28"/>
          <w:szCs w:val="28"/>
        </w:rPr>
        <w:t>каз</w:t>
      </w:r>
      <w:r w:rsidR="00B912C4" w:rsidRPr="009B073B">
        <w:rPr>
          <w:rFonts w:ascii="Times New Roman" w:hAnsi="Times New Roman" w:cs="Times New Roman"/>
          <w:sz w:val="28"/>
          <w:szCs w:val="28"/>
        </w:rPr>
        <w:t>о</w:t>
      </w:r>
      <w:r w:rsidRPr="009B073B">
        <w:rPr>
          <w:rFonts w:ascii="Times New Roman" w:hAnsi="Times New Roman" w:cs="Times New Roman"/>
          <w:sz w:val="28"/>
          <w:szCs w:val="28"/>
        </w:rPr>
        <w:t xml:space="preserve">м </w:t>
      </w:r>
      <w:r w:rsidR="00B912C4" w:rsidRPr="009B073B">
        <w:rPr>
          <w:rFonts w:ascii="Times New Roman" w:hAnsi="Times New Roman" w:cs="Times New Roman"/>
          <w:sz w:val="28"/>
          <w:szCs w:val="28"/>
        </w:rPr>
        <w:t xml:space="preserve">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(с изменениями, внесенными Указом Президента Российской Федерации от 14.10.2012 № 1384), постановлением Правительства Российской Федерации от 17.12.2012 № 1317</w:t>
      </w:r>
      <w:proofErr w:type="gramEnd"/>
      <w:r w:rsidR="00B912C4" w:rsidRPr="009B073B">
        <w:rPr>
          <w:rFonts w:ascii="Times New Roman" w:hAnsi="Times New Roman" w:cs="Times New Roman"/>
          <w:sz w:val="28"/>
          <w:szCs w:val="28"/>
        </w:rPr>
        <w:t xml:space="preserve"> «</w:t>
      </w:r>
      <w:proofErr w:type="gramStart"/>
      <w:r w:rsidR="00B912C4" w:rsidRPr="009B073B">
        <w:rPr>
          <w:rFonts w:ascii="Times New Roman" w:hAnsi="Times New Roman" w:cs="Times New Roman"/>
          <w:sz w:val="28"/>
          <w:szCs w:val="28"/>
        </w:rPr>
        <w:t>О мерах по реализации 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w:t>
      </w:r>
      <w:r w:rsidRPr="009B073B">
        <w:rPr>
          <w:rFonts w:ascii="Times New Roman" w:hAnsi="Times New Roman" w:cs="Times New Roman"/>
          <w:sz w:val="28"/>
          <w:szCs w:val="28"/>
        </w:rPr>
        <w:t xml:space="preserve">, Стратегией социально-экономического развития Кировской области, программой социально-экономического развития </w:t>
      </w:r>
      <w:r w:rsidR="00725B0C" w:rsidRPr="009B073B">
        <w:rPr>
          <w:rFonts w:ascii="Times New Roman" w:hAnsi="Times New Roman" w:cs="Times New Roman"/>
          <w:sz w:val="28"/>
          <w:szCs w:val="28"/>
        </w:rPr>
        <w:t>Вятскополянского района</w:t>
      </w:r>
      <w:r w:rsidRPr="009B073B">
        <w:rPr>
          <w:rFonts w:ascii="Times New Roman" w:hAnsi="Times New Roman" w:cs="Times New Roman"/>
          <w:sz w:val="28"/>
          <w:szCs w:val="28"/>
        </w:rPr>
        <w:t xml:space="preserve">, а также плановые (целевые) значения показателей для оценки эффективности деятельности </w:t>
      </w:r>
      <w:r w:rsidR="00725B0C" w:rsidRPr="009B073B">
        <w:rPr>
          <w:rFonts w:ascii="Times New Roman" w:hAnsi="Times New Roman" w:cs="Times New Roman"/>
          <w:sz w:val="28"/>
          <w:szCs w:val="28"/>
        </w:rPr>
        <w:t>главных распорядителей бюджетных средств Вятскополянского района</w:t>
      </w:r>
      <w:r w:rsidRPr="009B073B">
        <w:rPr>
          <w:rFonts w:ascii="Times New Roman" w:hAnsi="Times New Roman" w:cs="Times New Roman"/>
          <w:sz w:val="28"/>
          <w:szCs w:val="28"/>
        </w:rPr>
        <w:t xml:space="preserve">, утвержденные </w:t>
      </w:r>
      <w:r w:rsidR="00725B0C" w:rsidRPr="009B073B">
        <w:rPr>
          <w:rFonts w:ascii="Times New Roman" w:hAnsi="Times New Roman" w:cs="Times New Roman"/>
          <w:sz w:val="28"/>
          <w:szCs w:val="28"/>
        </w:rPr>
        <w:t xml:space="preserve">муниципальным </w:t>
      </w:r>
      <w:r w:rsidRPr="009B073B">
        <w:rPr>
          <w:rFonts w:ascii="Times New Roman" w:hAnsi="Times New Roman" w:cs="Times New Roman"/>
          <w:sz w:val="28"/>
          <w:szCs w:val="28"/>
        </w:rPr>
        <w:t xml:space="preserve">правовым актом </w:t>
      </w:r>
      <w:r w:rsidR="00725B0C" w:rsidRPr="009B073B">
        <w:rPr>
          <w:rFonts w:ascii="Times New Roman" w:hAnsi="Times New Roman" w:cs="Times New Roman"/>
          <w:sz w:val="28"/>
          <w:szCs w:val="28"/>
        </w:rPr>
        <w:t>администрации Вятскополянского района</w:t>
      </w:r>
      <w:r w:rsidRPr="009B073B">
        <w:rPr>
          <w:rFonts w:ascii="Times New Roman" w:hAnsi="Times New Roman" w:cs="Times New Roman"/>
          <w:sz w:val="28"/>
          <w:szCs w:val="28"/>
        </w:rPr>
        <w:t>.</w:t>
      </w:r>
      <w:proofErr w:type="gramEnd"/>
    </w:p>
    <w:p w:rsidR="00D20D40" w:rsidRPr="00003AA5"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AA5">
        <w:rPr>
          <w:rFonts w:ascii="Times New Roman" w:hAnsi="Times New Roman" w:cs="Times New Roman"/>
          <w:sz w:val="28"/>
          <w:szCs w:val="28"/>
        </w:rPr>
        <w:t xml:space="preserve">Если целевой показатель эффективности реализации </w:t>
      </w:r>
      <w:r w:rsidR="00C148B4" w:rsidRPr="00003AA5">
        <w:rPr>
          <w:rFonts w:ascii="Times New Roman" w:hAnsi="Times New Roman" w:cs="Times New Roman"/>
          <w:sz w:val="28"/>
          <w:szCs w:val="28"/>
        </w:rPr>
        <w:t>муниципальн</w:t>
      </w:r>
      <w:r w:rsidRPr="00003AA5">
        <w:rPr>
          <w:rFonts w:ascii="Times New Roman" w:hAnsi="Times New Roman" w:cs="Times New Roman"/>
          <w:sz w:val="28"/>
          <w:szCs w:val="28"/>
        </w:rPr>
        <w:t>ой программы определяется на основании данных официальной статистики, необходимо дать ссылку на соответствующую форму отчетности, если является расчетным, то в данном разделе приводится методика его расчета.</w:t>
      </w:r>
    </w:p>
    <w:p w:rsidR="00D20D40" w:rsidRPr="008E561F"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561F">
        <w:rPr>
          <w:rFonts w:ascii="Times New Roman" w:hAnsi="Times New Roman" w:cs="Times New Roman"/>
          <w:sz w:val="28"/>
          <w:szCs w:val="28"/>
        </w:rPr>
        <w:t xml:space="preserve">Единица измерения показателя выбирается из Общероссийского </w:t>
      </w:r>
      <w:hyperlink r:id="rId15" w:history="1">
        <w:r w:rsidRPr="008E561F">
          <w:rPr>
            <w:rFonts w:ascii="Times New Roman" w:hAnsi="Times New Roman" w:cs="Times New Roman"/>
            <w:sz w:val="28"/>
            <w:szCs w:val="28"/>
          </w:rPr>
          <w:t>классификатора</w:t>
        </w:r>
      </w:hyperlink>
      <w:r w:rsidRPr="008E561F">
        <w:rPr>
          <w:rFonts w:ascii="Times New Roman" w:hAnsi="Times New Roman" w:cs="Times New Roman"/>
          <w:sz w:val="28"/>
          <w:szCs w:val="28"/>
        </w:rPr>
        <w:t xml:space="preserve"> единиц измерения (ОКЕИ).</w:t>
      </w:r>
    </w:p>
    <w:p w:rsidR="00D20D40" w:rsidRPr="008E561F"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AA5">
        <w:rPr>
          <w:rFonts w:ascii="Times New Roman" w:hAnsi="Times New Roman" w:cs="Times New Roman"/>
          <w:sz w:val="28"/>
          <w:szCs w:val="28"/>
        </w:rPr>
        <w:t xml:space="preserve">Сведения о целевых показателях эффективности реализации </w:t>
      </w:r>
      <w:r w:rsidR="00C148B4" w:rsidRPr="008E561F">
        <w:rPr>
          <w:rFonts w:ascii="Times New Roman" w:hAnsi="Times New Roman" w:cs="Times New Roman"/>
          <w:sz w:val="28"/>
          <w:szCs w:val="28"/>
        </w:rPr>
        <w:t>муниципальн</w:t>
      </w:r>
      <w:r w:rsidRPr="008E561F">
        <w:rPr>
          <w:rFonts w:ascii="Times New Roman" w:hAnsi="Times New Roman" w:cs="Times New Roman"/>
          <w:sz w:val="28"/>
          <w:szCs w:val="28"/>
        </w:rPr>
        <w:t xml:space="preserve">ой программы отражаются </w:t>
      </w:r>
      <w:r w:rsidR="00545AAB">
        <w:rPr>
          <w:rFonts w:ascii="Times New Roman" w:hAnsi="Times New Roman" w:cs="Times New Roman"/>
          <w:sz w:val="28"/>
          <w:szCs w:val="28"/>
        </w:rPr>
        <w:t xml:space="preserve">по форме согласно приложению </w:t>
      </w:r>
      <w:hyperlink w:anchor="Par1049" w:history="1">
        <w:r w:rsidR="00545AAB">
          <w:rPr>
            <w:rFonts w:ascii="Times New Roman" w:hAnsi="Times New Roman" w:cs="Times New Roman"/>
            <w:sz w:val="28"/>
            <w:szCs w:val="28"/>
          </w:rPr>
          <w:t>2</w:t>
        </w:r>
      </w:hyperlink>
      <w:r w:rsidR="00545AAB">
        <w:rPr>
          <w:rFonts w:ascii="Times New Roman" w:hAnsi="Times New Roman" w:cs="Times New Roman"/>
          <w:sz w:val="28"/>
          <w:szCs w:val="28"/>
        </w:rPr>
        <w:t xml:space="preserve"> к </w:t>
      </w:r>
      <w:r w:rsidR="00545AAB">
        <w:rPr>
          <w:rFonts w:ascii="Times New Roman" w:hAnsi="Times New Roman" w:cs="Times New Roman"/>
          <w:sz w:val="28"/>
          <w:szCs w:val="28"/>
        </w:rPr>
        <w:lastRenderedPageBreak/>
        <w:t>настоящим Методическим указаниям</w:t>
      </w:r>
      <w:r w:rsidRPr="008E561F">
        <w:rPr>
          <w:rFonts w:ascii="Times New Roman" w:hAnsi="Times New Roman" w:cs="Times New Roman"/>
          <w:sz w:val="28"/>
          <w:szCs w:val="28"/>
        </w:rPr>
        <w:t>.</w:t>
      </w:r>
    </w:p>
    <w:p w:rsidR="00D20D40" w:rsidRPr="009B073B"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AA5">
        <w:rPr>
          <w:rFonts w:ascii="Times New Roman" w:hAnsi="Times New Roman" w:cs="Times New Roman"/>
          <w:sz w:val="28"/>
          <w:szCs w:val="28"/>
        </w:rPr>
        <w:t xml:space="preserve">4.2.5. При описании ожидаемых конечных результатов реализации </w:t>
      </w:r>
      <w:r w:rsidR="00C148B4" w:rsidRPr="00003AA5">
        <w:rPr>
          <w:rFonts w:ascii="Times New Roman" w:hAnsi="Times New Roman" w:cs="Times New Roman"/>
          <w:sz w:val="28"/>
          <w:szCs w:val="28"/>
        </w:rPr>
        <w:t>муниципальн</w:t>
      </w:r>
      <w:r w:rsidRPr="00003AA5">
        <w:rPr>
          <w:rFonts w:ascii="Times New Roman" w:hAnsi="Times New Roman" w:cs="Times New Roman"/>
          <w:sz w:val="28"/>
          <w:szCs w:val="28"/>
        </w:rPr>
        <w:t xml:space="preserve">ой программы необходимо дать развернутую характеристику планируемых изменений (конечных результатов) в сфере реализации </w:t>
      </w:r>
      <w:r w:rsidR="00C148B4" w:rsidRPr="00003AA5">
        <w:rPr>
          <w:rFonts w:ascii="Times New Roman" w:hAnsi="Times New Roman" w:cs="Times New Roman"/>
          <w:sz w:val="28"/>
          <w:szCs w:val="28"/>
        </w:rPr>
        <w:t>муниципальн</w:t>
      </w:r>
      <w:r w:rsidRPr="00003AA5">
        <w:rPr>
          <w:rFonts w:ascii="Times New Roman" w:hAnsi="Times New Roman" w:cs="Times New Roman"/>
          <w:sz w:val="28"/>
          <w:szCs w:val="28"/>
        </w:rPr>
        <w:t xml:space="preserve">ой программы, а также в сопряженных сферах при реализации </w:t>
      </w:r>
      <w:r w:rsidR="00C148B4" w:rsidRPr="00003AA5">
        <w:rPr>
          <w:rFonts w:ascii="Times New Roman" w:hAnsi="Times New Roman" w:cs="Times New Roman"/>
          <w:sz w:val="28"/>
          <w:szCs w:val="28"/>
        </w:rPr>
        <w:t>муниципальн</w:t>
      </w:r>
      <w:r w:rsidRPr="00003AA5">
        <w:rPr>
          <w:rFonts w:ascii="Times New Roman" w:hAnsi="Times New Roman" w:cs="Times New Roman"/>
          <w:sz w:val="28"/>
          <w:szCs w:val="28"/>
        </w:rPr>
        <w:t xml:space="preserve">ой программы (положительные и отрицательные внешние </w:t>
      </w:r>
      <w:r w:rsidRPr="009B073B">
        <w:rPr>
          <w:rFonts w:ascii="Times New Roman" w:hAnsi="Times New Roman" w:cs="Times New Roman"/>
          <w:sz w:val="28"/>
          <w:szCs w:val="28"/>
        </w:rPr>
        <w:t>эффекты в сопряженных сферах</w:t>
      </w:r>
      <w:proofErr w:type="gramStart"/>
      <w:r w:rsidRPr="009B073B">
        <w:rPr>
          <w:rFonts w:ascii="Times New Roman" w:hAnsi="Times New Roman" w:cs="Times New Roman"/>
          <w:sz w:val="28"/>
          <w:szCs w:val="28"/>
        </w:rPr>
        <w:t>)</w:t>
      </w:r>
      <w:r w:rsidR="00694D64" w:rsidRPr="009B073B">
        <w:rPr>
          <w:rFonts w:ascii="Times New Roman" w:hAnsi="Times New Roman" w:cs="Times New Roman"/>
          <w:sz w:val="28"/>
          <w:szCs w:val="28"/>
        </w:rPr>
        <w:t>с</w:t>
      </w:r>
      <w:proofErr w:type="gramEnd"/>
      <w:r w:rsidR="00694D64" w:rsidRPr="009B073B">
        <w:rPr>
          <w:rFonts w:ascii="Times New Roman" w:hAnsi="Times New Roman" w:cs="Times New Roman"/>
          <w:sz w:val="28"/>
          <w:szCs w:val="28"/>
        </w:rPr>
        <w:t xml:space="preserve"> учетом всех источников финансирования муниципальной программы</w:t>
      </w:r>
      <w:r w:rsidRPr="009B073B">
        <w:rPr>
          <w:rFonts w:ascii="Times New Roman" w:hAnsi="Times New Roman" w:cs="Times New Roman"/>
          <w:sz w:val="28"/>
          <w:szCs w:val="28"/>
        </w:rPr>
        <w:t>.</w:t>
      </w:r>
    </w:p>
    <w:p w:rsidR="00D20D40" w:rsidRPr="00003AA5"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AA5">
        <w:rPr>
          <w:rFonts w:ascii="Times New Roman" w:hAnsi="Times New Roman" w:cs="Times New Roman"/>
          <w:sz w:val="28"/>
          <w:szCs w:val="28"/>
        </w:rPr>
        <w:t xml:space="preserve">4.2.6. Сроки реализации </w:t>
      </w:r>
      <w:r w:rsidR="00C148B4" w:rsidRPr="00003AA5">
        <w:rPr>
          <w:rFonts w:ascii="Times New Roman" w:hAnsi="Times New Roman" w:cs="Times New Roman"/>
          <w:sz w:val="28"/>
          <w:szCs w:val="28"/>
        </w:rPr>
        <w:t>муниципальн</w:t>
      </w:r>
      <w:r w:rsidRPr="00003AA5">
        <w:rPr>
          <w:rFonts w:ascii="Times New Roman" w:hAnsi="Times New Roman" w:cs="Times New Roman"/>
          <w:sz w:val="28"/>
          <w:szCs w:val="28"/>
        </w:rPr>
        <w:t xml:space="preserve">ой программы в целом определяются при разработке </w:t>
      </w:r>
      <w:r w:rsidR="00C148B4" w:rsidRPr="00003AA5">
        <w:rPr>
          <w:rFonts w:ascii="Times New Roman" w:hAnsi="Times New Roman" w:cs="Times New Roman"/>
          <w:sz w:val="28"/>
          <w:szCs w:val="28"/>
        </w:rPr>
        <w:t>муниципальн</w:t>
      </w:r>
      <w:r w:rsidRPr="00003AA5">
        <w:rPr>
          <w:rFonts w:ascii="Times New Roman" w:hAnsi="Times New Roman" w:cs="Times New Roman"/>
          <w:sz w:val="28"/>
          <w:szCs w:val="28"/>
        </w:rPr>
        <w:t>ой программы с учетом</w:t>
      </w:r>
      <w:r w:rsidR="00FE5A16">
        <w:rPr>
          <w:rFonts w:ascii="Times New Roman" w:hAnsi="Times New Roman" w:cs="Times New Roman"/>
          <w:sz w:val="28"/>
          <w:szCs w:val="28"/>
        </w:rPr>
        <w:t xml:space="preserve"> </w:t>
      </w:r>
      <w:r w:rsidR="00545AAB" w:rsidRPr="009B073B">
        <w:rPr>
          <w:rFonts w:ascii="Times New Roman" w:hAnsi="Times New Roman" w:cs="Times New Roman"/>
          <w:sz w:val="28"/>
          <w:szCs w:val="28"/>
        </w:rPr>
        <w:t>Стратеги</w:t>
      </w:r>
      <w:r w:rsidR="00545AAB">
        <w:rPr>
          <w:rFonts w:ascii="Times New Roman" w:hAnsi="Times New Roman" w:cs="Times New Roman"/>
          <w:sz w:val="28"/>
          <w:szCs w:val="28"/>
        </w:rPr>
        <w:t>и</w:t>
      </w:r>
      <w:r w:rsidR="00545AAB" w:rsidRPr="009B073B">
        <w:rPr>
          <w:rFonts w:ascii="Times New Roman" w:hAnsi="Times New Roman" w:cs="Times New Roman"/>
          <w:sz w:val="28"/>
          <w:szCs w:val="28"/>
        </w:rPr>
        <w:t xml:space="preserve"> социально-экономического развития Кировской области</w:t>
      </w:r>
      <w:r w:rsidR="00545AAB">
        <w:rPr>
          <w:rFonts w:ascii="Times New Roman" w:hAnsi="Times New Roman" w:cs="Times New Roman"/>
          <w:sz w:val="28"/>
          <w:szCs w:val="28"/>
        </w:rPr>
        <w:t>,</w:t>
      </w:r>
      <w:r w:rsidR="00FE5A16">
        <w:rPr>
          <w:rFonts w:ascii="Times New Roman" w:hAnsi="Times New Roman" w:cs="Times New Roman"/>
          <w:sz w:val="28"/>
          <w:szCs w:val="28"/>
        </w:rPr>
        <w:t xml:space="preserve"> </w:t>
      </w:r>
      <w:r w:rsidR="00550D88" w:rsidRPr="00003AA5">
        <w:rPr>
          <w:rFonts w:ascii="Times New Roman" w:hAnsi="Times New Roman" w:cs="Times New Roman"/>
          <w:sz w:val="28"/>
          <w:szCs w:val="28"/>
        </w:rPr>
        <w:t xml:space="preserve">программы </w:t>
      </w:r>
      <w:r w:rsidRPr="00003AA5">
        <w:rPr>
          <w:rFonts w:ascii="Times New Roman" w:hAnsi="Times New Roman" w:cs="Times New Roman"/>
          <w:sz w:val="28"/>
          <w:szCs w:val="28"/>
        </w:rPr>
        <w:t xml:space="preserve">социально-экономического развития </w:t>
      </w:r>
      <w:r w:rsidR="00550D88" w:rsidRPr="00003AA5">
        <w:rPr>
          <w:rFonts w:ascii="Times New Roman" w:hAnsi="Times New Roman" w:cs="Times New Roman"/>
          <w:sz w:val="28"/>
          <w:szCs w:val="28"/>
        </w:rPr>
        <w:t>Вятскополянского района</w:t>
      </w:r>
      <w:r w:rsidRPr="00003AA5">
        <w:rPr>
          <w:rFonts w:ascii="Times New Roman" w:hAnsi="Times New Roman" w:cs="Times New Roman"/>
          <w:sz w:val="28"/>
          <w:szCs w:val="28"/>
        </w:rPr>
        <w:t>.</w:t>
      </w:r>
    </w:p>
    <w:p w:rsidR="00D20D40" w:rsidRPr="00003AA5"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AA5">
        <w:rPr>
          <w:rFonts w:ascii="Times New Roman" w:hAnsi="Times New Roman" w:cs="Times New Roman"/>
          <w:sz w:val="28"/>
          <w:szCs w:val="28"/>
        </w:rPr>
        <w:t xml:space="preserve">Выделение этапов и сроков их выполнения определяется ответственным исполнителем с учетом необходимости в последовательности решения задач </w:t>
      </w:r>
      <w:r w:rsidR="00C148B4" w:rsidRPr="00003AA5">
        <w:rPr>
          <w:rFonts w:ascii="Times New Roman" w:hAnsi="Times New Roman" w:cs="Times New Roman"/>
          <w:sz w:val="28"/>
          <w:szCs w:val="28"/>
        </w:rPr>
        <w:t>муниципальн</w:t>
      </w:r>
      <w:r w:rsidRPr="00003AA5">
        <w:rPr>
          <w:rFonts w:ascii="Times New Roman" w:hAnsi="Times New Roman" w:cs="Times New Roman"/>
          <w:sz w:val="28"/>
          <w:szCs w:val="28"/>
        </w:rPr>
        <w:t xml:space="preserve">ой программы, достижения определенных результатов. Для каждого из этапов определяются промежуточные результаты - целевые показатели эффективности реализации </w:t>
      </w:r>
      <w:r w:rsidR="00C148B4" w:rsidRPr="00003AA5">
        <w:rPr>
          <w:rFonts w:ascii="Times New Roman" w:hAnsi="Times New Roman" w:cs="Times New Roman"/>
          <w:sz w:val="28"/>
          <w:szCs w:val="28"/>
        </w:rPr>
        <w:t>муниципальн</w:t>
      </w:r>
      <w:r w:rsidRPr="00003AA5">
        <w:rPr>
          <w:rFonts w:ascii="Times New Roman" w:hAnsi="Times New Roman" w:cs="Times New Roman"/>
          <w:sz w:val="28"/>
          <w:szCs w:val="28"/>
        </w:rPr>
        <w:t xml:space="preserve">ой программы, которые должны быть увязаны с целевыми показателями эффективности реализации </w:t>
      </w:r>
      <w:r w:rsidR="00C148B4" w:rsidRPr="00003AA5">
        <w:rPr>
          <w:rFonts w:ascii="Times New Roman" w:hAnsi="Times New Roman" w:cs="Times New Roman"/>
          <w:sz w:val="28"/>
          <w:szCs w:val="28"/>
        </w:rPr>
        <w:t>муниципальн</w:t>
      </w:r>
      <w:r w:rsidRPr="00003AA5">
        <w:rPr>
          <w:rFonts w:ascii="Times New Roman" w:hAnsi="Times New Roman" w:cs="Times New Roman"/>
          <w:sz w:val="28"/>
          <w:szCs w:val="28"/>
        </w:rPr>
        <w:t xml:space="preserve">ой программы по годам ее реализации и ожидаемыми конечными результатами реализации </w:t>
      </w:r>
      <w:r w:rsidR="00C148B4" w:rsidRPr="00003AA5">
        <w:rPr>
          <w:rFonts w:ascii="Times New Roman" w:hAnsi="Times New Roman" w:cs="Times New Roman"/>
          <w:sz w:val="28"/>
          <w:szCs w:val="28"/>
        </w:rPr>
        <w:t>муниципальн</w:t>
      </w:r>
      <w:r w:rsidRPr="00003AA5">
        <w:rPr>
          <w:rFonts w:ascii="Times New Roman" w:hAnsi="Times New Roman" w:cs="Times New Roman"/>
          <w:sz w:val="28"/>
          <w:szCs w:val="28"/>
        </w:rPr>
        <w:t>ой программы.</w:t>
      </w:r>
    </w:p>
    <w:p w:rsidR="009665D8" w:rsidRDefault="009665D8" w:rsidP="008E561F">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D20D40" w:rsidRPr="00003AA5" w:rsidRDefault="00D20D40" w:rsidP="008E561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76FB2">
        <w:rPr>
          <w:rFonts w:ascii="Times New Roman" w:hAnsi="Times New Roman" w:cs="Times New Roman"/>
          <w:sz w:val="28"/>
          <w:szCs w:val="28"/>
        </w:rPr>
        <w:t xml:space="preserve">4.3. Требования к разделу </w:t>
      </w:r>
      <w:r w:rsidR="0035238B" w:rsidRPr="00B76FB2">
        <w:rPr>
          <w:rFonts w:ascii="Times New Roman" w:hAnsi="Times New Roman" w:cs="Times New Roman"/>
          <w:sz w:val="28"/>
          <w:szCs w:val="28"/>
        </w:rPr>
        <w:t>«</w:t>
      </w:r>
      <w:r w:rsidRPr="00B76FB2">
        <w:rPr>
          <w:rFonts w:ascii="Times New Roman" w:hAnsi="Times New Roman" w:cs="Times New Roman"/>
          <w:sz w:val="28"/>
          <w:szCs w:val="28"/>
        </w:rPr>
        <w:t>Обобщенная характеристика</w:t>
      </w:r>
      <w:r w:rsidR="00FE5A16">
        <w:rPr>
          <w:rFonts w:ascii="Times New Roman" w:hAnsi="Times New Roman" w:cs="Times New Roman"/>
          <w:sz w:val="28"/>
          <w:szCs w:val="28"/>
        </w:rPr>
        <w:t xml:space="preserve"> </w:t>
      </w:r>
      <w:r w:rsidRPr="00B76FB2">
        <w:rPr>
          <w:rFonts w:ascii="Times New Roman" w:hAnsi="Times New Roman" w:cs="Times New Roman"/>
          <w:sz w:val="28"/>
          <w:szCs w:val="28"/>
        </w:rPr>
        <w:t xml:space="preserve">мероприятий </w:t>
      </w:r>
      <w:r w:rsidR="00C148B4" w:rsidRPr="00B76FB2">
        <w:rPr>
          <w:rFonts w:ascii="Times New Roman" w:hAnsi="Times New Roman" w:cs="Times New Roman"/>
          <w:sz w:val="28"/>
          <w:szCs w:val="28"/>
        </w:rPr>
        <w:t>муниципальн</w:t>
      </w:r>
      <w:r w:rsidRPr="00B76FB2">
        <w:rPr>
          <w:rFonts w:ascii="Times New Roman" w:hAnsi="Times New Roman" w:cs="Times New Roman"/>
          <w:sz w:val="28"/>
          <w:szCs w:val="28"/>
        </w:rPr>
        <w:t>ой программы</w:t>
      </w:r>
      <w:r w:rsidR="0035238B" w:rsidRPr="00B76FB2">
        <w:rPr>
          <w:rFonts w:ascii="Times New Roman" w:hAnsi="Times New Roman" w:cs="Times New Roman"/>
          <w:sz w:val="28"/>
          <w:szCs w:val="28"/>
        </w:rPr>
        <w:t>»</w:t>
      </w:r>
    </w:p>
    <w:p w:rsidR="00D20D40" w:rsidRPr="00003AA5" w:rsidRDefault="00D20D40">
      <w:pPr>
        <w:widowControl w:val="0"/>
        <w:autoSpaceDE w:val="0"/>
        <w:autoSpaceDN w:val="0"/>
        <w:adjustRightInd w:val="0"/>
        <w:spacing w:after="0" w:line="240" w:lineRule="auto"/>
        <w:jc w:val="both"/>
        <w:rPr>
          <w:rFonts w:ascii="Times New Roman" w:hAnsi="Times New Roman" w:cs="Times New Roman"/>
          <w:sz w:val="28"/>
          <w:szCs w:val="28"/>
        </w:rPr>
      </w:pPr>
    </w:p>
    <w:p w:rsidR="00D20D40" w:rsidRPr="009B073B" w:rsidRDefault="00550D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073B">
        <w:rPr>
          <w:rFonts w:ascii="Times New Roman" w:hAnsi="Times New Roman" w:cs="Times New Roman"/>
          <w:sz w:val="28"/>
          <w:szCs w:val="28"/>
        </w:rPr>
        <w:t xml:space="preserve">Включает перечень </w:t>
      </w:r>
      <w:r w:rsidR="00694D64" w:rsidRPr="009B073B">
        <w:rPr>
          <w:rFonts w:ascii="Times New Roman" w:hAnsi="Times New Roman" w:cs="Times New Roman"/>
          <w:sz w:val="28"/>
          <w:szCs w:val="28"/>
        </w:rPr>
        <w:t xml:space="preserve">подпрограмм (при их наличии), </w:t>
      </w:r>
      <w:r w:rsidR="00D20D40" w:rsidRPr="009B073B">
        <w:rPr>
          <w:rFonts w:ascii="Times New Roman" w:hAnsi="Times New Roman" w:cs="Times New Roman"/>
          <w:sz w:val="28"/>
          <w:szCs w:val="28"/>
        </w:rPr>
        <w:t xml:space="preserve">ведомственных целевых программ, </w:t>
      </w:r>
      <w:r w:rsidR="00694D64" w:rsidRPr="009B073B">
        <w:rPr>
          <w:rFonts w:ascii="Times New Roman" w:hAnsi="Times New Roman" w:cs="Times New Roman"/>
          <w:sz w:val="28"/>
          <w:szCs w:val="28"/>
        </w:rPr>
        <w:t>с указанием основных направлений их реализации,</w:t>
      </w:r>
      <w:r w:rsidR="00D734CF" w:rsidRPr="009B073B">
        <w:rPr>
          <w:rFonts w:ascii="Times New Roman" w:hAnsi="Times New Roman" w:cs="Times New Roman"/>
          <w:sz w:val="28"/>
          <w:szCs w:val="28"/>
        </w:rPr>
        <w:t xml:space="preserve"> а также описание </w:t>
      </w:r>
      <w:r w:rsidR="00D20D40" w:rsidRPr="009B073B">
        <w:rPr>
          <w:rFonts w:ascii="Times New Roman" w:hAnsi="Times New Roman" w:cs="Times New Roman"/>
          <w:sz w:val="28"/>
          <w:szCs w:val="28"/>
        </w:rPr>
        <w:t>отдельных мероприятий.</w:t>
      </w:r>
    </w:p>
    <w:p w:rsidR="00D734CF" w:rsidRPr="009B073B" w:rsidRDefault="00D734CF" w:rsidP="00D734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073B">
        <w:rPr>
          <w:rFonts w:ascii="Times New Roman" w:hAnsi="Times New Roman" w:cs="Times New Roman"/>
          <w:sz w:val="28"/>
          <w:szCs w:val="28"/>
        </w:rPr>
        <w:t>Наименования отдельных мероприятий не могут дублировать наименования целей и задач муниципальной программы. В рамках одного отдельного мероприятия могут объединяться различные по характеру мероприятия, способствующие реализации отдельного мероприятия. На решение одной задачи может быть направлено как одно, так и несколько отдельных мероприятий. Не допускается формирование отдельных мероприятий, реализация которых направлена на достижение более чем одной цели муниципальной программы (подпрограммы).</w:t>
      </w:r>
    </w:p>
    <w:p w:rsidR="00D734CF" w:rsidRPr="009B073B" w:rsidRDefault="00D734CF" w:rsidP="00D734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073B">
        <w:rPr>
          <w:rFonts w:ascii="Times New Roman" w:hAnsi="Times New Roman" w:cs="Times New Roman"/>
          <w:sz w:val="28"/>
          <w:szCs w:val="28"/>
        </w:rPr>
        <w:t>В данном разделе муниципальной программы указываются межбюджетные трансферты, предоставляемые в рамках муниципальной программы из бюджета Вятскополянского района бюджетам бюджетной системы Российской Федерации.</w:t>
      </w:r>
    </w:p>
    <w:p w:rsidR="00567CA2" w:rsidRDefault="00F57DD7" w:rsidP="00D734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AA5">
        <w:rPr>
          <w:rFonts w:ascii="Times New Roman" w:hAnsi="Times New Roman" w:cs="Times New Roman"/>
          <w:sz w:val="28"/>
          <w:szCs w:val="28"/>
        </w:rPr>
        <w:t>Если в муниципальной программе предусмотрено предоставление межбюджетных трансфертов из бюджета</w:t>
      </w:r>
      <w:r>
        <w:rPr>
          <w:rFonts w:ascii="Times New Roman" w:hAnsi="Times New Roman" w:cs="Times New Roman"/>
          <w:sz w:val="28"/>
          <w:szCs w:val="28"/>
        </w:rPr>
        <w:t xml:space="preserve"> Вятскополянского района</w:t>
      </w:r>
      <w:r w:rsidRPr="00003AA5">
        <w:rPr>
          <w:rFonts w:ascii="Times New Roman" w:hAnsi="Times New Roman" w:cs="Times New Roman"/>
          <w:sz w:val="28"/>
          <w:szCs w:val="28"/>
        </w:rPr>
        <w:t xml:space="preserve"> бюджетам бюджетной системы Российской Федерации, в данном разделе отража</w:t>
      </w:r>
      <w:r>
        <w:rPr>
          <w:rFonts w:ascii="Times New Roman" w:hAnsi="Times New Roman" w:cs="Times New Roman"/>
          <w:sz w:val="28"/>
          <w:szCs w:val="28"/>
        </w:rPr>
        <w:t>е</w:t>
      </w:r>
      <w:r w:rsidRPr="00003AA5">
        <w:rPr>
          <w:rFonts w:ascii="Times New Roman" w:hAnsi="Times New Roman" w:cs="Times New Roman"/>
          <w:sz w:val="28"/>
          <w:szCs w:val="28"/>
        </w:rPr>
        <w:t>тся</w:t>
      </w:r>
      <w:r>
        <w:rPr>
          <w:rFonts w:ascii="Times New Roman" w:hAnsi="Times New Roman" w:cs="Times New Roman"/>
          <w:sz w:val="28"/>
          <w:szCs w:val="28"/>
        </w:rPr>
        <w:t xml:space="preserve"> информация о необходимости разработки и принятия </w:t>
      </w:r>
      <w:r w:rsidRPr="00003AA5">
        <w:rPr>
          <w:rFonts w:ascii="Times New Roman" w:hAnsi="Times New Roman" w:cs="Times New Roman"/>
          <w:sz w:val="28"/>
          <w:szCs w:val="28"/>
        </w:rPr>
        <w:t>методик расчета</w:t>
      </w:r>
      <w:r>
        <w:rPr>
          <w:rFonts w:ascii="Times New Roman" w:hAnsi="Times New Roman" w:cs="Times New Roman"/>
          <w:sz w:val="28"/>
          <w:szCs w:val="28"/>
        </w:rPr>
        <w:t xml:space="preserve"> (распределения)</w:t>
      </w:r>
      <w:r w:rsidRPr="00003AA5">
        <w:rPr>
          <w:rFonts w:ascii="Times New Roman" w:hAnsi="Times New Roman" w:cs="Times New Roman"/>
          <w:sz w:val="28"/>
          <w:szCs w:val="28"/>
        </w:rPr>
        <w:t xml:space="preserve"> указанных межбюджетных трансфертов (без субвенций)</w:t>
      </w:r>
      <w:r>
        <w:rPr>
          <w:rFonts w:ascii="Times New Roman" w:hAnsi="Times New Roman" w:cs="Times New Roman"/>
          <w:sz w:val="28"/>
          <w:szCs w:val="28"/>
        </w:rPr>
        <w:t xml:space="preserve">, </w:t>
      </w:r>
      <w:r w:rsidR="00010E15">
        <w:rPr>
          <w:rFonts w:ascii="Times New Roman" w:hAnsi="Times New Roman" w:cs="Times New Roman"/>
          <w:sz w:val="28"/>
          <w:szCs w:val="28"/>
        </w:rPr>
        <w:t xml:space="preserve">а также </w:t>
      </w:r>
      <w:r>
        <w:rPr>
          <w:rFonts w:ascii="Times New Roman" w:hAnsi="Times New Roman" w:cs="Times New Roman"/>
          <w:sz w:val="28"/>
          <w:szCs w:val="28"/>
        </w:rPr>
        <w:t xml:space="preserve">порядков </w:t>
      </w:r>
      <w:r w:rsidR="00567CA2">
        <w:rPr>
          <w:rFonts w:ascii="Times New Roman" w:hAnsi="Times New Roman" w:cs="Times New Roman"/>
          <w:sz w:val="28"/>
          <w:szCs w:val="28"/>
        </w:rPr>
        <w:t>их предоставления</w:t>
      </w:r>
      <w:r w:rsidR="006A4651">
        <w:rPr>
          <w:rFonts w:ascii="Times New Roman" w:hAnsi="Times New Roman" w:cs="Times New Roman"/>
          <w:sz w:val="28"/>
          <w:szCs w:val="28"/>
        </w:rPr>
        <w:t xml:space="preserve"> и расходования</w:t>
      </w:r>
      <w:r w:rsidR="00567CA2">
        <w:rPr>
          <w:rFonts w:ascii="Times New Roman" w:hAnsi="Times New Roman" w:cs="Times New Roman"/>
          <w:sz w:val="28"/>
          <w:szCs w:val="28"/>
        </w:rPr>
        <w:t>.</w:t>
      </w:r>
    </w:p>
    <w:p w:rsidR="00D734CF" w:rsidRPr="009B073B" w:rsidRDefault="00D734CF" w:rsidP="00D734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073B">
        <w:rPr>
          <w:rFonts w:ascii="Times New Roman" w:hAnsi="Times New Roman" w:cs="Times New Roman"/>
          <w:sz w:val="28"/>
          <w:szCs w:val="28"/>
        </w:rPr>
        <w:t xml:space="preserve">Если в </w:t>
      </w:r>
      <w:r w:rsidR="008D3753" w:rsidRPr="009B073B">
        <w:rPr>
          <w:rFonts w:ascii="Times New Roman" w:hAnsi="Times New Roman" w:cs="Times New Roman"/>
          <w:sz w:val="28"/>
          <w:szCs w:val="28"/>
        </w:rPr>
        <w:t>муниципальной</w:t>
      </w:r>
      <w:r w:rsidRPr="009B073B">
        <w:rPr>
          <w:rFonts w:ascii="Times New Roman" w:hAnsi="Times New Roman" w:cs="Times New Roman"/>
          <w:sz w:val="28"/>
          <w:szCs w:val="28"/>
        </w:rPr>
        <w:t xml:space="preserve"> программе предусмотрено предоставление </w:t>
      </w:r>
      <w:r w:rsidRPr="009B073B">
        <w:rPr>
          <w:rFonts w:ascii="Times New Roman" w:hAnsi="Times New Roman" w:cs="Times New Roman"/>
          <w:sz w:val="28"/>
          <w:szCs w:val="28"/>
        </w:rPr>
        <w:lastRenderedPageBreak/>
        <w:t xml:space="preserve">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данном разделе отражается информация о цели предоставления, о категории получателей субсидий и (или) критериях их отбора, а также информация о необходимости утверждения порядков предоставления субсидий. </w:t>
      </w:r>
    </w:p>
    <w:p w:rsidR="00D734CF" w:rsidRPr="009B073B" w:rsidRDefault="00D734CF" w:rsidP="00D734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073B">
        <w:rPr>
          <w:rFonts w:ascii="Times New Roman" w:hAnsi="Times New Roman" w:cs="Times New Roman"/>
          <w:sz w:val="28"/>
          <w:szCs w:val="28"/>
        </w:rPr>
        <w:t xml:space="preserve">Если в </w:t>
      </w:r>
      <w:r w:rsidR="008D3753" w:rsidRPr="009B073B">
        <w:rPr>
          <w:rFonts w:ascii="Times New Roman" w:hAnsi="Times New Roman" w:cs="Times New Roman"/>
          <w:sz w:val="28"/>
          <w:szCs w:val="28"/>
        </w:rPr>
        <w:t>муниципальной</w:t>
      </w:r>
      <w:r w:rsidRPr="009B073B">
        <w:rPr>
          <w:rFonts w:ascii="Times New Roman" w:hAnsi="Times New Roman" w:cs="Times New Roman"/>
          <w:sz w:val="28"/>
          <w:szCs w:val="28"/>
        </w:rPr>
        <w:t xml:space="preserve"> программе предусмотрено предоставление субсидий иным некоммерческим организациям, не являющимся государственными (муниципальными) учреждениями, отражается информация о цели предоставления, о категории получателей субсидий.</w:t>
      </w:r>
    </w:p>
    <w:p w:rsidR="00D20D40" w:rsidRPr="00003AA5" w:rsidRDefault="00D20D40">
      <w:pPr>
        <w:widowControl w:val="0"/>
        <w:autoSpaceDE w:val="0"/>
        <w:autoSpaceDN w:val="0"/>
        <w:adjustRightInd w:val="0"/>
        <w:spacing w:after="0" w:line="240" w:lineRule="auto"/>
        <w:jc w:val="both"/>
        <w:rPr>
          <w:rFonts w:ascii="Times New Roman" w:hAnsi="Times New Roman" w:cs="Times New Roman"/>
          <w:sz w:val="28"/>
          <w:szCs w:val="28"/>
        </w:rPr>
      </w:pPr>
    </w:p>
    <w:p w:rsidR="00D20D40" w:rsidRPr="00003AA5" w:rsidRDefault="00A373C3" w:rsidP="00A373C3">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4.4. Требования к разделу «</w:t>
      </w:r>
      <w:r w:rsidR="00D20D40" w:rsidRPr="00003AA5">
        <w:rPr>
          <w:rFonts w:ascii="Times New Roman" w:hAnsi="Times New Roman" w:cs="Times New Roman"/>
          <w:sz w:val="28"/>
          <w:szCs w:val="28"/>
        </w:rPr>
        <w:t>Основные меры правового</w:t>
      </w:r>
      <w:r w:rsidR="00A57520">
        <w:rPr>
          <w:rFonts w:ascii="Times New Roman" w:hAnsi="Times New Roman" w:cs="Times New Roman"/>
          <w:sz w:val="28"/>
          <w:szCs w:val="28"/>
        </w:rPr>
        <w:t xml:space="preserve"> </w:t>
      </w:r>
      <w:r w:rsidR="00D20D40" w:rsidRPr="00003AA5">
        <w:rPr>
          <w:rFonts w:ascii="Times New Roman" w:hAnsi="Times New Roman" w:cs="Times New Roman"/>
          <w:sz w:val="28"/>
          <w:szCs w:val="28"/>
        </w:rPr>
        <w:t xml:space="preserve">регулирования в сфере реализации </w:t>
      </w:r>
      <w:r w:rsidR="00C148B4" w:rsidRPr="00003AA5">
        <w:rPr>
          <w:rFonts w:ascii="Times New Roman" w:hAnsi="Times New Roman" w:cs="Times New Roman"/>
          <w:sz w:val="28"/>
          <w:szCs w:val="28"/>
        </w:rPr>
        <w:t>муниципальн</w:t>
      </w:r>
      <w:r w:rsidR="00D20D40" w:rsidRPr="00003AA5">
        <w:rPr>
          <w:rFonts w:ascii="Times New Roman" w:hAnsi="Times New Roman" w:cs="Times New Roman"/>
          <w:sz w:val="28"/>
          <w:szCs w:val="28"/>
        </w:rPr>
        <w:t>ой програ</w:t>
      </w:r>
      <w:r>
        <w:rPr>
          <w:rFonts w:ascii="Times New Roman" w:hAnsi="Times New Roman" w:cs="Times New Roman"/>
          <w:sz w:val="28"/>
          <w:szCs w:val="28"/>
        </w:rPr>
        <w:t>ммы»</w:t>
      </w:r>
    </w:p>
    <w:p w:rsidR="00D20D40" w:rsidRPr="00003AA5" w:rsidRDefault="00D20D40">
      <w:pPr>
        <w:widowControl w:val="0"/>
        <w:autoSpaceDE w:val="0"/>
        <w:autoSpaceDN w:val="0"/>
        <w:adjustRightInd w:val="0"/>
        <w:spacing w:after="0" w:line="240" w:lineRule="auto"/>
        <w:jc w:val="both"/>
        <w:rPr>
          <w:rFonts w:ascii="Times New Roman" w:hAnsi="Times New Roman" w:cs="Times New Roman"/>
          <w:sz w:val="28"/>
          <w:szCs w:val="28"/>
        </w:rPr>
      </w:pPr>
    </w:p>
    <w:p w:rsidR="00D20D40" w:rsidRPr="00003AA5"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AA5">
        <w:rPr>
          <w:rFonts w:ascii="Times New Roman" w:hAnsi="Times New Roman" w:cs="Times New Roman"/>
          <w:sz w:val="28"/>
          <w:szCs w:val="28"/>
        </w:rPr>
        <w:t xml:space="preserve">Отражают основные положения и сроки принятия необходимых нормативных правовых актов в соответствующей сфере, направленных на достижение цели и (или) конечных результатов </w:t>
      </w:r>
      <w:r w:rsidR="00C148B4" w:rsidRPr="00003AA5">
        <w:rPr>
          <w:rFonts w:ascii="Times New Roman" w:hAnsi="Times New Roman" w:cs="Times New Roman"/>
          <w:sz w:val="28"/>
          <w:szCs w:val="28"/>
        </w:rPr>
        <w:t>муниципальн</w:t>
      </w:r>
      <w:r w:rsidRPr="00003AA5">
        <w:rPr>
          <w:rFonts w:ascii="Times New Roman" w:hAnsi="Times New Roman" w:cs="Times New Roman"/>
          <w:sz w:val="28"/>
          <w:szCs w:val="28"/>
        </w:rPr>
        <w:t>ой программы.</w:t>
      </w:r>
    </w:p>
    <w:p w:rsidR="00D20D40" w:rsidRPr="00A373C3"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73C3">
        <w:rPr>
          <w:rFonts w:ascii="Times New Roman" w:hAnsi="Times New Roman" w:cs="Times New Roman"/>
          <w:sz w:val="28"/>
          <w:szCs w:val="28"/>
        </w:rPr>
        <w:t xml:space="preserve">Сведения об основных мерах правового регулирования в сфере реализации </w:t>
      </w:r>
      <w:r w:rsidR="00C148B4" w:rsidRPr="00A373C3">
        <w:rPr>
          <w:rFonts w:ascii="Times New Roman" w:hAnsi="Times New Roman" w:cs="Times New Roman"/>
          <w:sz w:val="28"/>
          <w:szCs w:val="28"/>
        </w:rPr>
        <w:t>муниципальн</w:t>
      </w:r>
      <w:r w:rsidRPr="00A373C3">
        <w:rPr>
          <w:rFonts w:ascii="Times New Roman" w:hAnsi="Times New Roman" w:cs="Times New Roman"/>
          <w:sz w:val="28"/>
          <w:szCs w:val="28"/>
        </w:rPr>
        <w:t xml:space="preserve">ой программы приводятся </w:t>
      </w:r>
      <w:r w:rsidR="00DF4AE2">
        <w:rPr>
          <w:rFonts w:ascii="Times New Roman" w:hAnsi="Times New Roman" w:cs="Times New Roman"/>
          <w:sz w:val="28"/>
          <w:szCs w:val="28"/>
        </w:rPr>
        <w:t xml:space="preserve">по форме </w:t>
      </w:r>
      <w:r w:rsidRPr="00A373C3">
        <w:rPr>
          <w:rFonts w:ascii="Times New Roman" w:hAnsi="Times New Roman" w:cs="Times New Roman"/>
          <w:sz w:val="28"/>
          <w:szCs w:val="28"/>
        </w:rPr>
        <w:t>согласно</w:t>
      </w:r>
      <w:r w:rsidR="00FE5A16">
        <w:rPr>
          <w:rFonts w:ascii="Times New Roman" w:hAnsi="Times New Roman" w:cs="Times New Roman"/>
          <w:sz w:val="28"/>
          <w:szCs w:val="28"/>
        </w:rPr>
        <w:t xml:space="preserve"> </w:t>
      </w:r>
      <w:r w:rsidRPr="00A373C3">
        <w:rPr>
          <w:rFonts w:ascii="Times New Roman" w:hAnsi="Times New Roman" w:cs="Times New Roman"/>
          <w:sz w:val="28"/>
          <w:szCs w:val="28"/>
        </w:rPr>
        <w:t>прил</w:t>
      </w:r>
      <w:r w:rsidR="00DF4AE2">
        <w:rPr>
          <w:rFonts w:ascii="Times New Roman" w:hAnsi="Times New Roman" w:cs="Times New Roman"/>
          <w:sz w:val="28"/>
          <w:szCs w:val="28"/>
        </w:rPr>
        <w:t>ожению 3 к настоящим Методическим указаниям.</w:t>
      </w:r>
    </w:p>
    <w:p w:rsidR="00D20D40" w:rsidRPr="00003AA5" w:rsidRDefault="00D20D40">
      <w:pPr>
        <w:widowControl w:val="0"/>
        <w:autoSpaceDE w:val="0"/>
        <w:autoSpaceDN w:val="0"/>
        <w:adjustRightInd w:val="0"/>
        <w:spacing w:after="0" w:line="240" w:lineRule="auto"/>
        <w:jc w:val="both"/>
        <w:rPr>
          <w:rFonts w:ascii="Times New Roman" w:hAnsi="Times New Roman" w:cs="Times New Roman"/>
          <w:sz w:val="28"/>
          <w:szCs w:val="28"/>
        </w:rPr>
      </w:pPr>
    </w:p>
    <w:p w:rsidR="00D20D40" w:rsidRPr="00003AA5" w:rsidRDefault="00D20D40" w:rsidP="00A373C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03AA5">
        <w:rPr>
          <w:rFonts w:ascii="Times New Roman" w:hAnsi="Times New Roman" w:cs="Times New Roman"/>
          <w:sz w:val="28"/>
          <w:szCs w:val="28"/>
        </w:rPr>
        <w:t xml:space="preserve">4.5. Требования к разделу </w:t>
      </w:r>
      <w:r w:rsidR="00A373C3">
        <w:rPr>
          <w:rFonts w:ascii="Times New Roman" w:hAnsi="Times New Roman" w:cs="Times New Roman"/>
          <w:sz w:val="28"/>
          <w:szCs w:val="28"/>
        </w:rPr>
        <w:t>«</w:t>
      </w:r>
      <w:r w:rsidRPr="00003AA5">
        <w:rPr>
          <w:rFonts w:ascii="Times New Roman" w:hAnsi="Times New Roman" w:cs="Times New Roman"/>
          <w:sz w:val="28"/>
          <w:szCs w:val="28"/>
        </w:rPr>
        <w:t>Ресурсное обеспечение</w:t>
      </w:r>
      <w:r w:rsidR="00A57520">
        <w:rPr>
          <w:rFonts w:ascii="Times New Roman" w:hAnsi="Times New Roman" w:cs="Times New Roman"/>
          <w:sz w:val="28"/>
          <w:szCs w:val="28"/>
        </w:rPr>
        <w:t xml:space="preserve"> </w:t>
      </w:r>
      <w:r w:rsidR="00C148B4" w:rsidRPr="00003AA5">
        <w:rPr>
          <w:rFonts w:ascii="Times New Roman" w:hAnsi="Times New Roman" w:cs="Times New Roman"/>
          <w:sz w:val="28"/>
          <w:szCs w:val="28"/>
        </w:rPr>
        <w:t>муниципальн</w:t>
      </w:r>
      <w:r w:rsidRPr="00003AA5">
        <w:rPr>
          <w:rFonts w:ascii="Times New Roman" w:hAnsi="Times New Roman" w:cs="Times New Roman"/>
          <w:sz w:val="28"/>
          <w:szCs w:val="28"/>
        </w:rPr>
        <w:t>ой программы</w:t>
      </w:r>
      <w:r w:rsidR="00A373C3">
        <w:rPr>
          <w:rFonts w:ascii="Times New Roman" w:hAnsi="Times New Roman" w:cs="Times New Roman"/>
          <w:sz w:val="28"/>
          <w:szCs w:val="28"/>
        </w:rPr>
        <w:t>»</w:t>
      </w:r>
    </w:p>
    <w:p w:rsidR="00D20D40" w:rsidRPr="00003AA5" w:rsidRDefault="00D20D40">
      <w:pPr>
        <w:widowControl w:val="0"/>
        <w:autoSpaceDE w:val="0"/>
        <w:autoSpaceDN w:val="0"/>
        <w:adjustRightInd w:val="0"/>
        <w:spacing w:after="0" w:line="240" w:lineRule="auto"/>
        <w:jc w:val="both"/>
        <w:rPr>
          <w:rFonts w:ascii="Times New Roman" w:hAnsi="Times New Roman" w:cs="Times New Roman"/>
          <w:sz w:val="28"/>
          <w:szCs w:val="28"/>
        </w:rPr>
      </w:pPr>
    </w:p>
    <w:p w:rsidR="008D3753" w:rsidRPr="009B073B" w:rsidRDefault="008D3753" w:rsidP="008D375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B073B">
        <w:rPr>
          <w:rFonts w:ascii="Times New Roman" w:hAnsi="Times New Roman" w:cs="Times New Roman"/>
          <w:sz w:val="28"/>
          <w:szCs w:val="28"/>
        </w:rPr>
        <w:t>В данном разделе приводятся сведения о финансовых ресурсах, необходимые для реализации муниципальной программы: средства федерального</w:t>
      </w:r>
      <w:r w:rsidR="002C07B1">
        <w:rPr>
          <w:rFonts w:ascii="Times New Roman" w:hAnsi="Times New Roman" w:cs="Times New Roman"/>
          <w:sz w:val="28"/>
          <w:szCs w:val="28"/>
        </w:rPr>
        <w:t>,</w:t>
      </w:r>
      <w:r w:rsidRPr="009B073B">
        <w:rPr>
          <w:rFonts w:ascii="Times New Roman" w:hAnsi="Times New Roman" w:cs="Times New Roman"/>
          <w:sz w:val="28"/>
          <w:szCs w:val="28"/>
        </w:rPr>
        <w:t xml:space="preserve"> областного</w:t>
      </w:r>
      <w:r w:rsidR="002C07B1">
        <w:rPr>
          <w:rFonts w:ascii="Times New Roman" w:hAnsi="Times New Roman" w:cs="Times New Roman"/>
          <w:sz w:val="28"/>
          <w:szCs w:val="28"/>
        </w:rPr>
        <w:t xml:space="preserve"> бюджетов, бюджетов поселений и</w:t>
      </w:r>
      <w:r w:rsidRPr="009B073B">
        <w:rPr>
          <w:rFonts w:ascii="Times New Roman" w:hAnsi="Times New Roman" w:cs="Times New Roman"/>
          <w:sz w:val="28"/>
          <w:szCs w:val="28"/>
        </w:rPr>
        <w:t xml:space="preserve"> </w:t>
      </w:r>
      <w:r w:rsidR="002C07B1" w:rsidRPr="002C07B1">
        <w:rPr>
          <w:rFonts w:ascii="Times New Roman" w:hAnsi="Times New Roman" w:cs="Times New Roman"/>
          <w:sz w:val="28"/>
          <w:szCs w:val="28"/>
        </w:rPr>
        <w:t xml:space="preserve">других муниципальных районов и городских округов, </w:t>
      </w:r>
      <w:r w:rsidRPr="009B073B">
        <w:rPr>
          <w:rFonts w:ascii="Times New Roman" w:hAnsi="Times New Roman" w:cs="Times New Roman"/>
          <w:sz w:val="28"/>
          <w:szCs w:val="28"/>
        </w:rPr>
        <w:t xml:space="preserve">планируемые к предоставлению бюджету Вятскополянского района в виде межбюджетных трансфертов, средства бюджета Вятскополянского района, внебюджетные средства, их обоснование, а также  направления финансирования мероприятий </w:t>
      </w:r>
      <w:r w:rsidR="00FA76A9" w:rsidRPr="009B073B">
        <w:rPr>
          <w:rFonts w:ascii="Times New Roman" w:hAnsi="Times New Roman" w:cs="Times New Roman"/>
          <w:sz w:val="28"/>
          <w:szCs w:val="28"/>
        </w:rPr>
        <w:t>муниципальной</w:t>
      </w:r>
      <w:r w:rsidRPr="009B073B">
        <w:rPr>
          <w:rFonts w:ascii="Times New Roman" w:hAnsi="Times New Roman" w:cs="Times New Roman"/>
          <w:sz w:val="28"/>
          <w:szCs w:val="28"/>
        </w:rPr>
        <w:t xml:space="preserve"> программы (капитальные вложения, НИОКР (научно-исследовательские и опытно-конструкторские работы), прочие расходы</w:t>
      </w:r>
      <w:proofErr w:type="gramEnd"/>
      <w:r w:rsidRPr="009B073B">
        <w:rPr>
          <w:rFonts w:ascii="Times New Roman" w:hAnsi="Times New Roman" w:cs="Times New Roman"/>
          <w:sz w:val="28"/>
          <w:szCs w:val="28"/>
        </w:rPr>
        <w:t xml:space="preserve">) по годам реализации </w:t>
      </w:r>
      <w:r w:rsidR="00FA76A9" w:rsidRPr="009B073B">
        <w:rPr>
          <w:rFonts w:ascii="Times New Roman" w:hAnsi="Times New Roman" w:cs="Times New Roman"/>
          <w:sz w:val="28"/>
          <w:szCs w:val="28"/>
        </w:rPr>
        <w:t>муниципальной</w:t>
      </w:r>
      <w:r w:rsidRPr="009B073B">
        <w:rPr>
          <w:rFonts w:ascii="Times New Roman" w:hAnsi="Times New Roman" w:cs="Times New Roman"/>
          <w:sz w:val="28"/>
          <w:szCs w:val="28"/>
        </w:rPr>
        <w:t xml:space="preserve"> программы.</w:t>
      </w:r>
    </w:p>
    <w:p w:rsidR="008D3753" w:rsidRPr="009B073B" w:rsidRDefault="008D3753" w:rsidP="008D37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073B">
        <w:rPr>
          <w:rFonts w:ascii="Times New Roman" w:hAnsi="Times New Roman" w:cs="Times New Roman"/>
          <w:sz w:val="28"/>
          <w:szCs w:val="28"/>
        </w:rPr>
        <w:t xml:space="preserve"> Информация о расходах на реализацию </w:t>
      </w:r>
      <w:r w:rsidR="00FA76A9" w:rsidRPr="009B073B">
        <w:rPr>
          <w:rFonts w:ascii="Times New Roman" w:hAnsi="Times New Roman" w:cs="Times New Roman"/>
          <w:sz w:val="28"/>
          <w:szCs w:val="28"/>
        </w:rPr>
        <w:t>муниципальной</w:t>
      </w:r>
      <w:r w:rsidRPr="009B073B">
        <w:rPr>
          <w:rFonts w:ascii="Times New Roman" w:hAnsi="Times New Roman" w:cs="Times New Roman"/>
          <w:sz w:val="28"/>
          <w:szCs w:val="28"/>
        </w:rPr>
        <w:t xml:space="preserve"> программы за счет средств бюджета</w:t>
      </w:r>
      <w:r w:rsidR="00FA76A9" w:rsidRPr="009B073B">
        <w:rPr>
          <w:rFonts w:ascii="Times New Roman" w:hAnsi="Times New Roman" w:cs="Times New Roman"/>
          <w:sz w:val="28"/>
          <w:szCs w:val="28"/>
        </w:rPr>
        <w:t xml:space="preserve"> Вятскополянского района</w:t>
      </w:r>
      <w:r w:rsidRPr="009B073B">
        <w:rPr>
          <w:rFonts w:ascii="Times New Roman" w:hAnsi="Times New Roman" w:cs="Times New Roman"/>
          <w:sz w:val="28"/>
          <w:szCs w:val="28"/>
        </w:rPr>
        <w:t xml:space="preserve"> указывается с расшифровкой по подпрограммам (при их наличии), ведомственным целевым программам, отдельным мероприятиям </w:t>
      </w:r>
      <w:r w:rsidR="00277036">
        <w:rPr>
          <w:rFonts w:ascii="Times New Roman" w:hAnsi="Times New Roman" w:cs="Times New Roman"/>
          <w:sz w:val="28"/>
          <w:szCs w:val="28"/>
        </w:rPr>
        <w:t xml:space="preserve">по форме </w:t>
      </w:r>
      <w:r w:rsidRPr="009B073B">
        <w:rPr>
          <w:rFonts w:ascii="Times New Roman" w:hAnsi="Times New Roman" w:cs="Times New Roman"/>
          <w:sz w:val="28"/>
          <w:szCs w:val="28"/>
        </w:rPr>
        <w:t>согласно прил</w:t>
      </w:r>
      <w:r w:rsidR="00277036">
        <w:rPr>
          <w:rFonts w:ascii="Times New Roman" w:hAnsi="Times New Roman" w:cs="Times New Roman"/>
          <w:sz w:val="28"/>
          <w:szCs w:val="28"/>
        </w:rPr>
        <w:t>ожению</w:t>
      </w:r>
      <w:r w:rsidRPr="009B073B">
        <w:rPr>
          <w:rFonts w:ascii="Times New Roman" w:hAnsi="Times New Roman" w:cs="Times New Roman"/>
          <w:sz w:val="28"/>
          <w:szCs w:val="28"/>
        </w:rPr>
        <w:t xml:space="preserve"> 4</w:t>
      </w:r>
      <w:r w:rsidR="00277036">
        <w:rPr>
          <w:rFonts w:ascii="Times New Roman" w:hAnsi="Times New Roman" w:cs="Times New Roman"/>
          <w:sz w:val="28"/>
          <w:szCs w:val="28"/>
        </w:rPr>
        <w:t xml:space="preserve"> к настоящим Методическим указаниям</w:t>
      </w:r>
      <w:r w:rsidRPr="009B073B">
        <w:rPr>
          <w:rFonts w:ascii="Times New Roman" w:hAnsi="Times New Roman" w:cs="Times New Roman"/>
          <w:sz w:val="28"/>
          <w:szCs w:val="28"/>
        </w:rPr>
        <w:t>.</w:t>
      </w:r>
    </w:p>
    <w:p w:rsidR="00D20D40" w:rsidRPr="00A373C3" w:rsidRDefault="00D20D40" w:rsidP="008D37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AA5">
        <w:rPr>
          <w:rFonts w:ascii="Times New Roman" w:hAnsi="Times New Roman" w:cs="Times New Roman"/>
          <w:sz w:val="28"/>
          <w:szCs w:val="28"/>
        </w:rPr>
        <w:t xml:space="preserve">Прогнозная (справочная) оценка ресурсного обеспечения реализации </w:t>
      </w:r>
      <w:r w:rsidR="00C148B4" w:rsidRPr="00003AA5">
        <w:rPr>
          <w:rFonts w:ascii="Times New Roman" w:hAnsi="Times New Roman" w:cs="Times New Roman"/>
          <w:sz w:val="28"/>
          <w:szCs w:val="28"/>
        </w:rPr>
        <w:t>муниципальн</w:t>
      </w:r>
      <w:r w:rsidRPr="00003AA5">
        <w:rPr>
          <w:rFonts w:ascii="Times New Roman" w:hAnsi="Times New Roman" w:cs="Times New Roman"/>
          <w:sz w:val="28"/>
          <w:szCs w:val="28"/>
        </w:rPr>
        <w:t xml:space="preserve">ой программы за счет всех источников финансирования, включающая возможный объем </w:t>
      </w:r>
      <w:proofErr w:type="spellStart"/>
      <w:r w:rsidRPr="00003AA5">
        <w:rPr>
          <w:rFonts w:ascii="Times New Roman" w:hAnsi="Times New Roman" w:cs="Times New Roman"/>
          <w:sz w:val="28"/>
          <w:szCs w:val="28"/>
        </w:rPr>
        <w:t>софинансирования</w:t>
      </w:r>
      <w:proofErr w:type="spellEnd"/>
      <w:r w:rsidR="00FE5A16">
        <w:rPr>
          <w:rFonts w:ascii="Times New Roman" w:hAnsi="Times New Roman" w:cs="Times New Roman"/>
          <w:sz w:val="28"/>
          <w:szCs w:val="28"/>
        </w:rPr>
        <w:t xml:space="preserve"> </w:t>
      </w:r>
      <w:r w:rsidR="00C148B4" w:rsidRPr="00003AA5">
        <w:rPr>
          <w:rFonts w:ascii="Times New Roman" w:hAnsi="Times New Roman" w:cs="Times New Roman"/>
          <w:sz w:val="28"/>
          <w:szCs w:val="28"/>
        </w:rPr>
        <w:t>муниципальн</w:t>
      </w:r>
      <w:r w:rsidRPr="00003AA5">
        <w:rPr>
          <w:rFonts w:ascii="Times New Roman" w:hAnsi="Times New Roman" w:cs="Times New Roman"/>
          <w:sz w:val="28"/>
          <w:szCs w:val="28"/>
        </w:rPr>
        <w:t xml:space="preserve">ой программы из федерального бюджета, </w:t>
      </w:r>
      <w:r w:rsidR="00550D88" w:rsidRPr="00003AA5">
        <w:rPr>
          <w:rFonts w:ascii="Times New Roman" w:hAnsi="Times New Roman" w:cs="Times New Roman"/>
          <w:sz w:val="28"/>
          <w:szCs w:val="28"/>
        </w:rPr>
        <w:t>из областного бюджета</w:t>
      </w:r>
      <w:r w:rsidR="00BE290E">
        <w:rPr>
          <w:rFonts w:ascii="Times New Roman" w:hAnsi="Times New Roman" w:cs="Times New Roman"/>
          <w:sz w:val="28"/>
          <w:szCs w:val="28"/>
        </w:rPr>
        <w:t xml:space="preserve">, </w:t>
      </w:r>
      <w:r w:rsidRPr="00003AA5">
        <w:rPr>
          <w:rFonts w:ascii="Times New Roman" w:hAnsi="Times New Roman" w:cs="Times New Roman"/>
          <w:sz w:val="28"/>
          <w:szCs w:val="28"/>
        </w:rPr>
        <w:t xml:space="preserve"> </w:t>
      </w:r>
      <w:r w:rsidR="00BE290E">
        <w:rPr>
          <w:rFonts w:ascii="Times New Roman" w:hAnsi="Times New Roman" w:cs="Times New Roman"/>
          <w:sz w:val="28"/>
          <w:szCs w:val="28"/>
        </w:rPr>
        <w:t>бюджетов поселений и</w:t>
      </w:r>
      <w:r w:rsidR="00BE290E" w:rsidRPr="009B073B">
        <w:rPr>
          <w:rFonts w:ascii="Times New Roman" w:hAnsi="Times New Roman" w:cs="Times New Roman"/>
          <w:sz w:val="28"/>
          <w:szCs w:val="28"/>
        </w:rPr>
        <w:t xml:space="preserve"> </w:t>
      </w:r>
      <w:r w:rsidR="00BE290E" w:rsidRPr="002C07B1">
        <w:rPr>
          <w:rFonts w:ascii="Times New Roman" w:hAnsi="Times New Roman" w:cs="Times New Roman"/>
          <w:sz w:val="28"/>
          <w:szCs w:val="28"/>
        </w:rPr>
        <w:t>других муниципальных районов и городских округов</w:t>
      </w:r>
      <w:r w:rsidR="00BE290E">
        <w:rPr>
          <w:rFonts w:ascii="Times New Roman" w:hAnsi="Times New Roman" w:cs="Times New Roman"/>
          <w:sz w:val="28"/>
          <w:szCs w:val="28"/>
        </w:rPr>
        <w:t>, а также</w:t>
      </w:r>
      <w:r w:rsidRPr="00003AA5">
        <w:rPr>
          <w:rFonts w:ascii="Times New Roman" w:hAnsi="Times New Roman" w:cs="Times New Roman"/>
          <w:sz w:val="28"/>
          <w:szCs w:val="28"/>
        </w:rPr>
        <w:t xml:space="preserve"> иных </w:t>
      </w:r>
      <w:r w:rsidRPr="00A373C3">
        <w:rPr>
          <w:rFonts w:ascii="Times New Roman" w:hAnsi="Times New Roman" w:cs="Times New Roman"/>
          <w:sz w:val="28"/>
          <w:szCs w:val="28"/>
        </w:rPr>
        <w:t xml:space="preserve">внебюджетных источников, указывается </w:t>
      </w:r>
      <w:r w:rsidR="00277036">
        <w:rPr>
          <w:rFonts w:ascii="Times New Roman" w:hAnsi="Times New Roman" w:cs="Times New Roman"/>
          <w:sz w:val="28"/>
          <w:szCs w:val="28"/>
        </w:rPr>
        <w:t xml:space="preserve">по форме </w:t>
      </w:r>
      <w:r w:rsidR="00277036" w:rsidRPr="009B073B">
        <w:rPr>
          <w:rFonts w:ascii="Times New Roman" w:hAnsi="Times New Roman" w:cs="Times New Roman"/>
          <w:sz w:val="28"/>
          <w:szCs w:val="28"/>
        </w:rPr>
        <w:t>согласно прил</w:t>
      </w:r>
      <w:r w:rsidR="00277036">
        <w:rPr>
          <w:rFonts w:ascii="Times New Roman" w:hAnsi="Times New Roman" w:cs="Times New Roman"/>
          <w:sz w:val="28"/>
          <w:szCs w:val="28"/>
        </w:rPr>
        <w:t>ожению</w:t>
      </w:r>
      <w:r w:rsidR="00BE290E">
        <w:rPr>
          <w:rFonts w:ascii="Times New Roman" w:hAnsi="Times New Roman" w:cs="Times New Roman"/>
          <w:sz w:val="28"/>
          <w:szCs w:val="28"/>
        </w:rPr>
        <w:t xml:space="preserve"> </w:t>
      </w:r>
      <w:r w:rsidR="00277036">
        <w:rPr>
          <w:rFonts w:ascii="Times New Roman" w:hAnsi="Times New Roman" w:cs="Times New Roman"/>
          <w:sz w:val="28"/>
          <w:szCs w:val="28"/>
        </w:rPr>
        <w:t xml:space="preserve">5 </w:t>
      </w:r>
      <w:proofErr w:type="gramStart"/>
      <w:r w:rsidR="00277036">
        <w:rPr>
          <w:rFonts w:ascii="Times New Roman" w:hAnsi="Times New Roman" w:cs="Times New Roman"/>
          <w:sz w:val="28"/>
          <w:szCs w:val="28"/>
        </w:rPr>
        <w:t>к</w:t>
      </w:r>
      <w:proofErr w:type="gramEnd"/>
      <w:r w:rsidR="00FE5A16">
        <w:rPr>
          <w:rFonts w:ascii="Times New Roman" w:hAnsi="Times New Roman" w:cs="Times New Roman"/>
          <w:sz w:val="28"/>
          <w:szCs w:val="28"/>
        </w:rPr>
        <w:t xml:space="preserve"> </w:t>
      </w:r>
      <w:proofErr w:type="gramStart"/>
      <w:r w:rsidR="00277036">
        <w:rPr>
          <w:rFonts w:ascii="Times New Roman" w:hAnsi="Times New Roman" w:cs="Times New Roman"/>
          <w:sz w:val="28"/>
          <w:szCs w:val="28"/>
        </w:rPr>
        <w:t>настоящим</w:t>
      </w:r>
      <w:proofErr w:type="gramEnd"/>
      <w:r w:rsidR="00277036">
        <w:rPr>
          <w:rFonts w:ascii="Times New Roman" w:hAnsi="Times New Roman" w:cs="Times New Roman"/>
          <w:sz w:val="28"/>
          <w:szCs w:val="28"/>
        </w:rPr>
        <w:t xml:space="preserve"> Методическим указаниям</w:t>
      </w:r>
      <w:r w:rsidRPr="00A373C3">
        <w:rPr>
          <w:rFonts w:ascii="Times New Roman" w:hAnsi="Times New Roman" w:cs="Times New Roman"/>
          <w:sz w:val="28"/>
          <w:szCs w:val="28"/>
        </w:rPr>
        <w:t>.</w:t>
      </w:r>
    </w:p>
    <w:p w:rsidR="00D20D40" w:rsidRPr="00003AA5"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AA5">
        <w:rPr>
          <w:rFonts w:ascii="Times New Roman" w:hAnsi="Times New Roman" w:cs="Times New Roman"/>
          <w:sz w:val="28"/>
          <w:szCs w:val="28"/>
        </w:rPr>
        <w:lastRenderedPageBreak/>
        <w:t xml:space="preserve">Объем финансирования </w:t>
      </w:r>
      <w:r w:rsidR="00C148B4" w:rsidRPr="00003AA5">
        <w:rPr>
          <w:rFonts w:ascii="Times New Roman" w:hAnsi="Times New Roman" w:cs="Times New Roman"/>
          <w:sz w:val="28"/>
          <w:szCs w:val="28"/>
        </w:rPr>
        <w:t>муниципальн</w:t>
      </w:r>
      <w:r w:rsidRPr="00003AA5">
        <w:rPr>
          <w:rFonts w:ascii="Times New Roman" w:hAnsi="Times New Roman" w:cs="Times New Roman"/>
          <w:sz w:val="28"/>
          <w:szCs w:val="28"/>
        </w:rPr>
        <w:t xml:space="preserve">ой программы рассчитывается в действующих ценах каждого года с применением индексов-дефляторов, предоставляемых в установленном порядке </w:t>
      </w:r>
      <w:r w:rsidR="00550D88" w:rsidRPr="00003AA5">
        <w:rPr>
          <w:rFonts w:ascii="Times New Roman" w:hAnsi="Times New Roman" w:cs="Times New Roman"/>
          <w:sz w:val="28"/>
          <w:szCs w:val="28"/>
        </w:rPr>
        <w:t>Департаментом</w:t>
      </w:r>
      <w:r w:rsidRPr="00003AA5">
        <w:rPr>
          <w:rFonts w:ascii="Times New Roman" w:hAnsi="Times New Roman" w:cs="Times New Roman"/>
          <w:sz w:val="28"/>
          <w:szCs w:val="28"/>
        </w:rPr>
        <w:t xml:space="preserve"> экономического развития </w:t>
      </w:r>
      <w:r w:rsidR="00550D88" w:rsidRPr="00003AA5">
        <w:rPr>
          <w:rFonts w:ascii="Times New Roman" w:hAnsi="Times New Roman" w:cs="Times New Roman"/>
          <w:sz w:val="28"/>
          <w:szCs w:val="28"/>
        </w:rPr>
        <w:t>Кировской области</w:t>
      </w:r>
      <w:r w:rsidRPr="00003AA5">
        <w:rPr>
          <w:rFonts w:ascii="Times New Roman" w:hAnsi="Times New Roman" w:cs="Times New Roman"/>
          <w:sz w:val="28"/>
          <w:szCs w:val="28"/>
        </w:rPr>
        <w:t>.</w:t>
      </w:r>
    </w:p>
    <w:p w:rsidR="00D20D40" w:rsidRPr="00003AA5" w:rsidRDefault="00D20D40">
      <w:pPr>
        <w:widowControl w:val="0"/>
        <w:autoSpaceDE w:val="0"/>
        <w:autoSpaceDN w:val="0"/>
        <w:adjustRightInd w:val="0"/>
        <w:spacing w:after="0" w:line="240" w:lineRule="auto"/>
        <w:jc w:val="both"/>
        <w:rPr>
          <w:rFonts w:ascii="Times New Roman" w:hAnsi="Times New Roman" w:cs="Times New Roman"/>
          <w:sz w:val="28"/>
          <w:szCs w:val="28"/>
        </w:rPr>
      </w:pPr>
    </w:p>
    <w:p w:rsidR="00D20D40" w:rsidRPr="00003AA5" w:rsidRDefault="00D20D40" w:rsidP="009223C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03AA5">
        <w:rPr>
          <w:rFonts w:ascii="Times New Roman" w:hAnsi="Times New Roman" w:cs="Times New Roman"/>
          <w:sz w:val="28"/>
          <w:szCs w:val="28"/>
        </w:rPr>
        <w:t xml:space="preserve">4.6. Требования к разделу </w:t>
      </w:r>
      <w:r w:rsidR="009223C3">
        <w:rPr>
          <w:rFonts w:ascii="Times New Roman" w:hAnsi="Times New Roman" w:cs="Times New Roman"/>
          <w:sz w:val="28"/>
          <w:szCs w:val="28"/>
        </w:rPr>
        <w:t>«</w:t>
      </w:r>
      <w:r w:rsidRPr="00003AA5">
        <w:rPr>
          <w:rFonts w:ascii="Times New Roman" w:hAnsi="Times New Roman" w:cs="Times New Roman"/>
          <w:sz w:val="28"/>
          <w:szCs w:val="28"/>
        </w:rPr>
        <w:t>Анализ рисков</w:t>
      </w:r>
      <w:r w:rsidR="00FE5A16">
        <w:rPr>
          <w:rFonts w:ascii="Times New Roman" w:hAnsi="Times New Roman" w:cs="Times New Roman"/>
          <w:sz w:val="28"/>
          <w:szCs w:val="28"/>
        </w:rPr>
        <w:t xml:space="preserve"> </w:t>
      </w:r>
      <w:r w:rsidRPr="00003AA5">
        <w:rPr>
          <w:rFonts w:ascii="Times New Roman" w:hAnsi="Times New Roman" w:cs="Times New Roman"/>
          <w:sz w:val="28"/>
          <w:szCs w:val="28"/>
        </w:rPr>
        <w:t xml:space="preserve">реализации </w:t>
      </w:r>
      <w:r w:rsidR="00C148B4" w:rsidRPr="00003AA5">
        <w:rPr>
          <w:rFonts w:ascii="Times New Roman" w:hAnsi="Times New Roman" w:cs="Times New Roman"/>
          <w:sz w:val="28"/>
          <w:szCs w:val="28"/>
        </w:rPr>
        <w:t>муниципальн</w:t>
      </w:r>
      <w:r w:rsidRPr="00003AA5">
        <w:rPr>
          <w:rFonts w:ascii="Times New Roman" w:hAnsi="Times New Roman" w:cs="Times New Roman"/>
          <w:sz w:val="28"/>
          <w:szCs w:val="28"/>
        </w:rPr>
        <w:t>ой программы</w:t>
      </w:r>
      <w:r w:rsidR="00FE5A16">
        <w:rPr>
          <w:rFonts w:ascii="Times New Roman" w:hAnsi="Times New Roman" w:cs="Times New Roman"/>
          <w:sz w:val="28"/>
          <w:szCs w:val="28"/>
        </w:rPr>
        <w:t xml:space="preserve"> </w:t>
      </w:r>
      <w:r w:rsidRPr="00003AA5">
        <w:rPr>
          <w:rFonts w:ascii="Times New Roman" w:hAnsi="Times New Roman" w:cs="Times New Roman"/>
          <w:sz w:val="28"/>
          <w:szCs w:val="28"/>
        </w:rPr>
        <w:t>и описание мер управления рисками</w:t>
      </w:r>
      <w:r w:rsidR="009223C3">
        <w:rPr>
          <w:rFonts w:ascii="Times New Roman" w:hAnsi="Times New Roman" w:cs="Times New Roman"/>
          <w:sz w:val="28"/>
          <w:szCs w:val="28"/>
        </w:rPr>
        <w:t>»</w:t>
      </w:r>
    </w:p>
    <w:p w:rsidR="00D20D40" w:rsidRPr="00003AA5" w:rsidRDefault="00D20D40">
      <w:pPr>
        <w:widowControl w:val="0"/>
        <w:autoSpaceDE w:val="0"/>
        <w:autoSpaceDN w:val="0"/>
        <w:adjustRightInd w:val="0"/>
        <w:spacing w:after="0" w:line="240" w:lineRule="auto"/>
        <w:jc w:val="both"/>
        <w:rPr>
          <w:rFonts w:ascii="Times New Roman" w:hAnsi="Times New Roman" w:cs="Times New Roman"/>
          <w:sz w:val="28"/>
          <w:szCs w:val="28"/>
        </w:rPr>
      </w:pPr>
    </w:p>
    <w:p w:rsidR="00D20D40" w:rsidRPr="00003AA5"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AA5">
        <w:rPr>
          <w:rFonts w:ascii="Times New Roman" w:hAnsi="Times New Roman" w:cs="Times New Roman"/>
          <w:sz w:val="28"/>
          <w:szCs w:val="28"/>
        </w:rPr>
        <w:t xml:space="preserve">Данный раздел предусматривает качественную и (или) количественную оценку факторов рисков (вероятных явлений, событий, процессов, не зависящих от участников </w:t>
      </w:r>
      <w:r w:rsidR="00C148B4" w:rsidRPr="00003AA5">
        <w:rPr>
          <w:rFonts w:ascii="Times New Roman" w:hAnsi="Times New Roman" w:cs="Times New Roman"/>
          <w:sz w:val="28"/>
          <w:szCs w:val="28"/>
        </w:rPr>
        <w:t>муниципальн</w:t>
      </w:r>
      <w:r w:rsidRPr="00003AA5">
        <w:rPr>
          <w:rFonts w:ascii="Times New Roman" w:hAnsi="Times New Roman" w:cs="Times New Roman"/>
          <w:sz w:val="28"/>
          <w:szCs w:val="28"/>
        </w:rPr>
        <w:t xml:space="preserve">ой программы и негативно влияющих на основные параметры </w:t>
      </w:r>
      <w:r w:rsidR="00C148B4" w:rsidRPr="00003AA5">
        <w:rPr>
          <w:rFonts w:ascii="Times New Roman" w:hAnsi="Times New Roman" w:cs="Times New Roman"/>
          <w:sz w:val="28"/>
          <w:szCs w:val="28"/>
        </w:rPr>
        <w:t>муниципальн</w:t>
      </w:r>
      <w:r w:rsidRPr="00003AA5">
        <w:rPr>
          <w:rFonts w:ascii="Times New Roman" w:hAnsi="Times New Roman" w:cs="Times New Roman"/>
          <w:sz w:val="28"/>
          <w:szCs w:val="28"/>
        </w:rPr>
        <w:t xml:space="preserve">ой программы), предложения по мерам управления рисками реализации </w:t>
      </w:r>
      <w:r w:rsidR="00C148B4" w:rsidRPr="00003AA5">
        <w:rPr>
          <w:rFonts w:ascii="Times New Roman" w:hAnsi="Times New Roman" w:cs="Times New Roman"/>
          <w:sz w:val="28"/>
          <w:szCs w:val="28"/>
        </w:rPr>
        <w:t>муниципальн</w:t>
      </w:r>
      <w:r w:rsidRPr="00003AA5">
        <w:rPr>
          <w:rFonts w:ascii="Times New Roman" w:hAnsi="Times New Roman" w:cs="Times New Roman"/>
          <w:sz w:val="28"/>
          <w:szCs w:val="28"/>
        </w:rPr>
        <w:t>ой программы.</w:t>
      </w:r>
    </w:p>
    <w:p w:rsidR="00D20D40" w:rsidRPr="00003AA5" w:rsidRDefault="00D20D40">
      <w:pPr>
        <w:widowControl w:val="0"/>
        <w:autoSpaceDE w:val="0"/>
        <w:autoSpaceDN w:val="0"/>
        <w:adjustRightInd w:val="0"/>
        <w:spacing w:after="0" w:line="240" w:lineRule="auto"/>
        <w:jc w:val="both"/>
        <w:rPr>
          <w:rFonts w:ascii="Times New Roman" w:hAnsi="Times New Roman" w:cs="Times New Roman"/>
          <w:sz w:val="28"/>
          <w:szCs w:val="28"/>
        </w:rPr>
      </w:pPr>
    </w:p>
    <w:p w:rsidR="00D20D40" w:rsidRPr="00003AA5" w:rsidRDefault="00D20D40" w:rsidP="009223C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03AA5">
        <w:rPr>
          <w:rFonts w:ascii="Times New Roman" w:hAnsi="Times New Roman" w:cs="Times New Roman"/>
          <w:sz w:val="28"/>
          <w:szCs w:val="28"/>
        </w:rPr>
        <w:t>4.</w:t>
      </w:r>
      <w:r w:rsidR="0048691D">
        <w:rPr>
          <w:rFonts w:ascii="Times New Roman" w:hAnsi="Times New Roman" w:cs="Times New Roman"/>
          <w:sz w:val="28"/>
          <w:szCs w:val="28"/>
        </w:rPr>
        <w:t>7</w:t>
      </w:r>
      <w:r w:rsidRPr="00003AA5">
        <w:rPr>
          <w:rFonts w:ascii="Times New Roman" w:hAnsi="Times New Roman" w:cs="Times New Roman"/>
          <w:sz w:val="28"/>
          <w:szCs w:val="28"/>
        </w:rPr>
        <w:t xml:space="preserve">. Требования к разделу </w:t>
      </w:r>
      <w:r w:rsidR="009223C3">
        <w:rPr>
          <w:rFonts w:ascii="Times New Roman" w:hAnsi="Times New Roman" w:cs="Times New Roman"/>
          <w:sz w:val="28"/>
          <w:szCs w:val="28"/>
        </w:rPr>
        <w:t>«</w:t>
      </w:r>
      <w:r w:rsidRPr="00003AA5">
        <w:rPr>
          <w:rFonts w:ascii="Times New Roman" w:hAnsi="Times New Roman" w:cs="Times New Roman"/>
          <w:sz w:val="28"/>
          <w:szCs w:val="28"/>
        </w:rPr>
        <w:t>Участие акционерных обществ,</w:t>
      </w:r>
      <w:r w:rsidR="00FE5A16">
        <w:rPr>
          <w:rFonts w:ascii="Times New Roman" w:hAnsi="Times New Roman" w:cs="Times New Roman"/>
          <w:sz w:val="28"/>
          <w:szCs w:val="28"/>
        </w:rPr>
        <w:t xml:space="preserve"> </w:t>
      </w:r>
      <w:r w:rsidRPr="00003AA5">
        <w:rPr>
          <w:rFonts w:ascii="Times New Roman" w:hAnsi="Times New Roman" w:cs="Times New Roman"/>
          <w:sz w:val="28"/>
          <w:szCs w:val="28"/>
        </w:rPr>
        <w:t xml:space="preserve">созданных с участием </w:t>
      </w:r>
      <w:r w:rsidR="009223C3" w:rsidRPr="009223C3">
        <w:rPr>
          <w:rFonts w:ascii="Times New Roman" w:hAnsi="Times New Roman" w:cs="Times New Roman"/>
          <w:sz w:val="28"/>
          <w:szCs w:val="28"/>
        </w:rPr>
        <w:t>Вятскополянского района</w:t>
      </w:r>
      <w:r w:rsidRPr="00003AA5">
        <w:rPr>
          <w:rFonts w:ascii="Times New Roman" w:hAnsi="Times New Roman" w:cs="Times New Roman"/>
          <w:sz w:val="28"/>
          <w:szCs w:val="28"/>
        </w:rPr>
        <w:t>, общественных,</w:t>
      </w:r>
      <w:r w:rsidR="009223C3">
        <w:rPr>
          <w:rFonts w:ascii="Times New Roman" w:hAnsi="Times New Roman" w:cs="Times New Roman"/>
          <w:sz w:val="28"/>
          <w:szCs w:val="28"/>
        </w:rPr>
        <w:t xml:space="preserve"> научных и иных организаций </w:t>
      </w:r>
      <w:r w:rsidRPr="00003AA5">
        <w:rPr>
          <w:rFonts w:ascii="Times New Roman" w:hAnsi="Times New Roman" w:cs="Times New Roman"/>
          <w:sz w:val="28"/>
          <w:szCs w:val="28"/>
        </w:rPr>
        <w:t xml:space="preserve">в реализации </w:t>
      </w:r>
      <w:r w:rsidR="00C148B4" w:rsidRPr="00003AA5">
        <w:rPr>
          <w:rFonts w:ascii="Times New Roman" w:hAnsi="Times New Roman" w:cs="Times New Roman"/>
          <w:sz w:val="28"/>
          <w:szCs w:val="28"/>
        </w:rPr>
        <w:t>муниципальн</w:t>
      </w:r>
      <w:r w:rsidRPr="00003AA5">
        <w:rPr>
          <w:rFonts w:ascii="Times New Roman" w:hAnsi="Times New Roman" w:cs="Times New Roman"/>
          <w:sz w:val="28"/>
          <w:szCs w:val="28"/>
        </w:rPr>
        <w:t>ой программы</w:t>
      </w:r>
      <w:r w:rsidR="009223C3">
        <w:rPr>
          <w:rFonts w:ascii="Times New Roman" w:hAnsi="Times New Roman" w:cs="Times New Roman"/>
          <w:sz w:val="28"/>
          <w:szCs w:val="28"/>
        </w:rPr>
        <w:t>»</w:t>
      </w:r>
    </w:p>
    <w:p w:rsidR="00D20D40" w:rsidRPr="00003AA5" w:rsidRDefault="00D20D40">
      <w:pPr>
        <w:widowControl w:val="0"/>
        <w:autoSpaceDE w:val="0"/>
        <w:autoSpaceDN w:val="0"/>
        <w:adjustRightInd w:val="0"/>
        <w:spacing w:after="0" w:line="240" w:lineRule="auto"/>
        <w:jc w:val="both"/>
        <w:rPr>
          <w:rFonts w:ascii="Times New Roman" w:hAnsi="Times New Roman" w:cs="Times New Roman"/>
          <w:sz w:val="28"/>
          <w:szCs w:val="28"/>
        </w:rPr>
      </w:pPr>
    </w:p>
    <w:p w:rsidR="00D20D40" w:rsidRPr="00003AA5" w:rsidRDefault="00C148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AA5">
        <w:rPr>
          <w:rFonts w:ascii="Times New Roman" w:hAnsi="Times New Roman" w:cs="Times New Roman"/>
          <w:sz w:val="28"/>
          <w:szCs w:val="28"/>
        </w:rPr>
        <w:t>Муниципальн</w:t>
      </w:r>
      <w:r w:rsidR="00D20D40" w:rsidRPr="00003AA5">
        <w:rPr>
          <w:rFonts w:ascii="Times New Roman" w:hAnsi="Times New Roman" w:cs="Times New Roman"/>
          <w:sz w:val="28"/>
          <w:szCs w:val="28"/>
        </w:rPr>
        <w:t xml:space="preserve">ая программа содержит данный раздел в случае участия акционерных обществ, созданных с участием </w:t>
      </w:r>
      <w:r w:rsidR="00A21703" w:rsidRPr="00A21703">
        <w:rPr>
          <w:rFonts w:ascii="Times New Roman" w:hAnsi="Times New Roman" w:cs="Times New Roman"/>
          <w:sz w:val="28"/>
          <w:szCs w:val="28"/>
        </w:rPr>
        <w:t>Вятскополянского района</w:t>
      </w:r>
      <w:r w:rsidR="00D20D40" w:rsidRPr="00003AA5">
        <w:rPr>
          <w:rFonts w:ascii="Times New Roman" w:hAnsi="Times New Roman" w:cs="Times New Roman"/>
          <w:sz w:val="28"/>
          <w:szCs w:val="28"/>
        </w:rPr>
        <w:t>, общественн</w:t>
      </w:r>
      <w:r w:rsidR="00A21703">
        <w:rPr>
          <w:rFonts w:ascii="Times New Roman" w:hAnsi="Times New Roman" w:cs="Times New Roman"/>
          <w:sz w:val="28"/>
          <w:szCs w:val="28"/>
        </w:rPr>
        <w:t xml:space="preserve">ых, научных и иных организаций </w:t>
      </w:r>
      <w:r w:rsidR="00D20D40" w:rsidRPr="00003AA5">
        <w:rPr>
          <w:rFonts w:ascii="Times New Roman" w:hAnsi="Times New Roman" w:cs="Times New Roman"/>
          <w:sz w:val="28"/>
          <w:szCs w:val="28"/>
        </w:rPr>
        <w:t xml:space="preserve">в реализации </w:t>
      </w:r>
      <w:r w:rsidRPr="00003AA5">
        <w:rPr>
          <w:rFonts w:ascii="Times New Roman" w:hAnsi="Times New Roman" w:cs="Times New Roman"/>
          <w:sz w:val="28"/>
          <w:szCs w:val="28"/>
        </w:rPr>
        <w:t>муниципальн</w:t>
      </w:r>
      <w:r w:rsidR="00D20D40" w:rsidRPr="00003AA5">
        <w:rPr>
          <w:rFonts w:ascii="Times New Roman" w:hAnsi="Times New Roman" w:cs="Times New Roman"/>
          <w:sz w:val="28"/>
          <w:szCs w:val="28"/>
        </w:rPr>
        <w:t>ой программы.</w:t>
      </w:r>
    </w:p>
    <w:p w:rsidR="00D20D40" w:rsidRPr="00003AA5"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AA5">
        <w:rPr>
          <w:rFonts w:ascii="Times New Roman" w:hAnsi="Times New Roman" w:cs="Times New Roman"/>
          <w:sz w:val="28"/>
          <w:szCs w:val="28"/>
        </w:rPr>
        <w:t xml:space="preserve">Раздел включает обоснование участия акционерных обществ, созданных с участием </w:t>
      </w:r>
      <w:r w:rsidR="00DF433E" w:rsidRPr="00DF433E">
        <w:rPr>
          <w:rFonts w:ascii="Times New Roman" w:hAnsi="Times New Roman" w:cs="Times New Roman"/>
          <w:sz w:val="28"/>
          <w:szCs w:val="28"/>
        </w:rPr>
        <w:t>Вятскополянского района</w:t>
      </w:r>
      <w:r w:rsidRPr="00003AA5">
        <w:rPr>
          <w:rFonts w:ascii="Times New Roman" w:hAnsi="Times New Roman" w:cs="Times New Roman"/>
          <w:sz w:val="28"/>
          <w:szCs w:val="28"/>
        </w:rPr>
        <w:t xml:space="preserve">, общественных, научных и иных организаций в реализации </w:t>
      </w:r>
      <w:r w:rsidR="00C148B4" w:rsidRPr="00003AA5">
        <w:rPr>
          <w:rFonts w:ascii="Times New Roman" w:hAnsi="Times New Roman" w:cs="Times New Roman"/>
          <w:sz w:val="28"/>
          <w:szCs w:val="28"/>
        </w:rPr>
        <w:t>муниципальн</w:t>
      </w:r>
      <w:r w:rsidRPr="00003AA5">
        <w:rPr>
          <w:rFonts w:ascii="Times New Roman" w:hAnsi="Times New Roman" w:cs="Times New Roman"/>
          <w:sz w:val="28"/>
          <w:szCs w:val="28"/>
        </w:rPr>
        <w:t xml:space="preserve">ой программы и данные о прогнозных расходах указанных организаций на реализацию </w:t>
      </w:r>
      <w:r w:rsidR="00C148B4" w:rsidRPr="00003AA5">
        <w:rPr>
          <w:rFonts w:ascii="Times New Roman" w:hAnsi="Times New Roman" w:cs="Times New Roman"/>
          <w:sz w:val="28"/>
          <w:szCs w:val="28"/>
        </w:rPr>
        <w:t>муниципальн</w:t>
      </w:r>
      <w:r w:rsidRPr="00003AA5">
        <w:rPr>
          <w:rFonts w:ascii="Times New Roman" w:hAnsi="Times New Roman" w:cs="Times New Roman"/>
          <w:sz w:val="28"/>
          <w:szCs w:val="28"/>
        </w:rPr>
        <w:t>ой программы.</w:t>
      </w:r>
    </w:p>
    <w:p w:rsidR="00D20D40" w:rsidRPr="00003AA5" w:rsidRDefault="00D20D40">
      <w:pPr>
        <w:widowControl w:val="0"/>
        <w:autoSpaceDE w:val="0"/>
        <w:autoSpaceDN w:val="0"/>
        <w:adjustRightInd w:val="0"/>
        <w:spacing w:after="0" w:line="240" w:lineRule="auto"/>
        <w:jc w:val="both"/>
        <w:rPr>
          <w:rFonts w:ascii="Times New Roman" w:hAnsi="Times New Roman" w:cs="Times New Roman"/>
          <w:sz w:val="28"/>
          <w:szCs w:val="28"/>
        </w:rPr>
      </w:pPr>
    </w:p>
    <w:p w:rsidR="00D20D40" w:rsidRPr="009B073B" w:rsidRDefault="00D20D40" w:rsidP="004015C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03AA5">
        <w:rPr>
          <w:rFonts w:ascii="Times New Roman" w:hAnsi="Times New Roman" w:cs="Times New Roman"/>
          <w:sz w:val="28"/>
          <w:szCs w:val="28"/>
        </w:rPr>
        <w:t>4.</w:t>
      </w:r>
      <w:r w:rsidR="0048691D">
        <w:rPr>
          <w:rFonts w:ascii="Times New Roman" w:hAnsi="Times New Roman" w:cs="Times New Roman"/>
          <w:sz w:val="28"/>
          <w:szCs w:val="28"/>
        </w:rPr>
        <w:t>8</w:t>
      </w:r>
      <w:r w:rsidRPr="00003AA5">
        <w:rPr>
          <w:rFonts w:ascii="Times New Roman" w:hAnsi="Times New Roman" w:cs="Times New Roman"/>
          <w:sz w:val="28"/>
          <w:szCs w:val="28"/>
        </w:rPr>
        <w:t xml:space="preserve">. Требования к разделу </w:t>
      </w:r>
      <w:r w:rsidR="004015C8">
        <w:rPr>
          <w:rFonts w:ascii="Times New Roman" w:hAnsi="Times New Roman" w:cs="Times New Roman"/>
          <w:sz w:val="28"/>
          <w:szCs w:val="28"/>
        </w:rPr>
        <w:t>«</w:t>
      </w:r>
      <w:r w:rsidRPr="00003AA5">
        <w:rPr>
          <w:rFonts w:ascii="Times New Roman" w:hAnsi="Times New Roman" w:cs="Times New Roman"/>
          <w:sz w:val="28"/>
          <w:szCs w:val="28"/>
        </w:rPr>
        <w:t>Обоснование необходимости</w:t>
      </w:r>
      <w:r w:rsidR="00FE5A16">
        <w:rPr>
          <w:rFonts w:ascii="Times New Roman" w:hAnsi="Times New Roman" w:cs="Times New Roman"/>
          <w:sz w:val="28"/>
          <w:szCs w:val="28"/>
        </w:rPr>
        <w:t xml:space="preserve"> </w:t>
      </w:r>
      <w:r w:rsidRPr="00003AA5">
        <w:rPr>
          <w:rFonts w:ascii="Times New Roman" w:hAnsi="Times New Roman" w:cs="Times New Roman"/>
          <w:sz w:val="28"/>
          <w:szCs w:val="28"/>
        </w:rPr>
        <w:t xml:space="preserve">применения мер </w:t>
      </w:r>
      <w:r w:rsidR="00C148B4" w:rsidRPr="00003AA5">
        <w:rPr>
          <w:rFonts w:ascii="Times New Roman" w:hAnsi="Times New Roman" w:cs="Times New Roman"/>
          <w:sz w:val="28"/>
          <w:szCs w:val="28"/>
        </w:rPr>
        <w:t>муниципальн</w:t>
      </w:r>
      <w:r w:rsidRPr="00003AA5">
        <w:rPr>
          <w:rFonts w:ascii="Times New Roman" w:hAnsi="Times New Roman" w:cs="Times New Roman"/>
          <w:sz w:val="28"/>
          <w:szCs w:val="28"/>
        </w:rPr>
        <w:t>ого регулирования</w:t>
      </w:r>
      <w:r w:rsidR="00FE5A16">
        <w:rPr>
          <w:rFonts w:ascii="Times New Roman" w:hAnsi="Times New Roman" w:cs="Times New Roman"/>
          <w:sz w:val="28"/>
          <w:szCs w:val="28"/>
        </w:rPr>
        <w:t xml:space="preserve"> </w:t>
      </w:r>
      <w:r w:rsidRPr="00003AA5">
        <w:rPr>
          <w:rFonts w:ascii="Times New Roman" w:hAnsi="Times New Roman" w:cs="Times New Roman"/>
          <w:sz w:val="28"/>
          <w:szCs w:val="28"/>
        </w:rPr>
        <w:t xml:space="preserve">в сфере реализации </w:t>
      </w:r>
      <w:r w:rsidR="00C148B4" w:rsidRPr="00003AA5">
        <w:rPr>
          <w:rFonts w:ascii="Times New Roman" w:hAnsi="Times New Roman" w:cs="Times New Roman"/>
          <w:sz w:val="28"/>
          <w:szCs w:val="28"/>
        </w:rPr>
        <w:t>муниципальн</w:t>
      </w:r>
      <w:r w:rsidRPr="00003AA5">
        <w:rPr>
          <w:rFonts w:ascii="Times New Roman" w:hAnsi="Times New Roman" w:cs="Times New Roman"/>
          <w:sz w:val="28"/>
          <w:szCs w:val="28"/>
        </w:rPr>
        <w:t xml:space="preserve">ой </w:t>
      </w:r>
      <w:r w:rsidRPr="009B073B">
        <w:rPr>
          <w:rFonts w:ascii="Times New Roman" w:hAnsi="Times New Roman" w:cs="Times New Roman"/>
          <w:sz w:val="28"/>
          <w:szCs w:val="28"/>
        </w:rPr>
        <w:t>программы</w:t>
      </w:r>
      <w:r w:rsidR="00FE5A16">
        <w:rPr>
          <w:rFonts w:ascii="Times New Roman" w:hAnsi="Times New Roman" w:cs="Times New Roman"/>
          <w:sz w:val="28"/>
          <w:szCs w:val="28"/>
        </w:rPr>
        <w:t xml:space="preserve"> </w:t>
      </w:r>
      <w:r w:rsidRPr="009B073B">
        <w:rPr>
          <w:rFonts w:ascii="Times New Roman" w:hAnsi="Times New Roman" w:cs="Times New Roman"/>
          <w:sz w:val="28"/>
          <w:szCs w:val="28"/>
        </w:rPr>
        <w:t xml:space="preserve">(налоговых, тарифных, кредитных и иных </w:t>
      </w:r>
      <w:r w:rsidR="00425E3E" w:rsidRPr="009B073B">
        <w:rPr>
          <w:rFonts w:ascii="Times New Roman" w:hAnsi="Times New Roman" w:cs="Times New Roman"/>
          <w:sz w:val="28"/>
          <w:szCs w:val="28"/>
        </w:rPr>
        <w:t>мер муниципального регулирования</w:t>
      </w:r>
      <w:r w:rsidRPr="009B073B">
        <w:rPr>
          <w:rFonts w:ascii="Times New Roman" w:hAnsi="Times New Roman" w:cs="Times New Roman"/>
          <w:sz w:val="28"/>
          <w:szCs w:val="28"/>
        </w:rPr>
        <w:t>)</w:t>
      </w:r>
      <w:r w:rsidR="004015C8" w:rsidRPr="009B073B">
        <w:rPr>
          <w:rFonts w:ascii="Times New Roman" w:hAnsi="Times New Roman" w:cs="Times New Roman"/>
          <w:sz w:val="28"/>
          <w:szCs w:val="28"/>
        </w:rPr>
        <w:t>»</w:t>
      </w:r>
    </w:p>
    <w:p w:rsidR="00D20D40" w:rsidRPr="00003AA5" w:rsidRDefault="00D20D40">
      <w:pPr>
        <w:widowControl w:val="0"/>
        <w:autoSpaceDE w:val="0"/>
        <w:autoSpaceDN w:val="0"/>
        <w:adjustRightInd w:val="0"/>
        <w:spacing w:after="0" w:line="240" w:lineRule="auto"/>
        <w:jc w:val="both"/>
        <w:rPr>
          <w:rFonts w:ascii="Times New Roman" w:hAnsi="Times New Roman" w:cs="Times New Roman"/>
          <w:sz w:val="28"/>
          <w:szCs w:val="28"/>
        </w:rPr>
      </w:pPr>
    </w:p>
    <w:p w:rsidR="00D20D40" w:rsidRPr="00003AA5" w:rsidRDefault="00C148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AA5">
        <w:rPr>
          <w:rFonts w:ascii="Times New Roman" w:hAnsi="Times New Roman" w:cs="Times New Roman"/>
          <w:sz w:val="28"/>
          <w:szCs w:val="28"/>
        </w:rPr>
        <w:t>Муниципальн</w:t>
      </w:r>
      <w:r w:rsidR="00D20D40" w:rsidRPr="00003AA5">
        <w:rPr>
          <w:rFonts w:ascii="Times New Roman" w:hAnsi="Times New Roman" w:cs="Times New Roman"/>
          <w:sz w:val="28"/>
          <w:szCs w:val="28"/>
        </w:rPr>
        <w:t xml:space="preserve">ая программа содержит данный раздел в случае применения мер </w:t>
      </w:r>
      <w:r w:rsidRPr="00003AA5">
        <w:rPr>
          <w:rFonts w:ascii="Times New Roman" w:hAnsi="Times New Roman" w:cs="Times New Roman"/>
          <w:sz w:val="28"/>
          <w:szCs w:val="28"/>
        </w:rPr>
        <w:t>муниципальн</w:t>
      </w:r>
      <w:r w:rsidR="00D20D40" w:rsidRPr="00003AA5">
        <w:rPr>
          <w:rFonts w:ascii="Times New Roman" w:hAnsi="Times New Roman" w:cs="Times New Roman"/>
          <w:sz w:val="28"/>
          <w:szCs w:val="28"/>
        </w:rPr>
        <w:t xml:space="preserve">ого регулирования для достижения цели и (или) ожидаемых конечных результатов </w:t>
      </w:r>
      <w:r w:rsidRPr="00003AA5">
        <w:rPr>
          <w:rFonts w:ascii="Times New Roman" w:hAnsi="Times New Roman" w:cs="Times New Roman"/>
          <w:sz w:val="28"/>
          <w:szCs w:val="28"/>
        </w:rPr>
        <w:t>муниципальн</w:t>
      </w:r>
      <w:r w:rsidR="00D20D40" w:rsidRPr="00003AA5">
        <w:rPr>
          <w:rFonts w:ascii="Times New Roman" w:hAnsi="Times New Roman" w:cs="Times New Roman"/>
          <w:sz w:val="28"/>
          <w:szCs w:val="28"/>
        </w:rPr>
        <w:t>ой программы.</w:t>
      </w:r>
    </w:p>
    <w:p w:rsidR="00D20D40" w:rsidRPr="00003AA5"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AA5">
        <w:rPr>
          <w:rFonts w:ascii="Times New Roman" w:hAnsi="Times New Roman" w:cs="Times New Roman"/>
          <w:sz w:val="28"/>
          <w:szCs w:val="28"/>
        </w:rPr>
        <w:t xml:space="preserve">Раздел должен содержать обоснование необходимости применения мер </w:t>
      </w:r>
      <w:r w:rsidR="00C148B4" w:rsidRPr="00003AA5">
        <w:rPr>
          <w:rFonts w:ascii="Times New Roman" w:hAnsi="Times New Roman" w:cs="Times New Roman"/>
          <w:sz w:val="28"/>
          <w:szCs w:val="28"/>
        </w:rPr>
        <w:t>муниципальн</w:t>
      </w:r>
      <w:r w:rsidRPr="00003AA5">
        <w:rPr>
          <w:rFonts w:ascii="Times New Roman" w:hAnsi="Times New Roman" w:cs="Times New Roman"/>
          <w:sz w:val="28"/>
          <w:szCs w:val="28"/>
        </w:rPr>
        <w:t xml:space="preserve">ого регулирования (налоговых, тарифных, кредитных и иных инструментов) для достижения цели и (или) ожидаемых конечных результатов реализации </w:t>
      </w:r>
      <w:r w:rsidR="00C148B4" w:rsidRPr="00003AA5">
        <w:rPr>
          <w:rFonts w:ascii="Times New Roman" w:hAnsi="Times New Roman" w:cs="Times New Roman"/>
          <w:sz w:val="28"/>
          <w:szCs w:val="28"/>
        </w:rPr>
        <w:t>муниципальн</w:t>
      </w:r>
      <w:r w:rsidRPr="00003AA5">
        <w:rPr>
          <w:rFonts w:ascii="Times New Roman" w:hAnsi="Times New Roman" w:cs="Times New Roman"/>
          <w:sz w:val="28"/>
          <w:szCs w:val="28"/>
        </w:rPr>
        <w:t>ой программы с финансовой оценкой по годам реализации программы.</w:t>
      </w:r>
    </w:p>
    <w:p w:rsidR="00D20D40" w:rsidRPr="004015C8" w:rsidRDefault="00D20D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5C8">
        <w:rPr>
          <w:rFonts w:ascii="Times New Roman" w:hAnsi="Times New Roman" w:cs="Times New Roman"/>
          <w:sz w:val="28"/>
          <w:szCs w:val="28"/>
        </w:rPr>
        <w:t xml:space="preserve">Финансовая оценка применения мер </w:t>
      </w:r>
      <w:r w:rsidR="00C148B4" w:rsidRPr="004015C8">
        <w:rPr>
          <w:rFonts w:ascii="Times New Roman" w:hAnsi="Times New Roman" w:cs="Times New Roman"/>
          <w:sz w:val="28"/>
          <w:szCs w:val="28"/>
        </w:rPr>
        <w:t>муниципальн</w:t>
      </w:r>
      <w:r w:rsidRPr="004015C8">
        <w:rPr>
          <w:rFonts w:ascii="Times New Roman" w:hAnsi="Times New Roman" w:cs="Times New Roman"/>
          <w:sz w:val="28"/>
          <w:szCs w:val="28"/>
        </w:rPr>
        <w:t xml:space="preserve">ого регулирования в сфере реализации </w:t>
      </w:r>
      <w:r w:rsidR="00C148B4" w:rsidRPr="004015C8">
        <w:rPr>
          <w:rFonts w:ascii="Times New Roman" w:hAnsi="Times New Roman" w:cs="Times New Roman"/>
          <w:sz w:val="28"/>
          <w:szCs w:val="28"/>
        </w:rPr>
        <w:t>муниципальн</w:t>
      </w:r>
      <w:r w:rsidRPr="004015C8">
        <w:rPr>
          <w:rFonts w:ascii="Times New Roman" w:hAnsi="Times New Roman" w:cs="Times New Roman"/>
          <w:sz w:val="28"/>
          <w:szCs w:val="28"/>
        </w:rPr>
        <w:t xml:space="preserve">ой программы приводится </w:t>
      </w:r>
      <w:r w:rsidR="00613C48">
        <w:rPr>
          <w:rFonts w:ascii="Times New Roman" w:hAnsi="Times New Roman" w:cs="Times New Roman"/>
          <w:sz w:val="28"/>
          <w:szCs w:val="28"/>
        </w:rPr>
        <w:t xml:space="preserve">по форме </w:t>
      </w:r>
      <w:r w:rsidR="00613C48" w:rsidRPr="009B073B">
        <w:rPr>
          <w:rFonts w:ascii="Times New Roman" w:hAnsi="Times New Roman" w:cs="Times New Roman"/>
          <w:sz w:val="28"/>
          <w:szCs w:val="28"/>
        </w:rPr>
        <w:t>согласно прил</w:t>
      </w:r>
      <w:r w:rsidR="00613C48">
        <w:rPr>
          <w:rFonts w:ascii="Times New Roman" w:hAnsi="Times New Roman" w:cs="Times New Roman"/>
          <w:sz w:val="28"/>
          <w:szCs w:val="28"/>
        </w:rPr>
        <w:t>ожению</w:t>
      </w:r>
      <w:proofErr w:type="gramStart"/>
      <w:r w:rsidR="00613C48">
        <w:rPr>
          <w:rFonts w:ascii="Times New Roman" w:hAnsi="Times New Roman" w:cs="Times New Roman"/>
          <w:sz w:val="28"/>
          <w:szCs w:val="28"/>
        </w:rPr>
        <w:t>6</w:t>
      </w:r>
      <w:proofErr w:type="gramEnd"/>
      <w:r w:rsidR="00613C48">
        <w:rPr>
          <w:rFonts w:ascii="Times New Roman" w:hAnsi="Times New Roman" w:cs="Times New Roman"/>
          <w:sz w:val="28"/>
          <w:szCs w:val="28"/>
        </w:rPr>
        <w:t xml:space="preserve"> к настоящим Методическим указаниям</w:t>
      </w:r>
      <w:r w:rsidRPr="004015C8">
        <w:rPr>
          <w:rFonts w:ascii="Times New Roman" w:hAnsi="Times New Roman" w:cs="Times New Roman"/>
          <w:sz w:val="28"/>
          <w:szCs w:val="28"/>
        </w:rPr>
        <w:t>.</w:t>
      </w:r>
    </w:p>
    <w:p w:rsidR="004015C8" w:rsidRDefault="004015C8" w:rsidP="001D4D0A">
      <w:pPr>
        <w:pStyle w:val="ConsPlusNonformat"/>
        <w:jc w:val="right"/>
        <w:rPr>
          <w:rFonts w:ascii="Times New Roman" w:hAnsi="Times New Roman" w:cs="Times New Roman"/>
          <w:sz w:val="28"/>
          <w:szCs w:val="28"/>
        </w:rPr>
      </w:pPr>
    </w:p>
    <w:p w:rsidR="009665D8" w:rsidRDefault="009665D8" w:rsidP="001D4D0A">
      <w:pPr>
        <w:pStyle w:val="ConsPlusNonformat"/>
        <w:jc w:val="right"/>
        <w:rPr>
          <w:rFonts w:ascii="Times New Roman" w:hAnsi="Times New Roman" w:cs="Times New Roman"/>
          <w:sz w:val="28"/>
          <w:szCs w:val="28"/>
        </w:rPr>
        <w:sectPr w:rsidR="009665D8" w:rsidSect="00613C48">
          <w:headerReference w:type="default" r:id="rId16"/>
          <w:pgSz w:w="11905" w:h="16838"/>
          <w:pgMar w:top="851" w:right="851" w:bottom="993" w:left="1701" w:header="454" w:footer="0" w:gutter="0"/>
          <w:pgNumType w:start="1"/>
          <w:cols w:space="720"/>
          <w:noEndnote/>
          <w:titlePg/>
          <w:docGrid w:linePitch="299"/>
        </w:sectPr>
      </w:pPr>
    </w:p>
    <w:p w:rsidR="00613C48" w:rsidRDefault="00613C48" w:rsidP="00613C48">
      <w:pPr>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1</w:t>
      </w:r>
    </w:p>
    <w:p w:rsidR="00613C48" w:rsidRDefault="00613C48" w:rsidP="00613C48">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к М</w:t>
      </w:r>
      <w:r w:rsidRPr="00003AA5">
        <w:rPr>
          <w:rFonts w:ascii="Times New Roman" w:hAnsi="Times New Roman" w:cs="Times New Roman"/>
          <w:sz w:val="28"/>
          <w:szCs w:val="28"/>
        </w:rPr>
        <w:t>етодически</w:t>
      </w:r>
      <w:r>
        <w:rPr>
          <w:rFonts w:ascii="Times New Roman" w:hAnsi="Times New Roman" w:cs="Times New Roman"/>
          <w:sz w:val="28"/>
          <w:szCs w:val="28"/>
        </w:rPr>
        <w:t>м</w:t>
      </w:r>
      <w:r w:rsidRPr="00003AA5">
        <w:rPr>
          <w:rFonts w:ascii="Times New Roman" w:hAnsi="Times New Roman" w:cs="Times New Roman"/>
          <w:sz w:val="28"/>
          <w:szCs w:val="28"/>
        </w:rPr>
        <w:t xml:space="preserve"> указания</w:t>
      </w:r>
      <w:r>
        <w:rPr>
          <w:rFonts w:ascii="Times New Roman" w:hAnsi="Times New Roman" w:cs="Times New Roman"/>
          <w:sz w:val="28"/>
          <w:szCs w:val="28"/>
        </w:rPr>
        <w:t>м</w:t>
      </w:r>
      <w:r w:rsidRPr="00003AA5">
        <w:rPr>
          <w:rFonts w:ascii="Times New Roman" w:hAnsi="Times New Roman" w:cs="Times New Roman"/>
          <w:sz w:val="28"/>
          <w:szCs w:val="28"/>
        </w:rPr>
        <w:t xml:space="preserve"> по разработке муниципальных программ Вятскополянского района</w:t>
      </w:r>
      <w:r>
        <w:rPr>
          <w:rFonts w:ascii="Times New Roman" w:hAnsi="Times New Roman" w:cs="Times New Roman"/>
          <w:sz w:val="28"/>
          <w:szCs w:val="28"/>
        </w:rPr>
        <w:t>, утвержденным постановлением администрации Вятскополянского района</w:t>
      </w:r>
    </w:p>
    <w:p w:rsidR="00570E07" w:rsidRDefault="00570E07" w:rsidP="00570E07">
      <w:pPr>
        <w:widowControl w:val="0"/>
        <w:autoSpaceDE w:val="0"/>
        <w:autoSpaceDN w:val="0"/>
        <w:adjustRightInd w:val="0"/>
        <w:spacing w:after="0" w:line="240" w:lineRule="auto"/>
        <w:ind w:right="-1" w:firstLine="5103"/>
        <w:rPr>
          <w:rFonts w:ascii="Times New Roman" w:hAnsi="Times New Roman" w:cs="Times New Roman"/>
          <w:sz w:val="28"/>
          <w:szCs w:val="28"/>
        </w:rPr>
      </w:pPr>
      <w:r w:rsidRPr="007C6EAA">
        <w:rPr>
          <w:rFonts w:ascii="Times New Roman" w:hAnsi="Times New Roman" w:cs="Times New Roman"/>
          <w:sz w:val="28"/>
          <w:szCs w:val="28"/>
        </w:rPr>
        <w:t xml:space="preserve">от </w:t>
      </w:r>
      <w:r>
        <w:rPr>
          <w:rFonts w:ascii="Times New Roman" w:hAnsi="Times New Roman" w:cs="Times New Roman"/>
          <w:sz w:val="28"/>
          <w:szCs w:val="28"/>
        </w:rPr>
        <w:t xml:space="preserve">29.07.2013 </w:t>
      </w:r>
      <w:r w:rsidRPr="007C6EAA">
        <w:rPr>
          <w:rFonts w:ascii="Times New Roman" w:hAnsi="Times New Roman" w:cs="Times New Roman"/>
          <w:sz w:val="28"/>
          <w:szCs w:val="28"/>
        </w:rPr>
        <w:t>№</w:t>
      </w:r>
      <w:r>
        <w:rPr>
          <w:rFonts w:ascii="Times New Roman" w:hAnsi="Times New Roman" w:cs="Times New Roman"/>
          <w:sz w:val="28"/>
          <w:szCs w:val="28"/>
        </w:rPr>
        <w:t xml:space="preserve"> 1242</w:t>
      </w:r>
    </w:p>
    <w:p w:rsidR="007A1313" w:rsidRPr="007A1313" w:rsidRDefault="007A1313" w:rsidP="00613C48">
      <w:pPr>
        <w:spacing w:after="0" w:line="240" w:lineRule="auto"/>
        <w:ind w:left="5103"/>
        <w:jc w:val="center"/>
        <w:rPr>
          <w:rFonts w:ascii="Times New Roman" w:eastAsia="Times New Roman" w:hAnsi="Times New Roman" w:cs="Times New Roman"/>
          <w:sz w:val="28"/>
          <w:szCs w:val="28"/>
          <w:lang w:eastAsia="ru-RU"/>
        </w:rPr>
      </w:pPr>
    </w:p>
    <w:p w:rsidR="007A1313" w:rsidRPr="007A1313" w:rsidRDefault="007A1313" w:rsidP="007A1313">
      <w:pPr>
        <w:spacing w:after="0" w:line="240" w:lineRule="auto"/>
        <w:jc w:val="center"/>
        <w:rPr>
          <w:rFonts w:ascii="Times New Roman" w:eastAsia="Times New Roman" w:hAnsi="Times New Roman" w:cs="Times New Roman"/>
          <w:b/>
          <w:sz w:val="28"/>
          <w:szCs w:val="28"/>
          <w:lang w:eastAsia="ru-RU"/>
        </w:rPr>
      </w:pPr>
      <w:r w:rsidRPr="007A1313">
        <w:rPr>
          <w:rFonts w:ascii="Times New Roman" w:eastAsia="Times New Roman" w:hAnsi="Times New Roman" w:cs="Times New Roman"/>
          <w:b/>
          <w:sz w:val="28"/>
          <w:szCs w:val="28"/>
          <w:lang w:eastAsia="ru-RU"/>
        </w:rPr>
        <w:t>ПАСПОРТ</w:t>
      </w:r>
    </w:p>
    <w:p w:rsidR="007A1313" w:rsidRPr="007A1313" w:rsidRDefault="007A1313" w:rsidP="007A131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муниципальной</w:t>
      </w:r>
      <w:r w:rsidRPr="007A1313">
        <w:rPr>
          <w:rFonts w:ascii="Times New Roman" w:eastAsia="Times New Roman" w:hAnsi="Times New Roman" w:cs="Times New Roman"/>
          <w:b/>
          <w:sz w:val="28"/>
          <w:szCs w:val="28"/>
          <w:lang w:eastAsia="ru-RU"/>
        </w:rPr>
        <w:t xml:space="preserve"> программы </w:t>
      </w:r>
      <w:r>
        <w:rPr>
          <w:rFonts w:ascii="Times New Roman" w:eastAsia="Times New Roman" w:hAnsi="Times New Roman" w:cs="Times New Roman"/>
          <w:b/>
          <w:sz w:val="28"/>
          <w:szCs w:val="28"/>
          <w:lang w:eastAsia="ru-RU"/>
        </w:rPr>
        <w:t>Вятскополянского района</w:t>
      </w:r>
    </w:p>
    <w:p w:rsidR="007A1313" w:rsidRPr="007A1313" w:rsidRDefault="007A1313" w:rsidP="007A1313">
      <w:pPr>
        <w:spacing w:after="0" w:line="240" w:lineRule="auto"/>
        <w:jc w:val="center"/>
        <w:rPr>
          <w:rFonts w:ascii="Times New Roman" w:eastAsia="Times New Roman" w:hAnsi="Times New Roman" w:cs="Times New Roman"/>
          <w:b/>
          <w:sz w:val="24"/>
          <w:szCs w:val="24"/>
          <w:lang w:eastAsia="ru-RU"/>
        </w:rPr>
      </w:pPr>
      <w:r w:rsidRPr="007A1313">
        <w:rPr>
          <w:rFonts w:ascii="Times New Roman" w:eastAsia="Times New Roman" w:hAnsi="Times New Roman" w:cs="Times New Roman"/>
          <w:b/>
          <w:sz w:val="24"/>
          <w:szCs w:val="24"/>
          <w:lang w:eastAsia="ru-RU"/>
        </w:rPr>
        <w:t xml:space="preserve">____________________________________________ </w:t>
      </w:r>
    </w:p>
    <w:p w:rsidR="007A1313" w:rsidRPr="007A1313" w:rsidRDefault="007A1313" w:rsidP="007A1313">
      <w:pPr>
        <w:spacing w:after="0" w:line="240" w:lineRule="auto"/>
        <w:jc w:val="center"/>
        <w:rPr>
          <w:rFonts w:ascii="Times New Roman" w:eastAsia="Times New Roman" w:hAnsi="Times New Roman" w:cs="Times New Roman"/>
          <w:b/>
          <w:sz w:val="26"/>
          <w:szCs w:val="26"/>
          <w:vertAlign w:val="superscript"/>
          <w:lang w:eastAsia="ru-RU"/>
        </w:rPr>
      </w:pPr>
      <w:r w:rsidRPr="007A1313">
        <w:rPr>
          <w:rFonts w:ascii="Times New Roman" w:eastAsia="Times New Roman" w:hAnsi="Times New Roman" w:cs="Times New Roman"/>
          <w:b/>
          <w:sz w:val="24"/>
          <w:szCs w:val="24"/>
          <w:vertAlign w:val="superscript"/>
          <w:lang w:eastAsia="ru-RU"/>
        </w:rPr>
        <w:t>(</w:t>
      </w:r>
      <w:r w:rsidRPr="007A1313">
        <w:rPr>
          <w:rFonts w:ascii="Times New Roman" w:eastAsia="Times New Roman" w:hAnsi="Times New Roman" w:cs="Times New Roman"/>
          <w:b/>
          <w:sz w:val="26"/>
          <w:szCs w:val="26"/>
          <w:vertAlign w:val="superscript"/>
          <w:lang w:eastAsia="ru-RU"/>
        </w:rPr>
        <w:t>наименование программы, сроки реализации)</w:t>
      </w:r>
    </w:p>
    <w:p w:rsidR="007A1313" w:rsidRPr="007A1313" w:rsidRDefault="007A1313" w:rsidP="007A1313">
      <w:pPr>
        <w:spacing w:after="0" w:line="240" w:lineRule="auto"/>
        <w:rPr>
          <w:rFonts w:ascii="Times New Roman" w:eastAsia="Times New Roman" w:hAnsi="Times New Roman" w:cs="Times New Roman"/>
          <w:sz w:val="24"/>
          <w:szCs w:val="24"/>
          <w:lang w:eastAsia="ru-RU"/>
        </w:rPr>
      </w:pPr>
    </w:p>
    <w:tbl>
      <w:tblPr>
        <w:tblStyle w:val="ac"/>
        <w:tblW w:w="0" w:type="auto"/>
        <w:tblLook w:val="01E0" w:firstRow="1" w:lastRow="1" w:firstColumn="1" w:lastColumn="1" w:noHBand="0" w:noVBand="0"/>
      </w:tblPr>
      <w:tblGrid>
        <w:gridCol w:w="4784"/>
        <w:gridCol w:w="4785"/>
      </w:tblGrid>
      <w:tr w:rsidR="007A1313" w:rsidRPr="007A1313" w:rsidTr="00451631">
        <w:tc>
          <w:tcPr>
            <w:tcW w:w="4785" w:type="dxa"/>
          </w:tcPr>
          <w:p w:rsidR="007A1313" w:rsidRPr="007A1313" w:rsidRDefault="007A1313" w:rsidP="007A1313">
            <w:pPr>
              <w:rPr>
                <w:sz w:val="28"/>
                <w:szCs w:val="28"/>
                <w:lang w:val="en-US"/>
              </w:rPr>
            </w:pPr>
            <w:r w:rsidRPr="007A1313">
              <w:rPr>
                <w:sz w:val="28"/>
                <w:szCs w:val="28"/>
              </w:rPr>
              <w:t xml:space="preserve">Ответственный исполнитель </w:t>
            </w:r>
            <w:r>
              <w:rPr>
                <w:sz w:val="28"/>
                <w:szCs w:val="28"/>
              </w:rPr>
              <w:t>муниципальной</w:t>
            </w:r>
            <w:r w:rsidRPr="007A1313">
              <w:rPr>
                <w:sz w:val="28"/>
                <w:szCs w:val="28"/>
              </w:rPr>
              <w:t xml:space="preserve"> программы</w:t>
            </w:r>
          </w:p>
        </w:tc>
        <w:tc>
          <w:tcPr>
            <w:tcW w:w="4786" w:type="dxa"/>
          </w:tcPr>
          <w:p w:rsidR="007A1313" w:rsidRPr="007A1313" w:rsidRDefault="007A1313" w:rsidP="007A1313">
            <w:pPr>
              <w:rPr>
                <w:sz w:val="24"/>
                <w:szCs w:val="24"/>
                <w:lang w:val="en-US"/>
              </w:rPr>
            </w:pPr>
          </w:p>
        </w:tc>
      </w:tr>
      <w:tr w:rsidR="007A1313" w:rsidRPr="007A1313" w:rsidTr="00451631">
        <w:tc>
          <w:tcPr>
            <w:tcW w:w="4785" w:type="dxa"/>
          </w:tcPr>
          <w:p w:rsidR="007A1313" w:rsidRPr="007A1313" w:rsidRDefault="007A1313" w:rsidP="007A1313">
            <w:pPr>
              <w:rPr>
                <w:sz w:val="28"/>
                <w:szCs w:val="28"/>
                <w:lang w:val="en-US"/>
              </w:rPr>
            </w:pPr>
            <w:r w:rsidRPr="007A1313">
              <w:rPr>
                <w:sz w:val="28"/>
                <w:szCs w:val="28"/>
              </w:rPr>
              <w:t xml:space="preserve">Соисполнители </w:t>
            </w:r>
            <w:r>
              <w:rPr>
                <w:sz w:val="28"/>
                <w:szCs w:val="28"/>
              </w:rPr>
              <w:t>муниципальной</w:t>
            </w:r>
            <w:r w:rsidRPr="007A1313">
              <w:rPr>
                <w:sz w:val="28"/>
                <w:szCs w:val="28"/>
              </w:rPr>
              <w:t xml:space="preserve"> программы *</w:t>
            </w:r>
          </w:p>
        </w:tc>
        <w:tc>
          <w:tcPr>
            <w:tcW w:w="4786" w:type="dxa"/>
          </w:tcPr>
          <w:p w:rsidR="007A1313" w:rsidRPr="007A1313" w:rsidRDefault="007A1313" w:rsidP="007A1313">
            <w:pPr>
              <w:rPr>
                <w:sz w:val="24"/>
                <w:szCs w:val="24"/>
                <w:lang w:val="en-US"/>
              </w:rPr>
            </w:pPr>
          </w:p>
        </w:tc>
      </w:tr>
      <w:tr w:rsidR="007A1313" w:rsidRPr="007A1313" w:rsidTr="00451631">
        <w:tc>
          <w:tcPr>
            <w:tcW w:w="4785" w:type="dxa"/>
          </w:tcPr>
          <w:p w:rsidR="007A1313" w:rsidRPr="007A1313" w:rsidRDefault="007A1313" w:rsidP="007A1313">
            <w:pPr>
              <w:rPr>
                <w:sz w:val="28"/>
                <w:szCs w:val="28"/>
              </w:rPr>
            </w:pPr>
            <w:r w:rsidRPr="007A1313">
              <w:rPr>
                <w:sz w:val="28"/>
                <w:szCs w:val="28"/>
              </w:rPr>
              <w:t>Наименование подпрограмм *</w:t>
            </w:r>
          </w:p>
        </w:tc>
        <w:tc>
          <w:tcPr>
            <w:tcW w:w="4786" w:type="dxa"/>
          </w:tcPr>
          <w:p w:rsidR="007A1313" w:rsidRPr="007A1313" w:rsidRDefault="007A1313" w:rsidP="007A1313">
            <w:pPr>
              <w:rPr>
                <w:sz w:val="24"/>
                <w:szCs w:val="24"/>
                <w:lang w:val="en-US"/>
              </w:rPr>
            </w:pPr>
          </w:p>
        </w:tc>
      </w:tr>
      <w:tr w:rsidR="007A1313" w:rsidRPr="007A1313" w:rsidTr="00451631">
        <w:tc>
          <w:tcPr>
            <w:tcW w:w="4785" w:type="dxa"/>
          </w:tcPr>
          <w:p w:rsidR="007A1313" w:rsidRPr="007A1313" w:rsidRDefault="007A1313" w:rsidP="007A1313">
            <w:pPr>
              <w:rPr>
                <w:sz w:val="28"/>
                <w:szCs w:val="28"/>
              </w:rPr>
            </w:pPr>
            <w:r w:rsidRPr="007A1313">
              <w:rPr>
                <w:sz w:val="28"/>
                <w:szCs w:val="28"/>
              </w:rPr>
              <w:t xml:space="preserve">Программно-целевые инструменты </w:t>
            </w:r>
          </w:p>
          <w:p w:rsidR="007A1313" w:rsidRPr="007A1313" w:rsidRDefault="00EE08C9" w:rsidP="007A1313">
            <w:pPr>
              <w:rPr>
                <w:sz w:val="28"/>
                <w:szCs w:val="28"/>
              </w:rPr>
            </w:pPr>
            <w:r>
              <w:rPr>
                <w:sz w:val="28"/>
                <w:szCs w:val="28"/>
              </w:rPr>
              <w:t>муниципальной</w:t>
            </w:r>
            <w:r w:rsidR="007A1313" w:rsidRPr="007A1313">
              <w:rPr>
                <w:sz w:val="28"/>
                <w:szCs w:val="28"/>
              </w:rPr>
              <w:t xml:space="preserve"> программы *</w:t>
            </w:r>
          </w:p>
        </w:tc>
        <w:tc>
          <w:tcPr>
            <w:tcW w:w="4786" w:type="dxa"/>
          </w:tcPr>
          <w:p w:rsidR="007A1313" w:rsidRPr="007A1313" w:rsidRDefault="007A1313" w:rsidP="007A1313">
            <w:pPr>
              <w:rPr>
                <w:sz w:val="24"/>
                <w:szCs w:val="24"/>
              </w:rPr>
            </w:pPr>
          </w:p>
        </w:tc>
      </w:tr>
      <w:tr w:rsidR="007A1313" w:rsidRPr="007A1313" w:rsidTr="00451631">
        <w:tc>
          <w:tcPr>
            <w:tcW w:w="4785" w:type="dxa"/>
          </w:tcPr>
          <w:p w:rsidR="007A1313" w:rsidRPr="007A1313" w:rsidRDefault="007A1313" w:rsidP="00EE08C9">
            <w:pPr>
              <w:rPr>
                <w:sz w:val="28"/>
                <w:szCs w:val="28"/>
                <w:lang w:val="en-US"/>
              </w:rPr>
            </w:pPr>
            <w:r w:rsidRPr="007A1313">
              <w:rPr>
                <w:sz w:val="28"/>
                <w:szCs w:val="28"/>
              </w:rPr>
              <w:t xml:space="preserve">Цели </w:t>
            </w:r>
            <w:r w:rsidR="00EE08C9">
              <w:rPr>
                <w:sz w:val="28"/>
                <w:szCs w:val="28"/>
              </w:rPr>
              <w:t>муниципальной</w:t>
            </w:r>
            <w:r w:rsidRPr="007A1313">
              <w:rPr>
                <w:sz w:val="28"/>
                <w:szCs w:val="28"/>
              </w:rPr>
              <w:t xml:space="preserve"> программы</w:t>
            </w:r>
          </w:p>
        </w:tc>
        <w:tc>
          <w:tcPr>
            <w:tcW w:w="4786" w:type="dxa"/>
          </w:tcPr>
          <w:p w:rsidR="007A1313" w:rsidRPr="007A1313" w:rsidRDefault="007A1313" w:rsidP="007A1313">
            <w:pPr>
              <w:rPr>
                <w:sz w:val="24"/>
                <w:szCs w:val="24"/>
                <w:lang w:val="en-US"/>
              </w:rPr>
            </w:pPr>
          </w:p>
        </w:tc>
      </w:tr>
      <w:tr w:rsidR="007A1313" w:rsidRPr="007A1313" w:rsidTr="00451631">
        <w:tc>
          <w:tcPr>
            <w:tcW w:w="4785" w:type="dxa"/>
          </w:tcPr>
          <w:p w:rsidR="007A1313" w:rsidRPr="007A1313" w:rsidRDefault="007A1313" w:rsidP="00694BB4">
            <w:pPr>
              <w:rPr>
                <w:sz w:val="28"/>
                <w:szCs w:val="28"/>
                <w:lang w:val="en-US"/>
              </w:rPr>
            </w:pPr>
            <w:r w:rsidRPr="007A1313">
              <w:rPr>
                <w:sz w:val="28"/>
                <w:szCs w:val="28"/>
              </w:rPr>
              <w:t xml:space="preserve">Задачи </w:t>
            </w:r>
            <w:r w:rsidR="00694BB4">
              <w:rPr>
                <w:sz w:val="28"/>
                <w:szCs w:val="28"/>
              </w:rPr>
              <w:t>муниципальной</w:t>
            </w:r>
            <w:r w:rsidRPr="007A1313">
              <w:rPr>
                <w:sz w:val="28"/>
                <w:szCs w:val="28"/>
              </w:rPr>
              <w:t xml:space="preserve"> программы</w:t>
            </w:r>
          </w:p>
        </w:tc>
        <w:tc>
          <w:tcPr>
            <w:tcW w:w="4786" w:type="dxa"/>
          </w:tcPr>
          <w:p w:rsidR="007A1313" w:rsidRPr="007A1313" w:rsidRDefault="007A1313" w:rsidP="007A1313">
            <w:pPr>
              <w:rPr>
                <w:sz w:val="24"/>
                <w:szCs w:val="24"/>
                <w:lang w:val="en-US"/>
              </w:rPr>
            </w:pPr>
          </w:p>
        </w:tc>
      </w:tr>
      <w:tr w:rsidR="007A1313" w:rsidRPr="007A1313" w:rsidTr="00451631">
        <w:tc>
          <w:tcPr>
            <w:tcW w:w="4785" w:type="dxa"/>
          </w:tcPr>
          <w:p w:rsidR="007A1313" w:rsidRPr="007A1313" w:rsidRDefault="007A1313" w:rsidP="00694BB4">
            <w:pPr>
              <w:rPr>
                <w:sz w:val="28"/>
                <w:szCs w:val="28"/>
              </w:rPr>
            </w:pPr>
            <w:r w:rsidRPr="007A1313">
              <w:rPr>
                <w:sz w:val="28"/>
                <w:szCs w:val="28"/>
              </w:rPr>
              <w:t xml:space="preserve">Целевые показатели эффективности реализации </w:t>
            </w:r>
            <w:r w:rsidR="00694BB4">
              <w:rPr>
                <w:sz w:val="28"/>
                <w:szCs w:val="28"/>
              </w:rPr>
              <w:t>муниципальной</w:t>
            </w:r>
            <w:r w:rsidRPr="007A1313">
              <w:rPr>
                <w:sz w:val="28"/>
                <w:szCs w:val="28"/>
              </w:rPr>
              <w:t xml:space="preserve"> программы</w:t>
            </w:r>
          </w:p>
        </w:tc>
        <w:tc>
          <w:tcPr>
            <w:tcW w:w="4786" w:type="dxa"/>
          </w:tcPr>
          <w:p w:rsidR="007A1313" w:rsidRPr="007A1313" w:rsidRDefault="007A1313" w:rsidP="007A1313">
            <w:pPr>
              <w:rPr>
                <w:sz w:val="24"/>
                <w:szCs w:val="24"/>
              </w:rPr>
            </w:pPr>
          </w:p>
        </w:tc>
      </w:tr>
      <w:tr w:rsidR="007A1313" w:rsidRPr="007A1313" w:rsidTr="00451631">
        <w:tc>
          <w:tcPr>
            <w:tcW w:w="4785" w:type="dxa"/>
          </w:tcPr>
          <w:p w:rsidR="007A1313" w:rsidRPr="007A1313" w:rsidRDefault="007A1313" w:rsidP="00694BB4">
            <w:pPr>
              <w:rPr>
                <w:sz w:val="28"/>
                <w:szCs w:val="28"/>
              </w:rPr>
            </w:pPr>
            <w:r w:rsidRPr="007A1313">
              <w:rPr>
                <w:sz w:val="28"/>
                <w:szCs w:val="28"/>
              </w:rPr>
              <w:t xml:space="preserve">Этапы и сроки реализации </w:t>
            </w:r>
            <w:r w:rsidR="00694BB4">
              <w:rPr>
                <w:sz w:val="28"/>
                <w:szCs w:val="28"/>
              </w:rPr>
              <w:t>муниципальной</w:t>
            </w:r>
            <w:r w:rsidRPr="007A1313">
              <w:rPr>
                <w:sz w:val="28"/>
                <w:szCs w:val="28"/>
              </w:rPr>
              <w:t xml:space="preserve"> программы</w:t>
            </w:r>
          </w:p>
        </w:tc>
        <w:tc>
          <w:tcPr>
            <w:tcW w:w="4786" w:type="dxa"/>
          </w:tcPr>
          <w:p w:rsidR="007A1313" w:rsidRPr="007A1313" w:rsidRDefault="007A1313" w:rsidP="007A1313">
            <w:pPr>
              <w:rPr>
                <w:sz w:val="24"/>
                <w:szCs w:val="24"/>
              </w:rPr>
            </w:pPr>
          </w:p>
        </w:tc>
      </w:tr>
      <w:tr w:rsidR="007A1313" w:rsidRPr="007A1313" w:rsidTr="00451631">
        <w:tc>
          <w:tcPr>
            <w:tcW w:w="4785" w:type="dxa"/>
          </w:tcPr>
          <w:p w:rsidR="007A1313" w:rsidRPr="007A1313" w:rsidRDefault="007A1313" w:rsidP="00694BB4">
            <w:pPr>
              <w:rPr>
                <w:strike/>
                <w:sz w:val="28"/>
                <w:szCs w:val="28"/>
              </w:rPr>
            </w:pPr>
            <w:r w:rsidRPr="007A1313">
              <w:rPr>
                <w:sz w:val="28"/>
                <w:szCs w:val="28"/>
              </w:rPr>
              <w:t xml:space="preserve">Объемы ассигнований </w:t>
            </w:r>
            <w:r w:rsidR="00694BB4">
              <w:rPr>
                <w:sz w:val="28"/>
                <w:szCs w:val="28"/>
              </w:rPr>
              <w:t>муниципальной</w:t>
            </w:r>
            <w:r w:rsidRPr="007A1313">
              <w:rPr>
                <w:sz w:val="28"/>
                <w:szCs w:val="28"/>
              </w:rPr>
              <w:t xml:space="preserve"> программы</w:t>
            </w:r>
          </w:p>
        </w:tc>
        <w:tc>
          <w:tcPr>
            <w:tcW w:w="4786" w:type="dxa"/>
          </w:tcPr>
          <w:p w:rsidR="007A1313" w:rsidRPr="007A1313" w:rsidRDefault="007A1313" w:rsidP="007A1313">
            <w:pPr>
              <w:rPr>
                <w:sz w:val="24"/>
                <w:szCs w:val="24"/>
              </w:rPr>
            </w:pPr>
          </w:p>
        </w:tc>
      </w:tr>
      <w:tr w:rsidR="007A1313" w:rsidRPr="007A1313" w:rsidTr="00451631">
        <w:tc>
          <w:tcPr>
            <w:tcW w:w="4785" w:type="dxa"/>
          </w:tcPr>
          <w:p w:rsidR="007A1313" w:rsidRPr="007A1313" w:rsidRDefault="007A1313" w:rsidP="007A1313">
            <w:pPr>
              <w:rPr>
                <w:sz w:val="28"/>
                <w:szCs w:val="28"/>
              </w:rPr>
            </w:pPr>
            <w:r w:rsidRPr="007A1313">
              <w:rPr>
                <w:sz w:val="28"/>
                <w:szCs w:val="28"/>
              </w:rPr>
              <w:t>Ожидаемые конечные результаты</w:t>
            </w:r>
          </w:p>
          <w:p w:rsidR="007A1313" w:rsidRPr="007A1313" w:rsidRDefault="007A1313" w:rsidP="00694BB4">
            <w:pPr>
              <w:rPr>
                <w:sz w:val="24"/>
                <w:szCs w:val="24"/>
              </w:rPr>
            </w:pPr>
            <w:r w:rsidRPr="007A1313">
              <w:rPr>
                <w:sz w:val="28"/>
                <w:szCs w:val="28"/>
              </w:rPr>
              <w:t xml:space="preserve">реализации  </w:t>
            </w:r>
            <w:r w:rsidR="00694BB4">
              <w:rPr>
                <w:sz w:val="28"/>
                <w:szCs w:val="28"/>
              </w:rPr>
              <w:t xml:space="preserve">муниципальной </w:t>
            </w:r>
            <w:r w:rsidRPr="007A1313">
              <w:rPr>
                <w:sz w:val="28"/>
                <w:szCs w:val="28"/>
              </w:rPr>
              <w:t>программы</w:t>
            </w:r>
          </w:p>
        </w:tc>
        <w:tc>
          <w:tcPr>
            <w:tcW w:w="4786" w:type="dxa"/>
          </w:tcPr>
          <w:p w:rsidR="007A1313" w:rsidRPr="007A1313" w:rsidRDefault="007A1313" w:rsidP="007A1313">
            <w:pPr>
              <w:rPr>
                <w:sz w:val="24"/>
                <w:szCs w:val="24"/>
              </w:rPr>
            </w:pPr>
          </w:p>
        </w:tc>
      </w:tr>
    </w:tbl>
    <w:p w:rsidR="007A1313" w:rsidRPr="007A1313" w:rsidRDefault="007A1313" w:rsidP="007A13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A1313" w:rsidRPr="007A1313" w:rsidRDefault="007A1313" w:rsidP="007A13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1313">
        <w:rPr>
          <w:rFonts w:ascii="Times New Roman" w:eastAsia="Times New Roman" w:hAnsi="Times New Roman" w:cs="Times New Roman"/>
          <w:sz w:val="24"/>
          <w:szCs w:val="24"/>
          <w:lang w:eastAsia="ru-RU"/>
        </w:rPr>
        <w:t xml:space="preserve">* При отсутствии соисполнителей, подпрограмм, программно-целевых инструментов </w:t>
      </w:r>
      <w:r w:rsidR="00694BB4">
        <w:rPr>
          <w:rFonts w:ascii="Times New Roman" w:eastAsia="Times New Roman" w:hAnsi="Times New Roman" w:cs="Times New Roman"/>
          <w:sz w:val="24"/>
          <w:szCs w:val="24"/>
          <w:lang w:eastAsia="ru-RU"/>
        </w:rPr>
        <w:t>муниципальной</w:t>
      </w:r>
      <w:r w:rsidRPr="007A1313">
        <w:rPr>
          <w:rFonts w:ascii="Times New Roman" w:eastAsia="Times New Roman" w:hAnsi="Times New Roman" w:cs="Times New Roman"/>
          <w:sz w:val="24"/>
          <w:szCs w:val="24"/>
          <w:lang w:eastAsia="ru-RU"/>
        </w:rPr>
        <w:t xml:space="preserve"> программы в соответствующем разделе паспорта указывается слово «отсутствуют». </w:t>
      </w:r>
    </w:p>
    <w:p w:rsidR="004015C8" w:rsidRDefault="004015C8">
      <w:pPr>
        <w:pStyle w:val="ConsPlusNonformat"/>
        <w:rPr>
          <w:rFonts w:ascii="Times New Roman" w:hAnsi="Times New Roman" w:cs="Times New Roman"/>
        </w:rPr>
      </w:pPr>
    </w:p>
    <w:p w:rsidR="00F91AC3" w:rsidRDefault="00F91AC3">
      <w:pPr>
        <w:pStyle w:val="ConsPlusNonformat"/>
        <w:rPr>
          <w:rFonts w:ascii="Times New Roman" w:hAnsi="Times New Roman" w:cs="Times New Roman"/>
        </w:rPr>
        <w:sectPr w:rsidR="00F91AC3" w:rsidSect="00B3125F">
          <w:headerReference w:type="default" r:id="rId17"/>
          <w:type w:val="nextColumn"/>
          <w:pgSz w:w="11905" w:h="16838"/>
          <w:pgMar w:top="425" w:right="851" w:bottom="425" w:left="1701" w:header="0" w:footer="0" w:gutter="0"/>
          <w:cols w:space="720"/>
          <w:noEndnote/>
        </w:sectPr>
      </w:pPr>
    </w:p>
    <w:p w:rsidR="009741CD" w:rsidRDefault="009741CD" w:rsidP="009741CD">
      <w:pPr>
        <w:spacing w:after="0" w:line="240" w:lineRule="auto"/>
        <w:ind w:left="90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2</w:t>
      </w:r>
    </w:p>
    <w:p w:rsidR="009741CD" w:rsidRDefault="009741CD" w:rsidP="009741CD">
      <w:pPr>
        <w:spacing w:after="0" w:line="240" w:lineRule="auto"/>
        <w:ind w:left="9072"/>
        <w:rPr>
          <w:rFonts w:ascii="Times New Roman" w:hAnsi="Times New Roman" w:cs="Times New Roman"/>
          <w:sz w:val="28"/>
          <w:szCs w:val="28"/>
        </w:rPr>
      </w:pPr>
      <w:r>
        <w:rPr>
          <w:rFonts w:ascii="Times New Roman" w:hAnsi="Times New Roman" w:cs="Times New Roman"/>
          <w:sz w:val="28"/>
          <w:szCs w:val="28"/>
        </w:rPr>
        <w:t>к М</w:t>
      </w:r>
      <w:r w:rsidRPr="00003AA5">
        <w:rPr>
          <w:rFonts w:ascii="Times New Roman" w:hAnsi="Times New Roman" w:cs="Times New Roman"/>
          <w:sz w:val="28"/>
          <w:szCs w:val="28"/>
        </w:rPr>
        <w:t>етодически</w:t>
      </w:r>
      <w:r>
        <w:rPr>
          <w:rFonts w:ascii="Times New Roman" w:hAnsi="Times New Roman" w:cs="Times New Roman"/>
          <w:sz w:val="28"/>
          <w:szCs w:val="28"/>
        </w:rPr>
        <w:t>м</w:t>
      </w:r>
      <w:r w:rsidRPr="00003AA5">
        <w:rPr>
          <w:rFonts w:ascii="Times New Roman" w:hAnsi="Times New Roman" w:cs="Times New Roman"/>
          <w:sz w:val="28"/>
          <w:szCs w:val="28"/>
        </w:rPr>
        <w:t xml:space="preserve"> указания</w:t>
      </w:r>
      <w:r>
        <w:rPr>
          <w:rFonts w:ascii="Times New Roman" w:hAnsi="Times New Roman" w:cs="Times New Roman"/>
          <w:sz w:val="28"/>
          <w:szCs w:val="28"/>
        </w:rPr>
        <w:t>м</w:t>
      </w:r>
      <w:r w:rsidRPr="00003AA5">
        <w:rPr>
          <w:rFonts w:ascii="Times New Roman" w:hAnsi="Times New Roman" w:cs="Times New Roman"/>
          <w:sz w:val="28"/>
          <w:szCs w:val="28"/>
        </w:rPr>
        <w:t xml:space="preserve"> по разработке муниципальных программ Вятскополянского района</w:t>
      </w:r>
      <w:r>
        <w:rPr>
          <w:rFonts w:ascii="Times New Roman" w:hAnsi="Times New Roman" w:cs="Times New Roman"/>
          <w:sz w:val="28"/>
          <w:szCs w:val="28"/>
        </w:rPr>
        <w:t>, утвержденным постановлением администрации Вятскополянского района</w:t>
      </w:r>
    </w:p>
    <w:p w:rsidR="009741CD" w:rsidRPr="007A1313" w:rsidRDefault="00570E07" w:rsidP="009741CD">
      <w:pPr>
        <w:spacing w:after="0" w:line="240" w:lineRule="auto"/>
        <w:ind w:left="9072"/>
        <w:rPr>
          <w:rFonts w:ascii="Times New Roman" w:eastAsia="Times New Roman" w:hAnsi="Times New Roman" w:cs="Times New Roman"/>
          <w:sz w:val="28"/>
          <w:szCs w:val="28"/>
          <w:lang w:eastAsia="ru-RU"/>
        </w:rPr>
      </w:pPr>
      <w:r w:rsidRPr="00570E07">
        <w:rPr>
          <w:rFonts w:ascii="Times New Roman" w:hAnsi="Times New Roman" w:cs="Times New Roman"/>
          <w:sz w:val="28"/>
          <w:szCs w:val="28"/>
        </w:rPr>
        <w:t>от 29.07.2013 № 1242</w:t>
      </w:r>
    </w:p>
    <w:p w:rsidR="00F91AC3" w:rsidRPr="00F91AC3" w:rsidRDefault="00F91AC3" w:rsidP="00F91AC3">
      <w:pPr>
        <w:spacing w:after="0" w:line="240" w:lineRule="auto"/>
        <w:ind w:firstLine="12600"/>
        <w:rPr>
          <w:rFonts w:ascii="Times New Roman" w:eastAsia="Times New Roman" w:hAnsi="Times New Roman" w:cs="Times New Roman"/>
          <w:sz w:val="28"/>
          <w:szCs w:val="28"/>
          <w:lang w:eastAsia="ru-RU"/>
        </w:rPr>
      </w:pPr>
    </w:p>
    <w:p w:rsidR="00F91AC3" w:rsidRPr="00F91AC3" w:rsidRDefault="00F91AC3" w:rsidP="00F91AC3">
      <w:pPr>
        <w:spacing w:after="0" w:line="240" w:lineRule="auto"/>
        <w:jc w:val="center"/>
        <w:rPr>
          <w:rFonts w:ascii="Times New Roman" w:eastAsia="Times New Roman" w:hAnsi="Times New Roman" w:cs="Times New Roman"/>
          <w:b/>
          <w:sz w:val="28"/>
          <w:szCs w:val="28"/>
          <w:lang w:eastAsia="ru-RU"/>
        </w:rPr>
      </w:pPr>
      <w:r w:rsidRPr="00F91AC3">
        <w:rPr>
          <w:rFonts w:ascii="Times New Roman" w:eastAsia="Times New Roman" w:hAnsi="Times New Roman" w:cs="Times New Roman"/>
          <w:b/>
          <w:sz w:val="28"/>
          <w:szCs w:val="28"/>
          <w:lang w:eastAsia="ru-RU"/>
        </w:rPr>
        <w:t xml:space="preserve">Сведения о целевых показателях эффективности реализации </w:t>
      </w:r>
      <w:r w:rsidR="00164372">
        <w:rPr>
          <w:rFonts w:ascii="Times New Roman" w:eastAsia="Times New Roman" w:hAnsi="Times New Roman" w:cs="Times New Roman"/>
          <w:b/>
          <w:sz w:val="28"/>
          <w:szCs w:val="28"/>
          <w:lang w:eastAsia="ru-RU"/>
        </w:rPr>
        <w:t>муниципальной</w:t>
      </w:r>
      <w:r w:rsidRPr="00F91AC3">
        <w:rPr>
          <w:rFonts w:ascii="Times New Roman" w:eastAsia="Times New Roman" w:hAnsi="Times New Roman" w:cs="Times New Roman"/>
          <w:b/>
          <w:sz w:val="28"/>
          <w:szCs w:val="28"/>
          <w:lang w:eastAsia="ru-RU"/>
        </w:rPr>
        <w:t xml:space="preserve"> программы</w:t>
      </w:r>
    </w:p>
    <w:p w:rsidR="00F91AC3" w:rsidRPr="00F91AC3" w:rsidRDefault="00F91AC3" w:rsidP="00F91AC3">
      <w:pPr>
        <w:spacing w:after="0" w:line="240" w:lineRule="auto"/>
        <w:jc w:val="center"/>
        <w:rPr>
          <w:rFonts w:ascii="Times New Roman" w:eastAsia="Times New Roman" w:hAnsi="Times New Roman" w:cs="Times New Roman"/>
          <w:b/>
          <w:sz w:val="24"/>
          <w:szCs w:val="24"/>
          <w:vertAlign w:val="subscript"/>
          <w:lang w:eastAsia="ru-RU"/>
        </w:rPr>
      </w:pPr>
    </w:p>
    <w:tbl>
      <w:tblPr>
        <w:tblStyle w:val="ac"/>
        <w:tblW w:w="15207" w:type="dxa"/>
        <w:tblInd w:w="636" w:type="dxa"/>
        <w:tblLook w:val="01E0" w:firstRow="1" w:lastRow="1" w:firstColumn="1" w:lastColumn="1" w:noHBand="0" w:noVBand="0"/>
      </w:tblPr>
      <w:tblGrid>
        <w:gridCol w:w="636"/>
        <w:gridCol w:w="3939"/>
        <w:gridCol w:w="1417"/>
        <w:gridCol w:w="1207"/>
        <w:gridCol w:w="1265"/>
        <w:gridCol w:w="1200"/>
        <w:gridCol w:w="1406"/>
        <w:gridCol w:w="1422"/>
        <w:gridCol w:w="2715"/>
      </w:tblGrid>
      <w:tr w:rsidR="00F91AC3" w:rsidRPr="00F91AC3" w:rsidTr="00B84C83">
        <w:trPr>
          <w:trHeight w:val="266"/>
          <w:tblHeader/>
        </w:trPr>
        <w:tc>
          <w:tcPr>
            <w:tcW w:w="636" w:type="dxa"/>
            <w:vMerge w:val="restart"/>
            <w:vAlign w:val="center"/>
          </w:tcPr>
          <w:p w:rsidR="00F91AC3" w:rsidRPr="00F91AC3" w:rsidRDefault="00F91AC3" w:rsidP="00F91AC3">
            <w:pPr>
              <w:jc w:val="center"/>
              <w:rPr>
                <w:sz w:val="22"/>
                <w:szCs w:val="22"/>
              </w:rPr>
            </w:pPr>
            <w:r w:rsidRPr="00F91AC3">
              <w:rPr>
                <w:sz w:val="22"/>
                <w:szCs w:val="22"/>
              </w:rPr>
              <w:t>№</w:t>
            </w:r>
          </w:p>
          <w:p w:rsidR="00F91AC3" w:rsidRPr="00F91AC3" w:rsidRDefault="00F91AC3" w:rsidP="00F91AC3">
            <w:pPr>
              <w:jc w:val="center"/>
              <w:rPr>
                <w:sz w:val="22"/>
                <w:szCs w:val="22"/>
              </w:rPr>
            </w:pPr>
            <w:proofErr w:type="gramStart"/>
            <w:r w:rsidRPr="00F91AC3">
              <w:rPr>
                <w:sz w:val="22"/>
                <w:szCs w:val="22"/>
              </w:rPr>
              <w:t>п</w:t>
            </w:r>
            <w:proofErr w:type="gramEnd"/>
            <w:r w:rsidRPr="00F91AC3">
              <w:rPr>
                <w:sz w:val="22"/>
                <w:szCs w:val="22"/>
              </w:rPr>
              <w:t>/п*</w:t>
            </w:r>
          </w:p>
        </w:tc>
        <w:tc>
          <w:tcPr>
            <w:tcW w:w="3939" w:type="dxa"/>
            <w:vMerge w:val="restart"/>
            <w:vAlign w:val="center"/>
          </w:tcPr>
          <w:p w:rsidR="00F91AC3" w:rsidRPr="00F91AC3" w:rsidRDefault="00F91AC3" w:rsidP="00B84C83">
            <w:pPr>
              <w:jc w:val="center"/>
              <w:rPr>
                <w:sz w:val="22"/>
                <w:szCs w:val="22"/>
              </w:rPr>
            </w:pPr>
            <w:r w:rsidRPr="00F91AC3">
              <w:rPr>
                <w:sz w:val="22"/>
                <w:szCs w:val="22"/>
              </w:rPr>
              <w:t xml:space="preserve">Наименование </w:t>
            </w:r>
            <w:r w:rsidR="00B84C83">
              <w:rPr>
                <w:sz w:val="22"/>
                <w:szCs w:val="22"/>
              </w:rPr>
              <w:t>муниципальной</w:t>
            </w:r>
            <w:r w:rsidRPr="00F91AC3">
              <w:rPr>
                <w:sz w:val="22"/>
                <w:szCs w:val="22"/>
              </w:rPr>
              <w:t xml:space="preserve"> программы, подпрограммы, ведомственной целевой программы, отдельного мероприятия, наименование показателей</w:t>
            </w:r>
          </w:p>
        </w:tc>
        <w:tc>
          <w:tcPr>
            <w:tcW w:w="1417" w:type="dxa"/>
            <w:vMerge w:val="restart"/>
            <w:vAlign w:val="center"/>
          </w:tcPr>
          <w:p w:rsidR="00F91AC3" w:rsidRPr="00F91AC3" w:rsidRDefault="00F91AC3" w:rsidP="00F91AC3">
            <w:pPr>
              <w:jc w:val="center"/>
              <w:rPr>
                <w:sz w:val="22"/>
                <w:szCs w:val="22"/>
              </w:rPr>
            </w:pPr>
            <w:r w:rsidRPr="00F91AC3">
              <w:rPr>
                <w:sz w:val="22"/>
                <w:szCs w:val="22"/>
              </w:rPr>
              <w:t>Единица измерения</w:t>
            </w:r>
          </w:p>
        </w:tc>
        <w:tc>
          <w:tcPr>
            <w:tcW w:w="9215" w:type="dxa"/>
            <w:gridSpan w:val="6"/>
            <w:vAlign w:val="center"/>
          </w:tcPr>
          <w:p w:rsidR="00F91AC3" w:rsidRPr="00F91AC3" w:rsidRDefault="00F91AC3" w:rsidP="00F91AC3">
            <w:pPr>
              <w:jc w:val="center"/>
              <w:rPr>
                <w:sz w:val="22"/>
                <w:szCs w:val="22"/>
              </w:rPr>
            </w:pPr>
            <w:r w:rsidRPr="00F91AC3">
              <w:rPr>
                <w:sz w:val="22"/>
                <w:szCs w:val="22"/>
              </w:rPr>
              <w:t>Значение показателя эффективности</w:t>
            </w:r>
          </w:p>
        </w:tc>
      </w:tr>
      <w:tr w:rsidR="00F91AC3" w:rsidRPr="00F91AC3" w:rsidTr="00B84C83">
        <w:trPr>
          <w:trHeight w:val="510"/>
          <w:tblHeader/>
        </w:trPr>
        <w:tc>
          <w:tcPr>
            <w:tcW w:w="636" w:type="dxa"/>
            <w:vMerge/>
            <w:vAlign w:val="center"/>
          </w:tcPr>
          <w:p w:rsidR="00F91AC3" w:rsidRPr="00F91AC3" w:rsidRDefault="00F91AC3" w:rsidP="00F91AC3">
            <w:pPr>
              <w:jc w:val="center"/>
              <w:rPr>
                <w:sz w:val="22"/>
                <w:szCs w:val="22"/>
              </w:rPr>
            </w:pPr>
          </w:p>
        </w:tc>
        <w:tc>
          <w:tcPr>
            <w:tcW w:w="3939" w:type="dxa"/>
            <w:vMerge/>
            <w:vAlign w:val="center"/>
          </w:tcPr>
          <w:p w:rsidR="00F91AC3" w:rsidRPr="00F91AC3" w:rsidRDefault="00F91AC3" w:rsidP="00F91AC3">
            <w:pPr>
              <w:jc w:val="center"/>
              <w:rPr>
                <w:sz w:val="22"/>
                <w:szCs w:val="22"/>
              </w:rPr>
            </w:pPr>
          </w:p>
        </w:tc>
        <w:tc>
          <w:tcPr>
            <w:tcW w:w="1417" w:type="dxa"/>
            <w:vMerge/>
            <w:vAlign w:val="center"/>
          </w:tcPr>
          <w:p w:rsidR="00F91AC3" w:rsidRPr="00F91AC3" w:rsidRDefault="00F91AC3" w:rsidP="00F91AC3">
            <w:pPr>
              <w:jc w:val="center"/>
              <w:rPr>
                <w:sz w:val="22"/>
                <w:szCs w:val="22"/>
              </w:rPr>
            </w:pPr>
          </w:p>
        </w:tc>
        <w:tc>
          <w:tcPr>
            <w:tcW w:w="1207" w:type="dxa"/>
            <w:vMerge w:val="restart"/>
            <w:vAlign w:val="center"/>
          </w:tcPr>
          <w:p w:rsidR="00F91AC3" w:rsidRPr="00F91AC3" w:rsidRDefault="00F91AC3" w:rsidP="00F91AC3">
            <w:pPr>
              <w:jc w:val="center"/>
              <w:rPr>
                <w:sz w:val="22"/>
                <w:szCs w:val="22"/>
              </w:rPr>
            </w:pPr>
            <w:r w:rsidRPr="00F91AC3">
              <w:rPr>
                <w:sz w:val="22"/>
                <w:szCs w:val="22"/>
              </w:rPr>
              <w:t>отчетный год</w:t>
            </w:r>
          </w:p>
          <w:p w:rsidR="00F91AC3" w:rsidRPr="00F91AC3" w:rsidRDefault="00F91AC3" w:rsidP="00F91AC3">
            <w:pPr>
              <w:jc w:val="center"/>
              <w:rPr>
                <w:sz w:val="22"/>
                <w:szCs w:val="22"/>
              </w:rPr>
            </w:pPr>
            <w:r w:rsidRPr="00F91AC3">
              <w:rPr>
                <w:sz w:val="22"/>
                <w:szCs w:val="22"/>
              </w:rPr>
              <w:t>(базовый)</w:t>
            </w:r>
          </w:p>
        </w:tc>
        <w:tc>
          <w:tcPr>
            <w:tcW w:w="1265" w:type="dxa"/>
            <w:tcBorders>
              <w:bottom w:val="nil"/>
              <w:right w:val="single" w:sz="4" w:space="0" w:color="auto"/>
            </w:tcBorders>
            <w:vAlign w:val="center"/>
          </w:tcPr>
          <w:p w:rsidR="00F91AC3" w:rsidRPr="00F91AC3" w:rsidRDefault="00F91AC3" w:rsidP="00F91AC3">
            <w:pPr>
              <w:jc w:val="center"/>
              <w:rPr>
                <w:sz w:val="22"/>
                <w:szCs w:val="22"/>
              </w:rPr>
            </w:pPr>
            <w:r w:rsidRPr="00F91AC3">
              <w:rPr>
                <w:sz w:val="22"/>
                <w:szCs w:val="22"/>
              </w:rPr>
              <w:t>текущий год</w:t>
            </w:r>
          </w:p>
        </w:tc>
        <w:tc>
          <w:tcPr>
            <w:tcW w:w="1200" w:type="dxa"/>
            <w:vMerge w:val="restart"/>
            <w:tcBorders>
              <w:left w:val="single" w:sz="4" w:space="0" w:color="auto"/>
            </w:tcBorders>
            <w:vAlign w:val="center"/>
          </w:tcPr>
          <w:p w:rsidR="00F91AC3" w:rsidRPr="00F91AC3" w:rsidRDefault="00F91AC3" w:rsidP="00F91AC3">
            <w:pPr>
              <w:jc w:val="center"/>
              <w:rPr>
                <w:sz w:val="22"/>
                <w:szCs w:val="22"/>
              </w:rPr>
            </w:pPr>
            <w:r w:rsidRPr="00F91AC3">
              <w:rPr>
                <w:sz w:val="22"/>
                <w:szCs w:val="22"/>
              </w:rPr>
              <w:t>очередной год</w:t>
            </w:r>
          </w:p>
        </w:tc>
        <w:tc>
          <w:tcPr>
            <w:tcW w:w="1406" w:type="dxa"/>
            <w:vMerge w:val="restart"/>
            <w:tcBorders>
              <w:left w:val="single" w:sz="4" w:space="0" w:color="auto"/>
            </w:tcBorders>
            <w:vAlign w:val="center"/>
          </w:tcPr>
          <w:p w:rsidR="00F91AC3" w:rsidRPr="00F91AC3" w:rsidRDefault="00F91AC3" w:rsidP="00F91AC3">
            <w:pPr>
              <w:jc w:val="center"/>
              <w:rPr>
                <w:sz w:val="22"/>
                <w:szCs w:val="22"/>
              </w:rPr>
            </w:pPr>
            <w:r w:rsidRPr="00F91AC3">
              <w:rPr>
                <w:sz w:val="22"/>
                <w:szCs w:val="22"/>
              </w:rPr>
              <w:t>первый год планового  периода</w:t>
            </w:r>
          </w:p>
        </w:tc>
        <w:tc>
          <w:tcPr>
            <w:tcW w:w="1422" w:type="dxa"/>
            <w:vMerge w:val="restart"/>
            <w:tcBorders>
              <w:left w:val="single" w:sz="4" w:space="0" w:color="auto"/>
            </w:tcBorders>
            <w:vAlign w:val="center"/>
          </w:tcPr>
          <w:p w:rsidR="00F91AC3" w:rsidRPr="00F91AC3" w:rsidRDefault="00F91AC3" w:rsidP="00F91AC3">
            <w:pPr>
              <w:jc w:val="center"/>
              <w:rPr>
                <w:sz w:val="22"/>
                <w:szCs w:val="22"/>
              </w:rPr>
            </w:pPr>
            <w:r w:rsidRPr="00F91AC3">
              <w:rPr>
                <w:sz w:val="22"/>
                <w:szCs w:val="22"/>
              </w:rPr>
              <w:t>второй год планового  периода</w:t>
            </w:r>
          </w:p>
        </w:tc>
        <w:tc>
          <w:tcPr>
            <w:tcW w:w="2715" w:type="dxa"/>
            <w:vMerge w:val="restart"/>
            <w:tcBorders>
              <w:left w:val="single" w:sz="4" w:space="0" w:color="auto"/>
            </w:tcBorders>
            <w:vAlign w:val="center"/>
          </w:tcPr>
          <w:p w:rsidR="00F91AC3" w:rsidRPr="00F91AC3" w:rsidRDefault="00F91AC3" w:rsidP="00F91AC3">
            <w:pPr>
              <w:jc w:val="center"/>
              <w:rPr>
                <w:sz w:val="22"/>
                <w:szCs w:val="22"/>
              </w:rPr>
            </w:pPr>
            <w:r w:rsidRPr="00F91AC3">
              <w:rPr>
                <w:sz w:val="22"/>
                <w:szCs w:val="22"/>
              </w:rPr>
              <w:t>последующие годы реализации программы (для каждого года предусматривается отдельная графа)</w:t>
            </w:r>
          </w:p>
        </w:tc>
      </w:tr>
      <w:tr w:rsidR="00F91AC3" w:rsidRPr="00F91AC3" w:rsidTr="00B84C83">
        <w:trPr>
          <w:trHeight w:val="300"/>
          <w:tblHeader/>
        </w:trPr>
        <w:tc>
          <w:tcPr>
            <w:tcW w:w="636" w:type="dxa"/>
            <w:vMerge/>
          </w:tcPr>
          <w:p w:rsidR="00F91AC3" w:rsidRPr="00F91AC3" w:rsidRDefault="00F91AC3" w:rsidP="00F91AC3">
            <w:pPr>
              <w:jc w:val="center"/>
              <w:rPr>
                <w:sz w:val="22"/>
                <w:szCs w:val="22"/>
              </w:rPr>
            </w:pPr>
          </w:p>
        </w:tc>
        <w:tc>
          <w:tcPr>
            <w:tcW w:w="3939" w:type="dxa"/>
            <w:vMerge/>
          </w:tcPr>
          <w:p w:rsidR="00F91AC3" w:rsidRPr="00F91AC3" w:rsidRDefault="00F91AC3" w:rsidP="00F91AC3">
            <w:pPr>
              <w:jc w:val="center"/>
              <w:rPr>
                <w:sz w:val="22"/>
                <w:szCs w:val="22"/>
              </w:rPr>
            </w:pPr>
          </w:p>
        </w:tc>
        <w:tc>
          <w:tcPr>
            <w:tcW w:w="1417" w:type="dxa"/>
            <w:vMerge/>
          </w:tcPr>
          <w:p w:rsidR="00F91AC3" w:rsidRPr="00F91AC3" w:rsidRDefault="00F91AC3" w:rsidP="00F91AC3">
            <w:pPr>
              <w:jc w:val="center"/>
              <w:rPr>
                <w:sz w:val="22"/>
                <w:szCs w:val="22"/>
              </w:rPr>
            </w:pPr>
          </w:p>
        </w:tc>
        <w:tc>
          <w:tcPr>
            <w:tcW w:w="1207" w:type="dxa"/>
            <w:vMerge/>
          </w:tcPr>
          <w:p w:rsidR="00F91AC3" w:rsidRPr="00F91AC3" w:rsidRDefault="00F91AC3" w:rsidP="00F91AC3">
            <w:pPr>
              <w:jc w:val="center"/>
              <w:rPr>
                <w:sz w:val="22"/>
                <w:szCs w:val="22"/>
              </w:rPr>
            </w:pPr>
          </w:p>
        </w:tc>
        <w:tc>
          <w:tcPr>
            <w:tcW w:w="1265" w:type="dxa"/>
            <w:tcBorders>
              <w:top w:val="nil"/>
              <w:right w:val="single" w:sz="4" w:space="0" w:color="auto"/>
            </w:tcBorders>
          </w:tcPr>
          <w:p w:rsidR="00F91AC3" w:rsidRPr="00F91AC3" w:rsidRDefault="00F91AC3" w:rsidP="00F91AC3">
            <w:pPr>
              <w:jc w:val="center"/>
              <w:rPr>
                <w:sz w:val="22"/>
                <w:szCs w:val="22"/>
              </w:rPr>
            </w:pPr>
            <w:r w:rsidRPr="00F91AC3">
              <w:rPr>
                <w:sz w:val="22"/>
                <w:szCs w:val="22"/>
              </w:rPr>
              <w:t>(оценка)</w:t>
            </w:r>
          </w:p>
        </w:tc>
        <w:tc>
          <w:tcPr>
            <w:tcW w:w="1200" w:type="dxa"/>
            <w:vMerge/>
            <w:tcBorders>
              <w:left w:val="single" w:sz="4" w:space="0" w:color="auto"/>
            </w:tcBorders>
          </w:tcPr>
          <w:p w:rsidR="00F91AC3" w:rsidRPr="00F91AC3" w:rsidRDefault="00F91AC3" w:rsidP="00F91AC3">
            <w:pPr>
              <w:jc w:val="center"/>
              <w:rPr>
                <w:sz w:val="22"/>
                <w:szCs w:val="22"/>
              </w:rPr>
            </w:pPr>
          </w:p>
        </w:tc>
        <w:tc>
          <w:tcPr>
            <w:tcW w:w="1406" w:type="dxa"/>
            <w:vMerge/>
            <w:tcBorders>
              <w:left w:val="single" w:sz="4" w:space="0" w:color="auto"/>
            </w:tcBorders>
          </w:tcPr>
          <w:p w:rsidR="00F91AC3" w:rsidRPr="00F91AC3" w:rsidRDefault="00F91AC3" w:rsidP="00F91AC3">
            <w:pPr>
              <w:jc w:val="center"/>
              <w:rPr>
                <w:sz w:val="22"/>
                <w:szCs w:val="22"/>
              </w:rPr>
            </w:pPr>
          </w:p>
        </w:tc>
        <w:tc>
          <w:tcPr>
            <w:tcW w:w="1422" w:type="dxa"/>
            <w:vMerge/>
            <w:tcBorders>
              <w:left w:val="single" w:sz="4" w:space="0" w:color="auto"/>
            </w:tcBorders>
          </w:tcPr>
          <w:p w:rsidR="00F91AC3" w:rsidRPr="00F91AC3" w:rsidRDefault="00F91AC3" w:rsidP="00F91AC3">
            <w:pPr>
              <w:jc w:val="center"/>
              <w:rPr>
                <w:sz w:val="22"/>
                <w:szCs w:val="22"/>
              </w:rPr>
            </w:pPr>
          </w:p>
        </w:tc>
        <w:tc>
          <w:tcPr>
            <w:tcW w:w="2715" w:type="dxa"/>
            <w:vMerge/>
            <w:tcBorders>
              <w:left w:val="single" w:sz="4" w:space="0" w:color="auto"/>
            </w:tcBorders>
          </w:tcPr>
          <w:p w:rsidR="00F91AC3" w:rsidRPr="00F91AC3" w:rsidRDefault="00F91AC3" w:rsidP="00F91AC3">
            <w:pPr>
              <w:jc w:val="center"/>
              <w:rPr>
                <w:sz w:val="22"/>
                <w:szCs w:val="22"/>
              </w:rPr>
            </w:pPr>
          </w:p>
        </w:tc>
      </w:tr>
      <w:tr w:rsidR="00F91AC3" w:rsidRPr="00F91AC3" w:rsidTr="00B84C83">
        <w:trPr>
          <w:trHeight w:val="300"/>
        </w:trPr>
        <w:tc>
          <w:tcPr>
            <w:tcW w:w="636" w:type="dxa"/>
          </w:tcPr>
          <w:p w:rsidR="00F91AC3" w:rsidRPr="00F91AC3" w:rsidRDefault="00F91AC3" w:rsidP="00F91AC3">
            <w:pPr>
              <w:jc w:val="center"/>
              <w:rPr>
                <w:sz w:val="22"/>
                <w:szCs w:val="22"/>
              </w:rPr>
            </w:pPr>
            <w:r w:rsidRPr="00F91AC3">
              <w:rPr>
                <w:sz w:val="22"/>
                <w:szCs w:val="22"/>
              </w:rPr>
              <w:t>1</w:t>
            </w:r>
          </w:p>
        </w:tc>
        <w:tc>
          <w:tcPr>
            <w:tcW w:w="3939" w:type="dxa"/>
          </w:tcPr>
          <w:p w:rsidR="00F91AC3" w:rsidRPr="00F91AC3" w:rsidRDefault="00164372" w:rsidP="00F91AC3">
            <w:pPr>
              <w:rPr>
                <w:sz w:val="22"/>
                <w:szCs w:val="22"/>
              </w:rPr>
            </w:pPr>
            <w:r>
              <w:rPr>
                <w:sz w:val="22"/>
                <w:szCs w:val="22"/>
              </w:rPr>
              <w:t>Муниципальная</w:t>
            </w:r>
            <w:r w:rsidR="004B33A8">
              <w:rPr>
                <w:sz w:val="22"/>
                <w:szCs w:val="22"/>
              </w:rPr>
              <w:t xml:space="preserve"> </w:t>
            </w:r>
            <w:r w:rsidR="00F91AC3" w:rsidRPr="00F91AC3">
              <w:rPr>
                <w:sz w:val="22"/>
                <w:szCs w:val="22"/>
              </w:rPr>
              <w:t>программа</w:t>
            </w:r>
          </w:p>
        </w:tc>
        <w:tc>
          <w:tcPr>
            <w:tcW w:w="1417" w:type="dxa"/>
          </w:tcPr>
          <w:p w:rsidR="00F91AC3" w:rsidRPr="00F91AC3" w:rsidRDefault="00F91AC3" w:rsidP="00F91AC3">
            <w:pPr>
              <w:jc w:val="center"/>
              <w:rPr>
                <w:sz w:val="22"/>
                <w:szCs w:val="22"/>
              </w:rPr>
            </w:pPr>
          </w:p>
        </w:tc>
        <w:tc>
          <w:tcPr>
            <w:tcW w:w="1207" w:type="dxa"/>
          </w:tcPr>
          <w:p w:rsidR="00F91AC3" w:rsidRPr="00F91AC3" w:rsidRDefault="00F91AC3" w:rsidP="00F91AC3">
            <w:pPr>
              <w:jc w:val="center"/>
              <w:rPr>
                <w:sz w:val="22"/>
                <w:szCs w:val="22"/>
              </w:rPr>
            </w:pPr>
          </w:p>
        </w:tc>
        <w:tc>
          <w:tcPr>
            <w:tcW w:w="1265" w:type="dxa"/>
            <w:tcBorders>
              <w:top w:val="nil"/>
              <w:right w:val="single" w:sz="4" w:space="0" w:color="auto"/>
            </w:tcBorders>
          </w:tcPr>
          <w:p w:rsidR="00F91AC3" w:rsidRPr="00F91AC3" w:rsidRDefault="00F91AC3" w:rsidP="00F91AC3">
            <w:pPr>
              <w:jc w:val="center"/>
              <w:rPr>
                <w:sz w:val="22"/>
                <w:szCs w:val="22"/>
              </w:rPr>
            </w:pPr>
          </w:p>
        </w:tc>
        <w:tc>
          <w:tcPr>
            <w:tcW w:w="1200" w:type="dxa"/>
            <w:tcBorders>
              <w:left w:val="single" w:sz="4" w:space="0" w:color="auto"/>
            </w:tcBorders>
          </w:tcPr>
          <w:p w:rsidR="00F91AC3" w:rsidRPr="00F91AC3" w:rsidRDefault="00F91AC3" w:rsidP="00F91AC3">
            <w:pPr>
              <w:jc w:val="center"/>
              <w:rPr>
                <w:sz w:val="22"/>
                <w:szCs w:val="22"/>
              </w:rPr>
            </w:pPr>
          </w:p>
        </w:tc>
        <w:tc>
          <w:tcPr>
            <w:tcW w:w="1406" w:type="dxa"/>
            <w:tcBorders>
              <w:left w:val="single" w:sz="4" w:space="0" w:color="auto"/>
            </w:tcBorders>
          </w:tcPr>
          <w:p w:rsidR="00F91AC3" w:rsidRPr="00F91AC3" w:rsidRDefault="00F91AC3" w:rsidP="00F91AC3">
            <w:pPr>
              <w:jc w:val="center"/>
              <w:rPr>
                <w:sz w:val="22"/>
                <w:szCs w:val="22"/>
              </w:rPr>
            </w:pPr>
          </w:p>
        </w:tc>
        <w:tc>
          <w:tcPr>
            <w:tcW w:w="1422" w:type="dxa"/>
            <w:tcBorders>
              <w:left w:val="single" w:sz="4" w:space="0" w:color="auto"/>
            </w:tcBorders>
          </w:tcPr>
          <w:p w:rsidR="00F91AC3" w:rsidRPr="00F91AC3" w:rsidRDefault="00F91AC3" w:rsidP="00F91AC3">
            <w:pPr>
              <w:jc w:val="center"/>
              <w:rPr>
                <w:sz w:val="22"/>
                <w:szCs w:val="22"/>
              </w:rPr>
            </w:pPr>
          </w:p>
        </w:tc>
        <w:tc>
          <w:tcPr>
            <w:tcW w:w="2715" w:type="dxa"/>
            <w:tcBorders>
              <w:left w:val="single" w:sz="4" w:space="0" w:color="auto"/>
            </w:tcBorders>
          </w:tcPr>
          <w:p w:rsidR="00F91AC3" w:rsidRPr="00F91AC3" w:rsidRDefault="00F91AC3" w:rsidP="00F91AC3">
            <w:pPr>
              <w:jc w:val="center"/>
              <w:rPr>
                <w:sz w:val="22"/>
                <w:szCs w:val="22"/>
              </w:rPr>
            </w:pPr>
          </w:p>
        </w:tc>
      </w:tr>
      <w:tr w:rsidR="00F91AC3" w:rsidRPr="00F91AC3" w:rsidTr="00B84C83">
        <w:trPr>
          <w:trHeight w:val="300"/>
        </w:trPr>
        <w:tc>
          <w:tcPr>
            <w:tcW w:w="636" w:type="dxa"/>
          </w:tcPr>
          <w:p w:rsidR="00F91AC3" w:rsidRPr="00F91AC3" w:rsidRDefault="00F91AC3" w:rsidP="00F91AC3">
            <w:pPr>
              <w:jc w:val="center"/>
              <w:rPr>
                <w:sz w:val="22"/>
                <w:szCs w:val="22"/>
              </w:rPr>
            </w:pPr>
          </w:p>
        </w:tc>
        <w:tc>
          <w:tcPr>
            <w:tcW w:w="3939" w:type="dxa"/>
          </w:tcPr>
          <w:p w:rsidR="00F91AC3" w:rsidRPr="00F91AC3" w:rsidRDefault="00F91AC3" w:rsidP="00F91AC3">
            <w:pPr>
              <w:rPr>
                <w:sz w:val="22"/>
                <w:szCs w:val="22"/>
              </w:rPr>
            </w:pPr>
            <w:r w:rsidRPr="00F91AC3">
              <w:rPr>
                <w:sz w:val="22"/>
                <w:szCs w:val="22"/>
              </w:rPr>
              <w:t>Показатель</w:t>
            </w:r>
          </w:p>
        </w:tc>
        <w:tc>
          <w:tcPr>
            <w:tcW w:w="1417" w:type="dxa"/>
          </w:tcPr>
          <w:p w:rsidR="00F91AC3" w:rsidRPr="00F91AC3" w:rsidRDefault="00F91AC3" w:rsidP="00F91AC3">
            <w:pPr>
              <w:jc w:val="center"/>
              <w:rPr>
                <w:sz w:val="22"/>
                <w:szCs w:val="22"/>
              </w:rPr>
            </w:pPr>
          </w:p>
        </w:tc>
        <w:tc>
          <w:tcPr>
            <w:tcW w:w="1207" w:type="dxa"/>
          </w:tcPr>
          <w:p w:rsidR="00F91AC3" w:rsidRPr="00F91AC3" w:rsidRDefault="00F91AC3" w:rsidP="00F91AC3">
            <w:pPr>
              <w:jc w:val="center"/>
              <w:rPr>
                <w:sz w:val="22"/>
                <w:szCs w:val="22"/>
              </w:rPr>
            </w:pPr>
          </w:p>
        </w:tc>
        <w:tc>
          <w:tcPr>
            <w:tcW w:w="1265" w:type="dxa"/>
            <w:tcBorders>
              <w:top w:val="nil"/>
              <w:right w:val="single" w:sz="4" w:space="0" w:color="auto"/>
            </w:tcBorders>
          </w:tcPr>
          <w:p w:rsidR="00F91AC3" w:rsidRPr="00F91AC3" w:rsidRDefault="00F91AC3" w:rsidP="00F91AC3">
            <w:pPr>
              <w:jc w:val="center"/>
              <w:rPr>
                <w:sz w:val="22"/>
                <w:szCs w:val="22"/>
              </w:rPr>
            </w:pPr>
          </w:p>
        </w:tc>
        <w:tc>
          <w:tcPr>
            <w:tcW w:w="1200" w:type="dxa"/>
            <w:tcBorders>
              <w:left w:val="single" w:sz="4" w:space="0" w:color="auto"/>
            </w:tcBorders>
          </w:tcPr>
          <w:p w:rsidR="00F91AC3" w:rsidRPr="00F91AC3" w:rsidRDefault="00F91AC3" w:rsidP="00F91AC3">
            <w:pPr>
              <w:jc w:val="center"/>
              <w:rPr>
                <w:sz w:val="22"/>
                <w:szCs w:val="22"/>
              </w:rPr>
            </w:pPr>
          </w:p>
        </w:tc>
        <w:tc>
          <w:tcPr>
            <w:tcW w:w="1406" w:type="dxa"/>
            <w:tcBorders>
              <w:left w:val="single" w:sz="4" w:space="0" w:color="auto"/>
            </w:tcBorders>
          </w:tcPr>
          <w:p w:rsidR="00F91AC3" w:rsidRPr="00F91AC3" w:rsidRDefault="00F91AC3" w:rsidP="00F91AC3">
            <w:pPr>
              <w:jc w:val="center"/>
              <w:rPr>
                <w:sz w:val="22"/>
                <w:szCs w:val="22"/>
              </w:rPr>
            </w:pPr>
          </w:p>
        </w:tc>
        <w:tc>
          <w:tcPr>
            <w:tcW w:w="1422" w:type="dxa"/>
            <w:tcBorders>
              <w:left w:val="single" w:sz="4" w:space="0" w:color="auto"/>
            </w:tcBorders>
          </w:tcPr>
          <w:p w:rsidR="00F91AC3" w:rsidRPr="00F91AC3" w:rsidRDefault="00F91AC3" w:rsidP="00F91AC3">
            <w:pPr>
              <w:jc w:val="center"/>
              <w:rPr>
                <w:sz w:val="22"/>
                <w:szCs w:val="22"/>
              </w:rPr>
            </w:pPr>
          </w:p>
        </w:tc>
        <w:tc>
          <w:tcPr>
            <w:tcW w:w="2715" w:type="dxa"/>
            <w:tcBorders>
              <w:left w:val="single" w:sz="4" w:space="0" w:color="auto"/>
            </w:tcBorders>
          </w:tcPr>
          <w:p w:rsidR="00F91AC3" w:rsidRPr="00F91AC3" w:rsidRDefault="00F91AC3" w:rsidP="00F91AC3">
            <w:pPr>
              <w:jc w:val="center"/>
              <w:rPr>
                <w:sz w:val="22"/>
                <w:szCs w:val="22"/>
              </w:rPr>
            </w:pPr>
          </w:p>
        </w:tc>
      </w:tr>
      <w:tr w:rsidR="00F91AC3" w:rsidRPr="00F91AC3" w:rsidTr="00B84C83">
        <w:trPr>
          <w:trHeight w:val="300"/>
        </w:trPr>
        <w:tc>
          <w:tcPr>
            <w:tcW w:w="636" w:type="dxa"/>
          </w:tcPr>
          <w:p w:rsidR="00F91AC3" w:rsidRPr="00F91AC3" w:rsidRDefault="00F91AC3" w:rsidP="00F91AC3">
            <w:pPr>
              <w:jc w:val="center"/>
              <w:rPr>
                <w:sz w:val="22"/>
                <w:szCs w:val="22"/>
              </w:rPr>
            </w:pPr>
          </w:p>
        </w:tc>
        <w:tc>
          <w:tcPr>
            <w:tcW w:w="3939" w:type="dxa"/>
          </w:tcPr>
          <w:p w:rsidR="00F91AC3" w:rsidRPr="00F91AC3" w:rsidRDefault="00095D56" w:rsidP="00F91AC3">
            <w:pPr>
              <w:rPr>
                <w:sz w:val="22"/>
                <w:szCs w:val="22"/>
              </w:rPr>
            </w:pPr>
            <w:r>
              <w:rPr>
                <w:sz w:val="22"/>
                <w:szCs w:val="22"/>
              </w:rPr>
              <w:t>…</w:t>
            </w:r>
          </w:p>
        </w:tc>
        <w:tc>
          <w:tcPr>
            <w:tcW w:w="1417" w:type="dxa"/>
          </w:tcPr>
          <w:p w:rsidR="00F91AC3" w:rsidRPr="00F91AC3" w:rsidRDefault="00F91AC3" w:rsidP="00F91AC3">
            <w:pPr>
              <w:jc w:val="center"/>
              <w:rPr>
                <w:sz w:val="22"/>
                <w:szCs w:val="22"/>
              </w:rPr>
            </w:pPr>
          </w:p>
        </w:tc>
        <w:tc>
          <w:tcPr>
            <w:tcW w:w="1207" w:type="dxa"/>
          </w:tcPr>
          <w:p w:rsidR="00F91AC3" w:rsidRPr="00F91AC3" w:rsidRDefault="00F91AC3" w:rsidP="00F91AC3">
            <w:pPr>
              <w:jc w:val="center"/>
              <w:rPr>
                <w:sz w:val="22"/>
                <w:szCs w:val="22"/>
              </w:rPr>
            </w:pPr>
          </w:p>
        </w:tc>
        <w:tc>
          <w:tcPr>
            <w:tcW w:w="1265" w:type="dxa"/>
            <w:tcBorders>
              <w:top w:val="nil"/>
              <w:right w:val="single" w:sz="4" w:space="0" w:color="auto"/>
            </w:tcBorders>
          </w:tcPr>
          <w:p w:rsidR="00F91AC3" w:rsidRPr="00F91AC3" w:rsidRDefault="00F91AC3" w:rsidP="00F91AC3">
            <w:pPr>
              <w:jc w:val="center"/>
              <w:rPr>
                <w:sz w:val="22"/>
                <w:szCs w:val="22"/>
              </w:rPr>
            </w:pPr>
          </w:p>
        </w:tc>
        <w:tc>
          <w:tcPr>
            <w:tcW w:w="1200" w:type="dxa"/>
            <w:tcBorders>
              <w:left w:val="single" w:sz="4" w:space="0" w:color="auto"/>
            </w:tcBorders>
          </w:tcPr>
          <w:p w:rsidR="00F91AC3" w:rsidRPr="00F91AC3" w:rsidRDefault="00F91AC3" w:rsidP="00F91AC3">
            <w:pPr>
              <w:jc w:val="center"/>
              <w:rPr>
                <w:sz w:val="22"/>
                <w:szCs w:val="22"/>
              </w:rPr>
            </w:pPr>
          </w:p>
        </w:tc>
        <w:tc>
          <w:tcPr>
            <w:tcW w:w="1406" w:type="dxa"/>
            <w:tcBorders>
              <w:left w:val="single" w:sz="4" w:space="0" w:color="auto"/>
            </w:tcBorders>
          </w:tcPr>
          <w:p w:rsidR="00F91AC3" w:rsidRPr="00F91AC3" w:rsidRDefault="00F91AC3" w:rsidP="00F91AC3">
            <w:pPr>
              <w:jc w:val="center"/>
              <w:rPr>
                <w:sz w:val="22"/>
                <w:szCs w:val="22"/>
              </w:rPr>
            </w:pPr>
          </w:p>
        </w:tc>
        <w:tc>
          <w:tcPr>
            <w:tcW w:w="1422" w:type="dxa"/>
            <w:tcBorders>
              <w:left w:val="single" w:sz="4" w:space="0" w:color="auto"/>
            </w:tcBorders>
          </w:tcPr>
          <w:p w:rsidR="00F91AC3" w:rsidRPr="00F91AC3" w:rsidRDefault="00F91AC3" w:rsidP="00F91AC3">
            <w:pPr>
              <w:jc w:val="center"/>
              <w:rPr>
                <w:sz w:val="22"/>
                <w:szCs w:val="22"/>
              </w:rPr>
            </w:pPr>
          </w:p>
        </w:tc>
        <w:tc>
          <w:tcPr>
            <w:tcW w:w="2715" w:type="dxa"/>
            <w:tcBorders>
              <w:left w:val="single" w:sz="4" w:space="0" w:color="auto"/>
            </w:tcBorders>
          </w:tcPr>
          <w:p w:rsidR="00F91AC3" w:rsidRPr="00F91AC3" w:rsidRDefault="00F91AC3" w:rsidP="00F91AC3">
            <w:pPr>
              <w:jc w:val="center"/>
              <w:rPr>
                <w:sz w:val="22"/>
                <w:szCs w:val="22"/>
              </w:rPr>
            </w:pPr>
          </w:p>
        </w:tc>
      </w:tr>
      <w:tr w:rsidR="00F91AC3" w:rsidRPr="00F91AC3" w:rsidTr="00B84C83">
        <w:trPr>
          <w:trHeight w:val="300"/>
        </w:trPr>
        <w:tc>
          <w:tcPr>
            <w:tcW w:w="636" w:type="dxa"/>
          </w:tcPr>
          <w:p w:rsidR="00F91AC3" w:rsidRPr="00F91AC3" w:rsidRDefault="00F91AC3" w:rsidP="00F91AC3">
            <w:pPr>
              <w:jc w:val="center"/>
              <w:rPr>
                <w:sz w:val="22"/>
                <w:szCs w:val="22"/>
              </w:rPr>
            </w:pPr>
            <w:r w:rsidRPr="00F91AC3">
              <w:rPr>
                <w:sz w:val="22"/>
                <w:szCs w:val="22"/>
              </w:rPr>
              <w:t>2</w:t>
            </w:r>
          </w:p>
        </w:tc>
        <w:tc>
          <w:tcPr>
            <w:tcW w:w="3939" w:type="dxa"/>
          </w:tcPr>
          <w:p w:rsidR="00F91AC3" w:rsidRPr="00F91AC3" w:rsidRDefault="00F91AC3" w:rsidP="00F91AC3">
            <w:pPr>
              <w:rPr>
                <w:sz w:val="22"/>
                <w:szCs w:val="22"/>
              </w:rPr>
            </w:pPr>
            <w:r w:rsidRPr="00F91AC3">
              <w:rPr>
                <w:sz w:val="22"/>
                <w:szCs w:val="22"/>
              </w:rPr>
              <w:t xml:space="preserve">Подпрограмма </w:t>
            </w:r>
          </w:p>
        </w:tc>
        <w:tc>
          <w:tcPr>
            <w:tcW w:w="1417" w:type="dxa"/>
          </w:tcPr>
          <w:p w:rsidR="00F91AC3" w:rsidRPr="00F91AC3" w:rsidRDefault="00F91AC3" w:rsidP="00F91AC3">
            <w:pPr>
              <w:jc w:val="center"/>
              <w:rPr>
                <w:sz w:val="22"/>
                <w:szCs w:val="22"/>
              </w:rPr>
            </w:pPr>
          </w:p>
        </w:tc>
        <w:tc>
          <w:tcPr>
            <w:tcW w:w="1207" w:type="dxa"/>
          </w:tcPr>
          <w:p w:rsidR="00F91AC3" w:rsidRPr="00F91AC3" w:rsidRDefault="00F91AC3" w:rsidP="00F91AC3">
            <w:pPr>
              <w:jc w:val="center"/>
              <w:rPr>
                <w:sz w:val="22"/>
                <w:szCs w:val="22"/>
              </w:rPr>
            </w:pPr>
          </w:p>
        </w:tc>
        <w:tc>
          <w:tcPr>
            <w:tcW w:w="1265" w:type="dxa"/>
            <w:tcBorders>
              <w:top w:val="nil"/>
              <w:right w:val="single" w:sz="4" w:space="0" w:color="auto"/>
            </w:tcBorders>
          </w:tcPr>
          <w:p w:rsidR="00F91AC3" w:rsidRPr="00F91AC3" w:rsidRDefault="00F91AC3" w:rsidP="00F91AC3">
            <w:pPr>
              <w:jc w:val="center"/>
              <w:rPr>
                <w:sz w:val="22"/>
                <w:szCs w:val="22"/>
              </w:rPr>
            </w:pPr>
          </w:p>
        </w:tc>
        <w:tc>
          <w:tcPr>
            <w:tcW w:w="1200" w:type="dxa"/>
            <w:tcBorders>
              <w:left w:val="single" w:sz="4" w:space="0" w:color="auto"/>
            </w:tcBorders>
          </w:tcPr>
          <w:p w:rsidR="00F91AC3" w:rsidRPr="00F91AC3" w:rsidRDefault="00F91AC3" w:rsidP="00F91AC3">
            <w:pPr>
              <w:jc w:val="center"/>
              <w:rPr>
                <w:sz w:val="22"/>
                <w:szCs w:val="22"/>
              </w:rPr>
            </w:pPr>
          </w:p>
        </w:tc>
        <w:tc>
          <w:tcPr>
            <w:tcW w:w="1406" w:type="dxa"/>
            <w:tcBorders>
              <w:left w:val="single" w:sz="4" w:space="0" w:color="auto"/>
            </w:tcBorders>
          </w:tcPr>
          <w:p w:rsidR="00F91AC3" w:rsidRPr="00F91AC3" w:rsidRDefault="00F91AC3" w:rsidP="00F91AC3">
            <w:pPr>
              <w:jc w:val="center"/>
              <w:rPr>
                <w:sz w:val="22"/>
                <w:szCs w:val="22"/>
              </w:rPr>
            </w:pPr>
          </w:p>
        </w:tc>
        <w:tc>
          <w:tcPr>
            <w:tcW w:w="1422" w:type="dxa"/>
            <w:tcBorders>
              <w:left w:val="single" w:sz="4" w:space="0" w:color="auto"/>
            </w:tcBorders>
          </w:tcPr>
          <w:p w:rsidR="00F91AC3" w:rsidRPr="00F91AC3" w:rsidRDefault="00F91AC3" w:rsidP="00F91AC3">
            <w:pPr>
              <w:jc w:val="center"/>
              <w:rPr>
                <w:sz w:val="22"/>
                <w:szCs w:val="22"/>
              </w:rPr>
            </w:pPr>
          </w:p>
        </w:tc>
        <w:tc>
          <w:tcPr>
            <w:tcW w:w="2715" w:type="dxa"/>
            <w:tcBorders>
              <w:left w:val="single" w:sz="4" w:space="0" w:color="auto"/>
            </w:tcBorders>
          </w:tcPr>
          <w:p w:rsidR="00F91AC3" w:rsidRPr="00F91AC3" w:rsidRDefault="00F91AC3" w:rsidP="00F91AC3">
            <w:pPr>
              <w:jc w:val="center"/>
              <w:rPr>
                <w:sz w:val="22"/>
                <w:szCs w:val="22"/>
              </w:rPr>
            </w:pPr>
          </w:p>
        </w:tc>
      </w:tr>
      <w:tr w:rsidR="00F91AC3" w:rsidRPr="00F91AC3" w:rsidTr="00B84C83">
        <w:trPr>
          <w:trHeight w:val="300"/>
        </w:trPr>
        <w:tc>
          <w:tcPr>
            <w:tcW w:w="636" w:type="dxa"/>
          </w:tcPr>
          <w:p w:rsidR="00F91AC3" w:rsidRPr="00F91AC3" w:rsidRDefault="00F91AC3" w:rsidP="00F91AC3">
            <w:pPr>
              <w:jc w:val="center"/>
              <w:rPr>
                <w:sz w:val="22"/>
                <w:szCs w:val="22"/>
              </w:rPr>
            </w:pPr>
          </w:p>
        </w:tc>
        <w:tc>
          <w:tcPr>
            <w:tcW w:w="3939" w:type="dxa"/>
          </w:tcPr>
          <w:p w:rsidR="00F91AC3" w:rsidRPr="00F91AC3" w:rsidRDefault="00F91AC3" w:rsidP="00F91AC3">
            <w:pPr>
              <w:rPr>
                <w:sz w:val="22"/>
                <w:szCs w:val="22"/>
              </w:rPr>
            </w:pPr>
            <w:r w:rsidRPr="00F91AC3">
              <w:rPr>
                <w:sz w:val="22"/>
                <w:szCs w:val="22"/>
              </w:rPr>
              <w:t>Показатель</w:t>
            </w:r>
          </w:p>
        </w:tc>
        <w:tc>
          <w:tcPr>
            <w:tcW w:w="1417" w:type="dxa"/>
          </w:tcPr>
          <w:p w:rsidR="00F91AC3" w:rsidRPr="00F91AC3" w:rsidRDefault="00F91AC3" w:rsidP="00F91AC3">
            <w:pPr>
              <w:jc w:val="center"/>
              <w:rPr>
                <w:sz w:val="22"/>
                <w:szCs w:val="22"/>
              </w:rPr>
            </w:pPr>
          </w:p>
        </w:tc>
        <w:tc>
          <w:tcPr>
            <w:tcW w:w="1207" w:type="dxa"/>
          </w:tcPr>
          <w:p w:rsidR="00F91AC3" w:rsidRPr="00F91AC3" w:rsidRDefault="00F91AC3" w:rsidP="00F91AC3">
            <w:pPr>
              <w:jc w:val="center"/>
              <w:rPr>
                <w:sz w:val="22"/>
                <w:szCs w:val="22"/>
              </w:rPr>
            </w:pPr>
          </w:p>
        </w:tc>
        <w:tc>
          <w:tcPr>
            <w:tcW w:w="1265" w:type="dxa"/>
            <w:tcBorders>
              <w:top w:val="nil"/>
              <w:right w:val="single" w:sz="4" w:space="0" w:color="auto"/>
            </w:tcBorders>
          </w:tcPr>
          <w:p w:rsidR="00F91AC3" w:rsidRPr="00F91AC3" w:rsidRDefault="00F91AC3" w:rsidP="00F91AC3">
            <w:pPr>
              <w:jc w:val="center"/>
              <w:rPr>
                <w:sz w:val="22"/>
                <w:szCs w:val="22"/>
              </w:rPr>
            </w:pPr>
          </w:p>
        </w:tc>
        <w:tc>
          <w:tcPr>
            <w:tcW w:w="1200" w:type="dxa"/>
            <w:tcBorders>
              <w:left w:val="single" w:sz="4" w:space="0" w:color="auto"/>
            </w:tcBorders>
          </w:tcPr>
          <w:p w:rsidR="00F91AC3" w:rsidRPr="00F91AC3" w:rsidRDefault="00F91AC3" w:rsidP="00F91AC3">
            <w:pPr>
              <w:jc w:val="center"/>
              <w:rPr>
                <w:sz w:val="22"/>
                <w:szCs w:val="22"/>
              </w:rPr>
            </w:pPr>
          </w:p>
        </w:tc>
        <w:tc>
          <w:tcPr>
            <w:tcW w:w="1406" w:type="dxa"/>
            <w:tcBorders>
              <w:left w:val="single" w:sz="4" w:space="0" w:color="auto"/>
            </w:tcBorders>
          </w:tcPr>
          <w:p w:rsidR="00F91AC3" w:rsidRPr="00F91AC3" w:rsidRDefault="00F91AC3" w:rsidP="00F91AC3">
            <w:pPr>
              <w:jc w:val="center"/>
              <w:rPr>
                <w:sz w:val="22"/>
                <w:szCs w:val="22"/>
              </w:rPr>
            </w:pPr>
          </w:p>
        </w:tc>
        <w:tc>
          <w:tcPr>
            <w:tcW w:w="1422" w:type="dxa"/>
            <w:tcBorders>
              <w:left w:val="single" w:sz="4" w:space="0" w:color="auto"/>
            </w:tcBorders>
          </w:tcPr>
          <w:p w:rsidR="00F91AC3" w:rsidRPr="00F91AC3" w:rsidRDefault="00F91AC3" w:rsidP="00F91AC3">
            <w:pPr>
              <w:jc w:val="center"/>
              <w:rPr>
                <w:sz w:val="22"/>
                <w:szCs w:val="22"/>
              </w:rPr>
            </w:pPr>
          </w:p>
        </w:tc>
        <w:tc>
          <w:tcPr>
            <w:tcW w:w="2715" w:type="dxa"/>
            <w:tcBorders>
              <w:left w:val="single" w:sz="4" w:space="0" w:color="auto"/>
            </w:tcBorders>
          </w:tcPr>
          <w:p w:rsidR="00F91AC3" w:rsidRPr="00F91AC3" w:rsidRDefault="00F91AC3" w:rsidP="00F91AC3">
            <w:pPr>
              <w:jc w:val="center"/>
              <w:rPr>
                <w:sz w:val="22"/>
                <w:szCs w:val="22"/>
              </w:rPr>
            </w:pPr>
          </w:p>
        </w:tc>
      </w:tr>
      <w:tr w:rsidR="00F91AC3" w:rsidRPr="00F91AC3" w:rsidTr="00B84C83">
        <w:trPr>
          <w:trHeight w:val="300"/>
        </w:trPr>
        <w:tc>
          <w:tcPr>
            <w:tcW w:w="636" w:type="dxa"/>
          </w:tcPr>
          <w:p w:rsidR="00F91AC3" w:rsidRPr="00F91AC3" w:rsidRDefault="00F91AC3" w:rsidP="00F91AC3">
            <w:pPr>
              <w:jc w:val="center"/>
              <w:rPr>
                <w:sz w:val="22"/>
                <w:szCs w:val="22"/>
              </w:rPr>
            </w:pPr>
          </w:p>
        </w:tc>
        <w:tc>
          <w:tcPr>
            <w:tcW w:w="3939" w:type="dxa"/>
          </w:tcPr>
          <w:p w:rsidR="00F91AC3" w:rsidRPr="00F91AC3" w:rsidRDefault="00095D56" w:rsidP="00F91AC3">
            <w:pPr>
              <w:rPr>
                <w:sz w:val="22"/>
                <w:szCs w:val="22"/>
              </w:rPr>
            </w:pPr>
            <w:r>
              <w:rPr>
                <w:sz w:val="22"/>
                <w:szCs w:val="22"/>
              </w:rPr>
              <w:t>…</w:t>
            </w:r>
          </w:p>
        </w:tc>
        <w:tc>
          <w:tcPr>
            <w:tcW w:w="1417" w:type="dxa"/>
          </w:tcPr>
          <w:p w:rsidR="00F91AC3" w:rsidRPr="00F91AC3" w:rsidRDefault="00F91AC3" w:rsidP="00F91AC3">
            <w:pPr>
              <w:jc w:val="center"/>
              <w:rPr>
                <w:sz w:val="22"/>
                <w:szCs w:val="22"/>
              </w:rPr>
            </w:pPr>
          </w:p>
        </w:tc>
        <w:tc>
          <w:tcPr>
            <w:tcW w:w="1207" w:type="dxa"/>
          </w:tcPr>
          <w:p w:rsidR="00F91AC3" w:rsidRPr="00F91AC3" w:rsidRDefault="00F91AC3" w:rsidP="00F91AC3">
            <w:pPr>
              <w:jc w:val="center"/>
              <w:rPr>
                <w:sz w:val="22"/>
                <w:szCs w:val="22"/>
              </w:rPr>
            </w:pPr>
          </w:p>
        </w:tc>
        <w:tc>
          <w:tcPr>
            <w:tcW w:w="1265" w:type="dxa"/>
            <w:tcBorders>
              <w:top w:val="nil"/>
              <w:right w:val="single" w:sz="4" w:space="0" w:color="auto"/>
            </w:tcBorders>
          </w:tcPr>
          <w:p w:rsidR="00F91AC3" w:rsidRPr="00F91AC3" w:rsidRDefault="00F91AC3" w:rsidP="00F91AC3">
            <w:pPr>
              <w:jc w:val="center"/>
              <w:rPr>
                <w:sz w:val="22"/>
                <w:szCs w:val="22"/>
              </w:rPr>
            </w:pPr>
          </w:p>
        </w:tc>
        <w:tc>
          <w:tcPr>
            <w:tcW w:w="1200" w:type="dxa"/>
            <w:tcBorders>
              <w:left w:val="single" w:sz="4" w:space="0" w:color="auto"/>
            </w:tcBorders>
          </w:tcPr>
          <w:p w:rsidR="00F91AC3" w:rsidRPr="00F91AC3" w:rsidRDefault="00F91AC3" w:rsidP="00F91AC3">
            <w:pPr>
              <w:jc w:val="center"/>
              <w:rPr>
                <w:sz w:val="22"/>
                <w:szCs w:val="22"/>
              </w:rPr>
            </w:pPr>
          </w:p>
        </w:tc>
        <w:tc>
          <w:tcPr>
            <w:tcW w:w="1406" w:type="dxa"/>
            <w:tcBorders>
              <w:left w:val="single" w:sz="4" w:space="0" w:color="auto"/>
            </w:tcBorders>
          </w:tcPr>
          <w:p w:rsidR="00F91AC3" w:rsidRPr="00F91AC3" w:rsidRDefault="00F91AC3" w:rsidP="00F91AC3">
            <w:pPr>
              <w:jc w:val="center"/>
              <w:rPr>
                <w:sz w:val="22"/>
                <w:szCs w:val="22"/>
              </w:rPr>
            </w:pPr>
          </w:p>
        </w:tc>
        <w:tc>
          <w:tcPr>
            <w:tcW w:w="1422" w:type="dxa"/>
            <w:tcBorders>
              <w:left w:val="single" w:sz="4" w:space="0" w:color="auto"/>
            </w:tcBorders>
          </w:tcPr>
          <w:p w:rsidR="00F91AC3" w:rsidRPr="00F91AC3" w:rsidRDefault="00F91AC3" w:rsidP="00F91AC3">
            <w:pPr>
              <w:jc w:val="center"/>
              <w:rPr>
                <w:sz w:val="22"/>
                <w:szCs w:val="22"/>
              </w:rPr>
            </w:pPr>
          </w:p>
        </w:tc>
        <w:tc>
          <w:tcPr>
            <w:tcW w:w="2715" w:type="dxa"/>
            <w:tcBorders>
              <w:left w:val="single" w:sz="4" w:space="0" w:color="auto"/>
            </w:tcBorders>
          </w:tcPr>
          <w:p w:rsidR="00F91AC3" w:rsidRPr="00F91AC3" w:rsidRDefault="00F91AC3" w:rsidP="00F91AC3">
            <w:pPr>
              <w:jc w:val="center"/>
              <w:rPr>
                <w:sz w:val="22"/>
                <w:szCs w:val="22"/>
              </w:rPr>
            </w:pPr>
          </w:p>
        </w:tc>
      </w:tr>
      <w:tr w:rsidR="00F91AC3" w:rsidRPr="00F91AC3" w:rsidTr="00B84C83">
        <w:trPr>
          <w:trHeight w:val="300"/>
        </w:trPr>
        <w:tc>
          <w:tcPr>
            <w:tcW w:w="636" w:type="dxa"/>
          </w:tcPr>
          <w:p w:rsidR="00F91AC3" w:rsidRPr="00F91AC3" w:rsidRDefault="00F91AC3" w:rsidP="00F91AC3">
            <w:pPr>
              <w:jc w:val="center"/>
              <w:rPr>
                <w:sz w:val="22"/>
                <w:szCs w:val="22"/>
              </w:rPr>
            </w:pPr>
          </w:p>
        </w:tc>
        <w:tc>
          <w:tcPr>
            <w:tcW w:w="3939" w:type="dxa"/>
          </w:tcPr>
          <w:p w:rsidR="00F91AC3" w:rsidRPr="00F91AC3" w:rsidRDefault="00F91AC3" w:rsidP="00F91AC3">
            <w:pPr>
              <w:rPr>
                <w:sz w:val="22"/>
                <w:szCs w:val="22"/>
              </w:rPr>
            </w:pPr>
            <w:r w:rsidRPr="00F91AC3">
              <w:rPr>
                <w:sz w:val="22"/>
                <w:szCs w:val="22"/>
              </w:rPr>
              <w:t xml:space="preserve">Ведомственная целевая программа </w:t>
            </w:r>
          </w:p>
        </w:tc>
        <w:tc>
          <w:tcPr>
            <w:tcW w:w="1417" w:type="dxa"/>
          </w:tcPr>
          <w:p w:rsidR="00F91AC3" w:rsidRPr="00F91AC3" w:rsidRDefault="00F91AC3" w:rsidP="00F91AC3">
            <w:pPr>
              <w:jc w:val="center"/>
              <w:rPr>
                <w:sz w:val="22"/>
                <w:szCs w:val="22"/>
              </w:rPr>
            </w:pPr>
          </w:p>
        </w:tc>
        <w:tc>
          <w:tcPr>
            <w:tcW w:w="1207" w:type="dxa"/>
          </w:tcPr>
          <w:p w:rsidR="00F91AC3" w:rsidRPr="00F91AC3" w:rsidRDefault="00F91AC3" w:rsidP="00F91AC3">
            <w:pPr>
              <w:jc w:val="center"/>
              <w:rPr>
                <w:sz w:val="22"/>
                <w:szCs w:val="22"/>
              </w:rPr>
            </w:pPr>
          </w:p>
        </w:tc>
        <w:tc>
          <w:tcPr>
            <w:tcW w:w="1265" w:type="dxa"/>
            <w:tcBorders>
              <w:top w:val="nil"/>
              <w:right w:val="single" w:sz="4" w:space="0" w:color="auto"/>
            </w:tcBorders>
          </w:tcPr>
          <w:p w:rsidR="00F91AC3" w:rsidRPr="00F91AC3" w:rsidRDefault="00F91AC3" w:rsidP="00F91AC3">
            <w:pPr>
              <w:jc w:val="center"/>
              <w:rPr>
                <w:sz w:val="22"/>
                <w:szCs w:val="22"/>
              </w:rPr>
            </w:pPr>
          </w:p>
        </w:tc>
        <w:tc>
          <w:tcPr>
            <w:tcW w:w="1200" w:type="dxa"/>
            <w:tcBorders>
              <w:left w:val="single" w:sz="4" w:space="0" w:color="auto"/>
            </w:tcBorders>
          </w:tcPr>
          <w:p w:rsidR="00F91AC3" w:rsidRPr="00F91AC3" w:rsidRDefault="00F91AC3" w:rsidP="00F91AC3">
            <w:pPr>
              <w:jc w:val="center"/>
              <w:rPr>
                <w:sz w:val="22"/>
                <w:szCs w:val="22"/>
              </w:rPr>
            </w:pPr>
          </w:p>
        </w:tc>
        <w:tc>
          <w:tcPr>
            <w:tcW w:w="1406" w:type="dxa"/>
            <w:tcBorders>
              <w:left w:val="single" w:sz="4" w:space="0" w:color="auto"/>
            </w:tcBorders>
          </w:tcPr>
          <w:p w:rsidR="00F91AC3" w:rsidRPr="00F91AC3" w:rsidRDefault="00F91AC3" w:rsidP="00F91AC3">
            <w:pPr>
              <w:jc w:val="center"/>
              <w:rPr>
                <w:sz w:val="22"/>
                <w:szCs w:val="22"/>
              </w:rPr>
            </w:pPr>
          </w:p>
        </w:tc>
        <w:tc>
          <w:tcPr>
            <w:tcW w:w="1422" w:type="dxa"/>
            <w:tcBorders>
              <w:left w:val="single" w:sz="4" w:space="0" w:color="auto"/>
            </w:tcBorders>
          </w:tcPr>
          <w:p w:rsidR="00F91AC3" w:rsidRPr="00F91AC3" w:rsidRDefault="00F91AC3" w:rsidP="00F91AC3">
            <w:pPr>
              <w:jc w:val="center"/>
              <w:rPr>
                <w:sz w:val="22"/>
                <w:szCs w:val="22"/>
              </w:rPr>
            </w:pPr>
          </w:p>
        </w:tc>
        <w:tc>
          <w:tcPr>
            <w:tcW w:w="2715" w:type="dxa"/>
            <w:tcBorders>
              <w:left w:val="single" w:sz="4" w:space="0" w:color="auto"/>
            </w:tcBorders>
          </w:tcPr>
          <w:p w:rsidR="00F91AC3" w:rsidRPr="00F91AC3" w:rsidRDefault="00F91AC3" w:rsidP="00F91AC3">
            <w:pPr>
              <w:jc w:val="center"/>
              <w:rPr>
                <w:sz w:val="22"/>
                <w:szCs w:val="22"/>
              </w:rPr>
            </w:pPr>
          </w:p>
        </w:tc>
      </w:tr>
      <w:tr w:rsidR="00F91AC3" w:rsidRPr="00F91AC3" w:rsidTr="00B84C83">
        <w:trPr>
          <w:trHeight w:val="300"/>
        </w:trPr>
        <w:tc>
          <w:tcPr>
            <w:tcW w:w="636" w:type="dxa"/>
          </w:tcPr>
          <w:p w:rsidR="00F91AC3" w:rsidRPr="00F91AC3" w:rsidRDefault="00F91AC3" w:rsidP="00F91AC3">
            <w:pPr>
              <w:jc w:val="center"/>
              <w:rPr>
                <w:sz w:val="22"/>
                <w:szCs w:val="22"/>
              </w:rPr>
            </w:pPr>
          </w:p>
        </w:tc>
        <w:tc>
          <w:tcPr>
            <w:tcW w:w="3939" w:type="dxa"/>
          </w:tcPr>
          <w:p w:rsidR="00F91AC3" w:rsidRPr="00F91AC3" w:rsidRDefault="00F91AC3" w:rsidP="00F91AC3">
            <w:pPr>
              <w:rPr>
                <w:sz w:val="22"/>
                <w:szCs w:val="22"/>
              </w:rPr>
            </w:pPr>
            <w:r w:rsidRPr="00F91AC3">
              <w:rPr>
                <w:sz w:val="22"/>
                <w:szCs w:val="22"/>
              </w:rPr>
              <w:t>Показатель</w:t>
            </w:r>
          </w:p>
        </w:tc>
        <w:tc>
          <w:tcPr>
            <w:tcW w:w="1417" w:type="dxa"/>
          </w:tcPr>
          <w:p w:rsidR="00F91AC3" w:rsidRPr="00F91AC3" w:rsidRDefault="00F91AC3" w:rsidP="00F91AC3">
            <w:pPr>
              <w:jc w:val="center"/>
              <w:rPr>
                <w:sz w:val="22"/>
                <w:szCs w:val="22"/>
              </w:rPr>
            </w:pPr>
          </w:p>
        </w:tc>
        <w:tc>
          <w:tcPr>
            <w:tcW w:w="1207" w:type="dxa"/>
          </w:tcPr>
          <w:p w:rsidR="00F91AC3" w:rsidRPr="00F91AC3" w:rsidRDefault="00F91AC3" w:rsidP="00F91AC3">
            <w:pPr>
              <w:jc w:val="center"/>
              <w:rPr>
                <w:sz w:val="22"/>
                <w:szCs w:val="22"/>
              </w:rPr>
            </w:pPr>
          </w:p>
        </w:tc>
        <w:tc>
          <w:tcPr>
            <w:tcW w:w="1265" w:type="dxa"/>
            <w:tcBorders>
              <w:top w:val="nil"/>
              <w:right w:val="single" w:sz="4" w:space="0" w:color="auto"/>
            </w:tcBorders>
          </w:tcPr>
          <w:p w:rsidR="00F91AC3" w:rsidRPr="00F91AC3" w:rsidRDefault="00F91AC3" w:rsidP="00F91AC3">
            <w:pPr>
              <w:jc w:val="center"/>
              <w:rPr>
                <w:sz w:val="22"/>
                <w:szCs w:val="22"/>
              </w:rPr>
            </w:pPr>
          </w:p>
        </w:tc>
        <w:tc>
          <w:tcPr>
            <w:tcW w:w="1200" w:type="dxa"/>
            <w:tcBorders>
              <w:left w:val="single" w:sz="4" w:space="0" w:color="auto"/>
            </w:tcBorders>
          </w:tcPr>
          <w:p w:rsidR="00F91AC3" w:rsidRPr="00F91AC3" w:rsidRDefault="00F91AC3" w:rsidP="00F91AC3">
            <w:pPr>
              <w:jc w:val="center"/>
              <w:rPr>
                <w:sz w:val="22"/>
                <w:szCs w:val="22"/>
              </w:rPr>
            </w:pPr>
          </w:p>
        </w:tc>
        <w:tc>
          <w:tcPr>
            <w:tcW w:w="1406" w:type="dxa"/>
            <w:tcBorders>
              <w:left w:val="single" w:sz="4" w:space="0" w:color="auto"/>
            </w:tcBorders>
          </w:tcPr>
          <w:p w:rsidR="00F91AC3" w:rsidRPr="00F91AC3" w:rsidRDefault="00F91AC3" w:rsidP="00F91AC3">
            <w:pPr>
              <w:jc w:val="center"/>
              <w:rPr>
                <w:sz w:val="22"/>
                <w:szCs w:val="22"/>
              </w:rPr>
            </w:pPr>
          </w:p>
        </w:tc>
        <w:tc>
          <w:tcPr>
            <w:tcW w:w="1422" w:type="dxa"/>
            <w:tcBorders>
              <w:left w:val="single" w:sz="4" w:space="0" w:color="auto"/>
            </w:tcBorders>
          </w:tcPr>
          <w:p w:rsidR="00F91AC3" w:rsidRPr="00F91AC3" w:rsidRDefault="00F91AC3" w:rsidP="00F91AC3">
            <w:pPr>
              <w:jc w:val="center"/>
              <w:rPr>
                <w:sz w:val="22"/>
                <w:szCs w:val="22"/>
              </w:rPr>
            </w:pPr>
          </w:p>
        </w:tc>
        <w:tc>
          <w:tcPr>
            <w:tcW w:w="2715" w:type="dxa"/>
            <w:tcBorders>
              <w:left w:val="single" w:sz="4" w:space="0" w:color="auto"/>
            </w:tcBorders>
          </w:tcPr>
          <w:p w:rsidR="00F91AC3" w:rsidRPr="00F91AC3" w:rsidRDefault="00F91AC3" w:rsidP="00F91AC3">
            <w:pPr>
              <w:jc w:val="center"/>
              <w:rPr>
                <w:sz w:val="22"/>
                <w:szCs w:val="22"/>
              </w:rPr>
            </w:pPr>
          </w:p>
        </w:tc>
      </w:tr>
      <w:tr w:rsidR="00F91AC3" w:rsidRPr="00F91AC3" w:rsidTr="00B84C83">
        <w:trPr>
          <w:trHeight w:val="300"/>
        </w:trPr>
        <w:tc>
          <w:tcPr>
            <w:tcW w:w="636" w:type="dxa"/>
          </w:tcPr>
          <w:p w:rsidR="00F91AC3" w:rsidRPr="00F91AC3" w:rsidRDefault="00F91AC3" w:rsidP="00F91AC3">
            <w:pPr>
              <w:jc w:val="center"/>
              <w:rPr>
                <w:sz w:val="22"/>
                <w:szCs w:val="22"/>
              </w:rPr>
            </w:pPr>
          </w:p>
        </w:tc>
        <w:tc>
          <w:tcPr>
            <w:tcW w:w="3939" w:type="dxa"/>
          </w:tcPr>
          <w:p w:rsidR="00F91AC3" w:rsidRPr="00F91AC3" w:rsidRDefault="00095D56" w:rsidP="00F91AC3">
            <w:pPr>
              <w:rPr>
                <w:sz w:val="22"/>
                <w:szCs w:val="22"/>
              </w:rPr>
            </w:pPr>
            <w:r>
              <w:rPr>
                <w:sz w:val="22"/>
                <w:szCs w:val="22"/>
              </w:rPr>
              <w:t>…</w:t>
            </w:r>
          </w:p>
        </w:tc>
        <w:tc>
          <w:tcPr>
            <w:tcW w:w="1417" w:type="dxa"/>
          </w:tcPr>
          <w:p w:rsidR="00F91AC3" w:rsidRPr="00F91AC3" w:rsidRDefault="00F91AC3" w:rsidP="00F91AC3">
            <w:pPr>
              <w:jc w:val="center"/>
              <w:rPr>
                <w:sz w:val="22"/>
                <w:szCs w:val="22"/>
              </w:rPr>
            </w:pPr>
          </w:p>
        </w:tc>
        <w:tc>
          <w:tcPr>
            <w:tcW w:w="1207" w:type="dxa"/>
          </w:tcPr>
          <w:p w:rsidR="00F91AC3" w:rsidRPr="00F91AC3" w:rsidRDefault="00F91AC3" w:rsidP="00F91AC3">
            <w:pPr>
              <w:jc w:val="center"/>
              <w:rPr>
                <w:sz w:val="22"/>
                <w:szCs w:val="22"/>
              </w:rPr>
            </w:pPr>
          </w:p>
        </w:tc>
        <w:tc>
          <w:tcPr>
            <w:tcW w:w="1265" w:type="dxa"/>
            <w:tcBorders>
              <w:top w:val="nil"/>
              <w:right w:val="single" w:sz="4" w:space="0" w:color="auto"/>
            </w:tcBorders>
          </w:tcPr>
          <w:p w:rsidR="00F91AC3" w:rsidRPr="00F91AC3" w:rsidRDefault="00F91AC3" w:rsidP="00F91AC3">
            <w:pPr>
              <w:jc w:val="center"/>
              <w:rPr>
                <w:sz w:val="22"/>
                <w:szCs w:val="22"/>
              </w:rPr>
            </w:pPr>
          </w:p>
        </w:tc>
        <w:tc>
          <w:tcPr>
            <w:tcW w:w="1200" w:type="dxa"/>
            <w:tcBorders>
              <w:left w:val="single" w:sz="4" w:space="0" w:color="auto"/>
            </w:tcBorders>
          </w:tcPr>
          <w:p w:rsidR="00F91AC3" w:rsidRPr="00F91AC3" w:rsidRDefault="00F91AC3" w:rsidP="00F91AC3">
            <w:pPr>
              <w:jc w:val="center"/>
              <w:rPr>
                <w:sz w:val="22"/>
                <w:szCs w:val="22"/>
              </w:rPr>
            </w:pPr>
          </w:p>
        </w:tc>
        <w:tc>
          <w:tcPr>
            <w:tcW w:w="1406" w:type="dxa"/>
            <w:tcBorders>
              <w:left w:val="single" w:sz="4" w:space="0" w:color="auto"/>
            </w:tcBorders>
          </w:tcPr>
          <w:p w:rsidR="00F91AC3" w:rsidRPr="00F91AC3" w:rsidRDefault="00F91AC3" w:rsidP="00F91AC3">
            <w:pPr>
              <w:jc w:val="center"/>
              <w:rPr>
                <w:sz w:val="22"/>
                <w:szCs w:val="22"/>
              </w:rPr>
            </w:pPr>
          </w:p>
        </w:tc>
        <w:tc>
          <w:tcPr>
            <w:tcW w:w="1422" w:type="dxa"/>
            <w:tcBorders>
              <w:left w:val="single" w:sz="4" w:space="0" w:color="auto"/>
            </w:tcBorders>
          </w:tcPr>
          <w:p w:rsidR="00F91AC3" w:rsidRPr="00F91AC3" w:rsidRDefault="00F91AC3" w:rsidP="00F91AC3">
            <w:pPr>
              <w:jc w:val="center"/>
              <w:rPr>
                <w:sz w:val="22"/>
                <w:szCs w:val="22"/>
              </w:rPr>
            </w:pPr>
          </w:p>
        </w:tc>
        <w:tc>
          <w:tcPr>
            <w:tcW w:w="2715" w:type="dxa"/>
            <w:tcBorders>
              <w:left w:val="single" w:sz="4" w:space="0" w:color="auto"/>
            </w:tcBorders>
          </w:tcPr>
          <w:p w:rsidR="00F91AC3" w:rsidRPr="00F91AC3" w:rsidRDefault="00F91AC3" w:rsidP="00F91AC3">
            <w:pPr>
              <w:jc w:val="center"/>
              <w:rPr>
                <w:sz w:val="22"/>
                <w:szCs w:val="22"/>
              </w:rPr>
            </w:pPr>
          </w:p>
        </w:tc>
      </w:tr>
      <w:tr w:rsidR="00F91AC3" w:rsidRPr="00F91AC3" w:rsidTr="00B84C83">
        <w:trPr>
          <w:trHeight w:val="300"/>
        </w:trPr>
        <w:tc>
          <w:tcPr>
            <w:tcW w:w="636" w:type="dxa"/>
          </w:tcPr>
          <w:p w:rsidR="00F91AC3" w:rsidRPr="00F91AC3" w:rsidRDefault="00F91AC3" w:rsidP="00F91AC3">
            <w:pPr>
              <w:rPr>
                <w:sz w:val="22"/>
                <w:szCs w:val="22"/>
              </w:rPr>
            </w:pPr>
          </w:p>
        </w:tc>
        <w:tc>
          <w:tcPr>
            <w:tcW w:w="3939" w:type="dxa"/>
          </w:tcPr>
          <w:p w:rsidR="00F91AC3" w:rsidRPr="00F91AC3" w:rsidRDefault="00F91AC3" w:rsidP="00F91AC3">
            <w:pPr>
              <w:rPr>
                <w:sz w:val="22"/>
                <w:szCs w:val="22"/>
              </w:rPr>
            </w:pPr>
            <w:r w:rsidRPr="00F91AC3">
              <w:rPr>
                <w:sz w:val="22"/>
                <w:szCs w:val="22"/>
              </w:rPr>
              <w:t xml:space="preserve">Отдельное мероприятие </w:t>
            </w:r>
          </w:p>
        </w:tc>
        <w:tc>
          <w:tcPr>
            <w:tcW w:w="1417" w:type="dxa"/>
          </w:tcPr>
          <w:p w:rsidR="00F91AC3" w:rsidRPr="00F91AC3" w:rsidRDefault="00F91AC3" w:rsidP="00F91AC3">
            <w:pPr>
              <w:jc w:val="center"/>
              <w:rPr>
                <w:sz w:val="22"/>
                <w:szCs w:val="22"/>
              </w:rPr>
            </w:pPr>
          </w:p>
        </w:tc>
        <w:tc>
          <w:tcPr>
            <w:tcW w:w="1207" w:type="dxa"/>
          </w:tcPr>
          <w:p w:rsidR="00F91AC3" w:rsidRPr="00F91AC3" w:rsidRDefault="00F91AC3" w:rsidP="00F91AC3">
            <w:pPr>
              <w:jc w:val="center"/>
              <w:rPr>
                <w:sz w:val="22"/>
                <w:szCs w:val="22"/>
              </w:rPr>
            </w:pPr>
          </w:p>
        </w:tc>
        <w:tc>
          <w:tcPr>
            <w:tcW w:w="1265" w:type="dxa"/>
            <w:tcBorders>
              <w:top w:val="nil"/>
              <w:right w:val="single" w:sz="4" w:space="0" w:color="auto"/>
            </w:tcBorders>
          </w:tcPr>
          <w:p w:rsidR="00F91AC3" w:rsidRPr="00F91AC3" w:rsidRDefault="00F91AC3" w:rsidP="00F91AC3">
            <w:pPr>
              <w:jc w:val="center"/>
              <w:rPr>
                <w:sz w:val="22"/>
                <w:szCs w:val="22"/>
              </w:rPr>
            </w:pPr>
          </w:p>
        </w:tc>
        <w:tc>
          <w:tcPr>
            <w:tcW w:w="1200" w:type="dxa"/>
            <w:tcBorders>
              <w:left w:val="single" w:sz="4" w:space="0" w:color="auto"/>
            </w:tcBorders>
          </w:tcPr>
          <w:p w:rsidR="00F91AC3" w:rsidRPr="00F91AC3" w:rsidRDefault="00F91AC3" w:rsidP="00F91AC3">
            <w:pPr>
              <w:jc w:val="center"/>
              <w:rPr>
                <w:sz w:val="22"/>
                <w:szCs w:val="22"/>
              </w:rPr>
            </w:pPr>
          </w:p>
        </w:tc>
        <w:tc>
          <w:tcPr>
            <w:tcW w:w="1406" w:type="dxa"/>
            <w:tcBorders>
              <w:left w:val="single" w:sz="4" w:space="0" w:color="auto"/>
            </w:tcBorders>
          </w:tcPr>
          <w:p w:rsidR="00F91AC3" w:rsidRPr="00F91AC3" w:rsidRDefault="00F91AC3" w:rsidP="00F91AC3">
            <w:pPr>
              <w:jc w:val="center"/>
              <w:rPr>
                <w:sz w:val="22"/>
                <w:szCs w:val="22"/>
              </w:rPr>
            </w:pPr>
          </w:p>
        </w:tc>
        <w:tc>
          <w:tcPr>
            <w:tcW w:w="1422" w:type="dxa"/>
            <w:tcBorders>
              <w:left w:val="single" w:sz="4" w:space="0" w:color="auto"/>
            </w:tcBorders>
          </w:tcPr>
          <w:p w:rsidR="00F91AC3" w:rsidRPr="00F91AC3" w:rsidRDefault="00F91AC3" w:rsidP="00F91AC3">
            <w:pPr>
              <w:jc w:val="center"/>
              <w:rPr>
                <w:sz w:val="22"/>
                <w:szCs w:val="22"/>
              </w:rPr>
            </w:pPr>
          </w:p>
        </w:tc>
        <w:tc>
          <w:tcPr>
            <w:tcW w:w="2715" w:type="dxa"/>
            <w:tcBorders>
              <w:left w:val="single" w:sz="4" w:space="0" w:color="auto"/>
            </w:tcBorders>
          </w:tcPr>
          <w:p w:rsidR="00F91AC3" w:rsidRPr="00F91AC3" w:rsidRDefault="00F91AC3" w:rsidP="00F91AC3">
            <w:pPr>
              <w:jc w:val="center"/>
              <w:rPr>
                <w:sz w:val="22"/>
                <w:szCs w:val="22"/>
              </w:rPr>
            </w:pPr>
          </w:p>
        </w:tc>
      </w:tr>
      <w:tr w:rsidR="00F91AC3" w:rsidRPr="00F91AC3" w:rsidTr="00B84C83">
        <w:trPr>
          <w:trHeight w:val="300"/>
        </w:trPr>
        <w:tc>
          <w:tcPr>
            <w:tcW w:w="636" w:type="dxa"/>
          </w:tcPr>
          <w:p w:rsidR="00F91AC3" w:rsidRPr="00F91AC3" w:rsidRDefault="00F91AC3" w:rsidP="00F91AC3">
            <w:pPr>
              <w:jc w:val="center"/>
              <w:rPr>
                <w:sz w:val="22"/>
                <w:szCs w:val="22"/>
              </w:rPr>
            </w:pPr>
          </w:p>
        </w:tc>
        <w:tc>
          <w:tcPr>
            <w:tcW w:w="3939" w:type="dxa"/>
          </w:tcPr>
          <w:p w:rsidR="00F91AC3" w:rsidRPr="00F91AC3" w:rsidRDefault="00F91AC3" w:rsidP="00F91AC3">
            <w:pPr>
              <w:rPr>
                <w:sz w:val="22"/>
                <w:szCs w:val="22"/>
              </w:rPr>
            </w:pPr>
            <w:r w:rsidRPr="00F91AC3">
              <w:rPr>
                <w:sz w:val="22"/>
                <w:szCs w:val="22"/>
              </w:rPr>
              <w:t>Показатель</w:t>
            </w:r>
          </w:p>
        </w:tc>
        <w:tc>
          <w:tcPr>
            <w:tcW w:w="1417" w:type="dxa"/>
          </w:tcPr>
          <w:p w:rsidR="00F91AC3" w:rsidRPr="00F91AC3" w:rsidRDefault="00F91AC3" w:rsidP="00F91AC3">
            <w:pPr>
              <w:jc w:val="center"/>
              <w:rPr>
                <w:sz w:val="22"/>
                <w:szCs w:val="22"/>
              </w:rPr>
            </w:pPr>
          </w:p>
        </w:tc>
        <w:tc>
          <w:tcPr>
            <w:tcW w:w="1207" w:type="dxa"/>
          </w:tcPr>
          <w:p w:rsidR="00F91AC3" w:rsidRPr="00F91AC3" w:rsidRDefault="00F91AC3" w:rsidP="00F91AC3">
            <w:pPr>
              <w:jc w:val="center"/>
              <w:rPr>
                <w:sz w:val="22"/>
                <w:szCs w:val="22"/>
              </w:rPr>
            </w:pPr>
          </w:p>
        </w:tc>
        <w:tc>
          <w:tcPr>
            <w:tcW w:w="1265" w:type="dxa"/>
            <w:tcBorders>
              <w:top w:val="nil"/>
              <w:bottom w:val="single" w:sz="4" w:space="0" w:color="auto"/>
              <w:right w:val="single" w:sz="4" w:space="0" w:color="auto"/>
            </w:tcBorders>
          </w:tcPr>
          <w:p w:rsidR="00F91AC3" w:rsidRPr="00F91AC3" w:rsidRDefault="00F91AC3" w:rsidP="00F91AC3">
            <w:pPr>
              <w:jc w:val="center"/>
              <w:rPr>
                <w:sz w:val="22"/>
                <w:szCs w:val="22"/>
              </w:rPr>
            </w:pPr>
          </w:p>
        </w:tc>
        <w:tc>
          <w:tcPr>
            <w:tcW w:w="1200" w:type="dxa"/>
            <w:tcBorders>
              <w:left w:val="single" w:sz="4" w:space="0" w:color="auto"/>
            </w:tcBorders>
          </w:tcPr>
          <w:p w:rsidR="00F91AC3" w:rsidRPr="00F91AC3" w:rsidRDefault="00F91AC3" w:rsidP="00F91AC3">
            <w:pPr>
              <w:jc w:val="center"/>
              <w:rPr>
                <w:sz w:val="22"/>
                <w:szCs w:val="22"/>
              </w:rPr>
            </w:pPr>
          </w:p>
        </w:tc>
        <w:tc>
          <w:tcPr>
            <w:tcW w:w="1406" w:type="dxa"/>
            <w:tcBorders>
              <w:left w:val="single" w:sz="4" w:space="0" w:color="auto"/>
            </w:tcBorders>
          </w:tcPr>
          <w:p w:rsidR="00F91AC3" w:rsidRPr="00F91AC3" w:rsidRDefault="00F91AC3" w:rsidP="00F91AC3">
            <w:pPr>
              <w:jc w:val="center"/>
              <w:rPr>
                <w:sz w:val="22"/>
                <w:szCs w:val="22"/>
              </w:rPr>
            </w:pPr>
          </w:p>
        </w:tc>
        <w:tc>
          <w:tcPr>
            <w:tcW w:w="1422" w:type="dxa"/>
            <w:tcBorders>
              <w:left w:val="single" w:sz="4" w:space="0" w:color="auto"/>
            </w:tcBorders>
          </w:tcPr>
          <w:p w:rsidR="00F91AC3" w:rsidRPr="00F91AC3" w:rsidRDefault="00F91AC3" w:rsidP="00F91AC3">
            <w:pPr>
              <w:jc w:val="center"/>
              <w:rPr>
                <w:sz w:val="22"/>
                <w:szCs w:val="22"/>
              </w:rPr>
            </w:pPr>
          </w:p>
        </w:tc>
        <w:tc>
          <w:tcPr>
            <w:tcW w:w="2715" w:type="dxa"/>
            <w:tcBorders>
              <w:left w:val="single" w:sz="4" w:space="0" w:color="auto"/>
            </w:tcBorders>
          </w:tcPr>
          <w:p w:rsidR="00F91AC3" w:rsidRPr="00F91AC3" w:rsidRDefault="00F91AC3" w:rsidP="00F91AC3">
            <w:pPr>
              <w:jc w:val="center"/>
              <w:rPr>
                <w:sz w:val="22"/>
                <w:szCs w:val="22"/>
              </w:rPr>
            </w:pPr>
          </w:p>
        </w:tc>
      </w:tr>
      <w:tr w:rsidR="00F91AC3" w:rsidRPr="00F91AC3" w:rsidTr="00B84C83">
        <w:trPr>
          <w:trHeight w:val="300"/>
        </w:trPr>
        <w:tc>
          <w:tcPr>
            <w:tcW w:w="636" w:type="dxa"/>
          </w:tcPr>
          <w:p w:rsidR="00F91AC3" w:rsidRPr="00F91AC3" w:rsidRDefault="00F91AC3" w:rsidP="00F91AC3">
            <w:pPr>
              <w:jc w:val="center"/>
              <w:rPr>
                <w:sz w:val="22"/>
                <w:szCs w:val="22"/>
              </w:rPr>
            </w:pPr>
          </w:p>
        </w:tc>
        <w:tc>
          <w:tcPr>
            <w:tcW w:w="3939" w:type="dxa"/>
          </w:tcPr>
          <w:p w:rsidR="00F91AC3" w:rsidRPr="00F91AC3" w:rsidRDefault="00F91AC3" w:rsidP="00F91AC3">
            <w:pPr>
              <w:rPr>
                <w:sz w:val="22"/>
                <w:szCs w:val="22"/>
              </w:rPr>
            </w:pPr>
            <w:r w:rsidRPr="00F91AC3">
              <w:rPr>
                <w:sz w:val="22"/>
                <w:szCs w:val="22"/>
              </w:rPr>
              <w:t>…</w:t>
            </w:r>
          </w:p>
        </w:tc>
        <w:tc>
          <w:tcPr>
            <w:tcW w:w="1417" w:type="dxa"/>
          </w:tcPr>
          <w:p w:rsidR="00F91AC3" w:rsidRPr="00F91AC3" w:rsidRDefault="00F91AC3" w:rsidP="00F91AC3">
            <w:pPr>
              <w:jc w:val="center"/>
              <w:rPr>
                <w:sz w:val="22"/>
                <w:szCs w:val="22"/>
              </w:rPr>
            </w:pPr>
          </w:p>
        </w:tc>
        <w:tc>
          <w:tcPr>
            <w:tcW w:w="1207" w:type="dxa"/>
          </w:tcPr>
          <w:p w:rsidR="00F91AC3" w:rsidRPr="00F91AC3" w:rsidRDefault="00F91AC3" w:rsidP="00F91AC3">
            <w:pPr>
              <w:jc w:val="center"/>
              <w:rPr>
                <w:sz w:val="22"/>
                <w:szCs w:val="22"/>
              </w:rPr>
            </w:pPr>
          </w:p>
        </w:tc>
        <w:tc>
          <w:tcPr>
            <w:tcW w:w="1265" w:type="dxa"/>
            <w:tcBorders>
              <w:top w:val="single" w:sz="4" w:space="0" w:color="auto"/>
              <w:bottom w:val="single" w:sz="4" w:space="0" w:color="auto"/>
              <w:right w:val="single" w:sz="4" w:space="0" w:color="auto"/>
            </w:tcBorders>
          </w:tcPr>
          <w:p w:rsidR="00F91AC3" w:rsidRPr="00F91AC3" w:rsidRDefault="00F91AC3" w:rsidP="00F91AC3">
            <w:pPr>
              <w:jc w:val="center"/>
              <w:rPr>
                <w:sz w:val="22"/>
                <w:szCs w:val="22"/>
              </w:rPr>
            </w:pPr>
          </w:p>
        </w:tc>
        <w:tc>
          <w:tcPr>
            <w:tcW w:w="1200" w:type="dxa"/>
            <w:tcBorders>
              <w:left w:val="single" w:sz="4" w:space="0" w:color="auto"/>
            </w:tcBorders>
          </w:tcPr>
          <w:p w:rsidR="00F91AC3" w:rsidRPr="00F91AC3" w:rsidRDefault="00F91AC3" w:rsidP="00F91AC3">
            <w:pPr>
              <w:jc w:val="center"/>
              <w:rPr>
                <w:sz w:val="22"/>
                <w:szCs w:val="22"/>
              </w:rPr>
            </w:pPr>
          </w:p>
        </w:tc>
        <w:tc>
          <w:tcPr>
            <w:tcW w:w="1406" w:type="dxa"/>
            <w:tcBorders>
              <w:left w:val="single" w:sz="4" w:space="0" w:color="auto"/>
            </w:tcBorders>
          </w:tcPr>
          <w:p w:rsidR="00F91AC3" w:rsidRPr="00F91AC3" w:rsidRDefault="00F91AC3" w:rsidP="00F91AC3">
            <w:pPr>
              <w:jc w:val="center"/>
              <w:rPr>
                <w:sz w:val="22"/>
                <w:szCs w:val="22"/>
              </w:rPr>
            </w:pPr>
          </w:p>
        </w:tc>
        <w:tc>
          <w:tcPr>
            <w:tcW w:w="1422" w:type="dxa"/>
            <w:tcBorders>
              <w:left w:val="single" w:sz="4" w:space="0" w:color="auto"/>
            </w:tcBorders>
          </w:tcPr>
          <w:p w:rsidR="00F91AC3" w:rsidRPr="00F91AC3" w:rsidRDefault="00F91AC3" w:rsidP="00F91AC3">
            <w:pPr>
              <w:jc w:val="center"/>
              <w:rPr>
                <w:sz w:val="22"/>
                <w:szCs w:val="22"/>
              </w:rPr>
            </w:pPr>
          </w:p>
        </w:tc>
        <w:tc>
          <w:tcPr>
            <w:tcW w:w="2715" w:type="dxa"/>
            <w:tcBorders>
              <w:left w:val="single" w:sz="4" w:space="0" w:color="auto"/>
            </w:tcBorders>
          </w:tcPr>
          <w:p w:rsidR="00F91AC3" w:rsidRPr="00F91AC3" w:rsidRDefault="00F91AC3" w:rsidP="00F91AC3">
            <w:pPr>
              <w:jc w:val="center"/>
              <w:rPr>
                <w:sz w:val="22"/>
                <w:szCs w:val="22"/>
              </w:rPr>
            </w:pPr>
          </w:p>
        </w:tc>
      </w:tr>
      <w:tr w:rsidR="00F91AC3" w:rsidRPr="00F91AC3" w:rsidTr="00B84C83">
        <w:trPr>
          <w:trHeight w:val="300"/>
        </w:trPr>
        <w:tc>
          <w:tcPr>
            <w:tcW w:w="636" w:type="dxa"/>
          </w:tcPr>
          <w:p w:rsidR="00F91AC3" w:rsidRPr="00F91AC3" w:rsidRDefault="00FA7D23" w:rsidP="00F91AC3">
            <w:pPr>
              <w:jc w:val="center"/>
              <w:rPr>
                <w:sz w:val="22"/>
                <w:szCs w:val="22"/>
              </w:rPr>
            </w:pPr>
            <w:r>
              <w:rPr>
                <w:sz w:val="22"/>
                <w:szCs w:val="22"/>
              </w:rPr>
              <w:t>3</w:t>
            </w:r>
          </w:p>
        </w:tc>
        <w:tc>
          <w:tcPr>
            <w:tcW w:w="3939" w:type="dxa"/>
          </w:tcPr>
          <w:p w:rsidR="00F91AC3" w:rsidRPr="00F91AC3" w:rsidRDefault="00F91AC3" w:rsidP="00F91AC3">
            <w:pPr>
              <w:rPr>
                <w:sz w:val="22"/>
                <w:szCs w:val="22"/>
              </w:rPr>
            </w:pPr>
            <w:r w:rsidRPr="00F91AC3">
              <w:rPr>
                <w:sz w:val="22"/>
                <w:szCs w:val="22"/>
              </w:rPr>
              <w:t xml:space="preserve">Ведомственная целевая программа </w:t>
            </w:r>
          </w:p>
        </w:tc>
        <w:tc>
          <w:tcPr>
            <w:tcW w:w="1417" w:type="dxa"/>
          </w:tcPr>
          <w:p w:rsidR="00F91AC3" w:rsidRPr="00F91AC3" w:rsidRDefault="00F91AC3" w:rsidP="00F91AC3">
            <w:pPr>
              <w:jc w:val="center"/>
              <w:rPr>
                <w:sz w:val="22"/>
                <w:szCs w:val="22"/>
              </w:rPr>
            </w:pPr>
          </w:p>
        </w:tc>
        <w:tc>
          <w:tcPr>
            <w:tcW w:w="1207" w:type="dxa"/>
          </w:tcPr>
          <w:p w:rsidR="00F91AC3" w:rsidRPr="00F91AC3" w:rsidRDefault="00F91AC3" w:rsidP="00F91AC3">
            <w:pPr>
              <w:jc w:val="center"/>
              <w:rPr>
                <w:sz w:val="22"/>
                <w:szCs w:val="22"/>
              </w:rPr>
            </w:pPr>
          </w:p>
        </w:tc>
        <w:tc>
          <w:tcPr>
            <w:tcW w:w="1265" w:type="dxa"/>
            <w:tcBorders>
              <w:top w:val="nil"/>
              <w:right w:val="single" w:sz="4" w:space="0" w:color="auto"/>
            </w:tcBorders>
          </w:tcPr>
          <w:p w:rsidR="00F91AC3" w:rsidRPr="00F91AC3" w:rsidRDefault="00F91AC3" w:rsidP="00F91AC3">
            <w:pPr>
              <w:jc w:val="center"/>
              <w:rPr>
                <w:sz w:val="22"/>
                <w:szCs w:val="22"/>
              </w:rPr>
            </w:pPr>
          </w:p>
        </w:tc>
        <w:tc>
          <w:tcPr>
            <w:tcW w:w="1200" w:type="dxa"/>
            <w:tcBorders>
              <w:left w:val="single" w:sz="4" w:space="0" w:color="auto"/>
            </w:tcBorders>
          </w:tcPr>
          <w:p w:rsidR="00F91AC3" w:rsidRPr="00F91AC3" w:rsidRDefault="00F91AC3" w:rsidP="00F91AC3">
            <w:pPr>
              <w:jc w:val="center"/>
              <w:rPr>
                <w:sz w:val="22"/>
                <w:szCs w:val="22"/>
              </w:rPr>
            </w:pPr>
          </w:p>
        </w:tc>
        <w:tc>
          <w:tcPr>
            <w:tcW w:w="1406" w:type="dxa"/>
            <w:tcBorders>
              <w:left w:val="single" w:sz="4" w:space="0" w:color="auto"/>
            </w:tcBorders>
          </w:tcPr>
          <w:p w:rsidR="00F91AC3" w:rsidRPr="00F91AC3" w:rsidRDefault="00F91AC3" w:rsidP="00F91AC3">
            <w:pPr>
              <w:jc w:val="center"/>
              <w:rPr>
                <w:sz w:val="22"/>
                <w:szCs w:val="22"/>
              </w:rPr>
            </w:pPr>
          </w:p>
        </w:tc>
        <w:tc>
          <w:tcPr>
            <w:tcW w:w="1422" w:type="dxa"/>
            <w:tcBorders>
              <w:left w:val="single" w:sz="4" w:space="0" w:color="auto"/>
            </w:tcBorders>
          </w:tcPr>
          <w:p w:rsidR="00F91AC3" w:rsidRPr="00F91AC3" w:rsidRDefault="00F91AC3" w:rsidP="00F91AC3">
            <w:pPr>
              <w:jc w:val="center"/>
              <w:rPr>
                <w:sz w:val="22"/>
                <w:szCs w:val="22"/>
              </w:rPr>
            </w:pPr>
          </w:p>
        </w:tc>
        <w:tc>
          <w:tcPr>
            <w:tcW w:w="2715" w:type="dxa"/>
            <w:tcBorders>
              <w:left w:val="single" w:sz="4" w:space="0" w:color="auto"/>
            </w:tcBorders>
          </w:tcPr>
          <w:p w:rsidR="00F91AC3" w:rsidRPr="00F91AC3" w:rsidRDefault="00F91AC3" w:rsidP="00F91AC3">
            <w:pPr>
              <w:jc w:val="center"/>
              <w:rPr>
                <w:sz w:val="22"/>
                <w:szCs w:val="22"/>
              </w:rPr>
            </w:pPr>
          </w:p>
        </w:tc>
      </w:tr>
      <w:tr w:rsidR="00F91AC3" w:rsidRPr="00F91AC3" w:rsidTr="00B84C83">
        <w:trPr>
          <w:trHeight w:val="300"/>
        </w:trPr>
        <w:tc>
          <w:tcPr>
            <w:tcW w:w="636" w:type="dxa"/>
          </w:tcPr>
          <w:p w:rsidR="00F91AC3" w:rsidRPr="00F91AC3" w:rsidRDefault="00F91AC3" w:rsidP="00F91AC3">
            <w:pPr>
              <w:jc w:val="center"/>
              <w:rPr>
                <w:sz w:val="22"/>
                <w:szCs w:val="22"/>
              </w:rPr>
            </w:pPr>
          </w:p>
        </w:tc>
        <w:tc>
          <w:tcPr>
            <w:tcW w:w="3939" w:type="dxa"/>
          </w:tcPr>
          <w:p w:rsidR="00F91AC3" w:rsidRPr="00F91AC3" w:rsidRDefault="00F91AC3" w:rsidP="00F91AC3">
            <w:pPr>
              <w:rPr>
                <w:sz w:val="22"/>
                <w:szCs w:val="22"/>
              </w:rPr>
            </w:pPr>
            <w:r w:rsidRPr="00F91AC3">
              <w:rPr>
                <w:sz w:val="22"/>
                <w:szCs w:val="22"/>
              </w:rPr>
              <w:t>Показатель</w:t>
            </w:r>
          </w:p>
        </w:tc>
        <w:tc>
          <w:tcPr>
            <w:tcW w:w="1417" w:type="dxa"/>
          </w:tcPr>
          <w:p w:rsidR="00F91AC3" w:rsidRPr="00F91AC3" w:rsidRDefault="00F91AC3" w:rsidP="00F91AC3">
            <w:pPr>
              <w:jc w:val="center"/>
              <w:rPr>
                <w:sz w:val="22"/>
                <w:szCs w:val="22"/>
              </w:rPr>
            </w:pPr>
          </w:p>
        </w:tc>
        <w:tc>
          <w:tcPr>
            <w:tcW w:w="1207" w:type="dxa"/>
          </w:tcPr>
          <w:p w:rsidR="00F91AC3" w:rsidRPr="00F91AC3" w:rsidRDefault="00F91AC3" w:rsidP="00F91AC3">
            <w:pPr>
              <w:jc w:val="center"/>
              <w:rPr>
                <w:sz w:val="22"/>
                <w:szCs w:val="22"/>
              </w:rPr>
            </w:pPr>
          </w:p>
        </w:tc>
        <w:tc>
          <w:tcPr>
            <w:tcW w:w="1265" w:type="dxa"/>
            <w:tcBorders>
              <w:top w:val="nil"/>
              <w:right w:val="single" w:sz="4" w:space="0" w:color="auto"/>
            </w:tcBorders>
          </w:tcPr>
          <w:p w:rsidR="00F91AC3" w:rsidRPr="00F91AC3" w:rsidRDefault="00F91AC3" w:rsidP="00F91AC3">
            <w:pPr>
              <w:jc w:val="center"/>
              <w:rPr>
                <w:sz w:val="22"/>
                <w:szCs w:val="22"/>
              </w:rPr>
            </w:pPr>
          </w:p>
        </w:tc>
        <w:tc>
          <w:tcPr>
            <w:tcW w:w="1200" w:type="dxa"/>
            <w:tcBorders>
              <w:left w:val="single" w:sz="4" w:space="0" w:color="auto"/>
            </w:tcBorders>
          </w:tcPr>
          <w:p w:rsidR="00F91AC3" w:rsidRPr="00F91AC3" w:rsidRDefault="00F91AC3" w:rsidP="00F91AC3">
            <w:pPr>
              <w:jc w:val="center"/>
              <w:rPr>
                <w:sz w:val="22"/>
                <w:szCs w:val="22"/>
              </w:rPr>
            </w:pPr>
          </w:p>
        </w:tc>
        <w:tc>
          <w:tcPr>
            <w:tcW w:w="1406" w:type="dxa"/>
            <w:tcBorders>
              <w:left w:val="single" w:sz="4" w:space="0" w:color="auto"/>
            </w:tcBorders>
          </w:tcPr>
          <w:p w:rsidR="00F91AC3" w:rsidRPr="00F91AC3" w:rsidRDefault="00F91AC3" w:rsidP="00F91AC3">
            <w:pPr>
              <w:jc w:val="center"/>
              <w:rPr>
                <w:sz w:val="22"/>
                <w:szCs w:val="22"/>
              </w:rPr>
            </w:pPr>
          </w:p>
        </w:tc>
        <w:tc>
          <w:tcPr>
            <w:tcW w:w="1422" w:type="dxa"/>
            <w:tcBorders>
              <w:left w:val="single" w:sz="4" w:space="0" w:color="auto"/>
            </w:tcBorders>
          </w:tcPr>
          <w:p w:rsidR="00F91AC3" w:rsidRPr="00F91AC3" w:rsidRDefault="00F91AC3" w:rsidP="00F91AC3">
            <w:pPr>
              <w:jc w:val="center"/>
              <w:rPr>
                <w:sz w:val="22"/>
                <w:szCs w:val="22"/>
              </w:rPr>
            </w:pPr>
          </w:p>
        </w:tc>
        <w:tc>
          <w:tcPr>
            <w:tcW w:w="2715" w:type="dxa"/>
            <w:tcBorders>
              <w:left w:val="single" w:sz="4" w:space="0" w:color="auto"/>
            </w:tcBorders>
          </w:tcPr>
          <w:p w:rsidR="00F91AC3" w:rsidRPr="00F91AC3" w:rsidRDefault="00F91AC3" w:rsidP="00F91AC3">
            <w:pPr>
              <w:jc w:val="center"/>
              <w:rPr>
                <w:sz w:val="22"/>
                <w:szCs w:val="22"/>
              </w:rPr>
            </w:pPr>
          </w:p>
        </w:tc>
      </w:tr>
      <w:tr w:rsidR="00F91AC3" w:rsidRPr="00F91AC3" w:rsidTr="00B84C83">
        <w:trPr>
          <w:trHeight w:val="300"/>
        </w:trPr>
        <w:tc>
          <w:tcPr>
            <w:tcW w:w="636" w:type="dxa"/>
          </w:tcPr>
          <w:p w:rsidR="00F91AC3" w:rsidRPr="00F91AC3" w:rsidRDefault="00F91AC3" w:rsidP="00F91AC3">
            <w:pPr>
              <w:jc w:val="center"/>
              <w:rPr>
                <w:sz w:val="22"/>
                <w:szCs w:val="22"/>
              </w:rPr>
            </w:pPr>
          </w:p>
        </w:tc>
        <w:tc>
          <w:tcPr>
            <w:tcW w:w="3939" w:type="dxa"/>
          </w:tcPr>
          <w:p w:rsidR="00F91AC3" w:rsidRPr="00F91AC3" w:rsidRDefault="00F91AC3" w:rsidP="00F91AC3">
            <w:pPr>
              <w:rPr>
                <w:sz w:val="22"/>
                <w:szCs w:val="22"/>
              </w:rPr>
            </w:pPr>
            <w:r w:rsidRPr="00F91AC3">
              <w:rPr>
                <w:sz w:val="22"/>
                <w:szCs w:val="22"/>
              </w:rPr>
              <w:t>…</w:t>
            </w:r>
          </w:p>
        </w:tc>
        <w:tc>
          <w:tcPr>
            <w:tcW w:w="1417" w:type="dxa"/>
          </w:tcPr>
          <w:p w:rsidR="00F91AC3" w:rsidRPr="00F91AC3" w:rsidRDefault="00F91AC3" w:rsidP="00F91AC3">
            <w:pPr>
              <w:jc w:val="center"/>
              <w:rPr>
                <w:sz w:val="22"/>
                <w:szCs w:val="22"/>
              </w:rPr>
            </w:pPr>
          </w:p>
        </w:tc>
        <w:tc>
          <w:tcPr>
            <w:tcW w:w="1207" w:type="dxa"/>
          </w:tcPr>
          <w:p w:rsidR="00F91AC3" w:rsidRPr="00F91AC3" w:rsidRDefault="00F91AC3" w:rsidP="00F91AC3">
            <w:pPr>
              <w:jc w:val="center"/>
              <w:rPr>
                <w:sz w:val="22"/>
                <w:szCs w:val="22"/>
              </w:rPr>
            </w:pPr>
          </w:p>
        </w:tc>
        <w:tc>
          <w:tcPr>
            <w:tcW w:w="1265" w:type="dxa"/>
            <w:tcBorders>
              <w:top w:val="nil"/>
              <w:right w:val="single" w:sz="4" w:space="0" w:color="auto"/>
            </w:tcBorders>
          </w:tcPr>
          <w:p w:rsidR="00F91AC3" w:rsidRPr="00F91AC3" w:rsidRDefault="00F91AC3" w:rsidP="00F91AC3">
            <w:pPr>
              <w:jc w:val="center"/>
              <w:rPr>
                <w:sz w:val="22"/>
                <w:szCs w:val="22"/>
              </w:rPr>
            </w:pPr>
          </w:p>
        </w:tc>
        <w:tc>
          <w:tcPr>
            <w:tcW w:w="1200" w:type="dxa"/>
            <w:tcBorders>
              <w:left w:val="single" w:sz="4" w:space="0" w:color="auto"/>
            </w:tcBorders>
          </w:tcPr>
          <w:p w:rsidR="00F91AC3" w:rsidRPr="00F91AC3" w:rsidRDefault="00F91AC3" w:rsidP="00F91AC3">
            <w:pPr>
              <w:jc w:val="center"/>
              <w:rPr>
                <w:sz w:val="22"/>
                <w:szCs w:val="22"/>
              </w:rPr>
            </w:pPr>
          </w:p>
        </w:tc>
        <w:tc>
          <w:tcPr>
            <w:tcW w:w="1406" w:type="dxa"/>
            <w:tcBorders>
              <w:left w:val="single" w:sz="4" w:space="0" w:color="auto"/>
            </w:tcBorders>
          </w:tcPr>
          <w:p w:rsidR="00F91AC3" w:rsidRPr="00F91AC3" w:rsidRDefault="00F91AC3" w:rsidP="00F91AC3">
            <w:pPr>
              <w:jc w:val="center"/>
              <w:rPr>
                <w:sz w:val="22"/>
                <w:szCs w:val="22"/>
              </w:rPr>
            </w:pPr>
          </w:p>
        </w:tc>
        <w:tc>
          <w:tcPr>
            <w:tcW w:w="1422" w:type="dxa"/>
            <w:tcBorders>
              <w:left w:val="single" w:sz="4" w:space="0" w:color="auto"/>
            </w:tcBorders>
          </w:tcPr>
          <w:p w:rsidR="00F91AC3" w:rsidRPr="00F91AC3" w:rsidRDefault="00F91AC3" w:rsidP="00F91AC3">
            <w:pPr>
              <w:jc w:val="center"/>
              <w:rPr>
                <w:sz w:val="22"/>
                <w:szCs w:val="22"/>
              </w:rPr>
            </w:pPr>
          </w:p>
        </w:tc>
        <w:tc>
          <w:tcPr>
            <w:tcW w:w="2715" w:type="dxa"/>
            <w:tcBorders>
              <w:left w:val="single" w:sz="4" w:space="0" w:color="auto"/>
            </w:tcBorders>
          </w:tcPr>
          <w:p w:rsidR="00F91AC3" w:rsidRPr="00F91AC3" w:rsidRDefault="00F91AC3" w:rsidP="00F91AC3">
            <w:pPr>
              <w:jc w:val="center"/>
              <w:rPr>
                <w:sz w:val="22"/>
                <w:szCs w:val="22"/>
              </w:rPr>
            </w:pPr>
          </w:p>
        </w:tc>
      </w:tr>
      <w:tr w:rsidR="00F91AC3" w:rsidRPr="00F91AC3" w:rsidTr="00B84C83">
        <w:trPr>
          <w:trHeight w:val="300"/>
        </w:trPr>
        <w:tc>
          <w:tcPr>
            <w:tcW w:w="636" w:type="dxa"/>
          </w:tcPr>
          <w:p w:rsidR="00F91AC3" w:rsidRPr="00F91AC3" w:rsidRDefault="00FA7D23" w:rsidP="00F91AC3">
            <w:pPr>
              <w:jc w:val="center"/>
              <w:rPr>
                <w:sz w:val="22"/>
                <w:szCs w:val="22"/>
              </w:rPr>
            </w:pPr>
            <w:r>
              <w:rPr>
                <w:sz w:val="22"/>
                <w:szCs w:val="22"/>
              </w:rPr>
              <w:t>4</w:t>
            </w:r>
          </w:p>
        </w:tc>
        <w:tc>
          <w:tcPr>
            <w:tcW w:w="3939" w:type="dxa"/>
          </w:tcPr>
          <w:p w:rsidR="00F91AC3" w:rsidRPr="00F91AC3" w:rsidRDefault="00F91AC3" w:rsidP="00F91AC3">
            <w:pPr>
              <w:rPr>
                <w:sz w:val="22"/>
                <w:szCs w:val="22"/>
              </w:rPr>
            </w:pPr>
            <w:r w:rsidRPr="00F91AC3">
              <w:rPr>
                <w:sz w:val="22"/>
                <w:szCs w:val="22"/>
              </w:rPr>
              <w:t xml:space="preserve">Отдельное мероприятие </w:t>
            </w:r>
          </w:p>
        </w:tc>
        <w:tc>
          <w:tcPr>
            <w:tcW w:w="1417" w:type="dxa"/>
          </w:tcPr>
          <w:p w:rsidR="00F91AC3" w:rsidRPr="00F91AC3" w:rsidRDefault="00F91AC3" w:rsidP="00F91AC3">
            <w:pPr>
              <w:jc w:val="center"/>
              <w:rPr>
                <w:sz w:val="22"/>
                <w:szCs w:val="22"/>
              </w:rPr>
            </w:pPr>
          </w:p>
        </w:tc>
        <w:tc>
          <w:tcPr>
            <w:tcW w:w="1207" w:type="dxa"/>
          </w:tcPr>
          <w:p w:rsidR="00F91AC3" w:rsidRPr="00F91AC3" w:rsidRDefault="00F91AC3" w:rsidP="00F91AC3">
            <w:pPr>
              <w:jc w:val="center"/>
              <w:rPr>
                <w:sz w:val="22"/>
                <w:szCs w:val="22"/>
              </w:rPr>
            </w:pPr>
          </w:p>
        </w:tc>
        <w:tc>
          <w:tcPr>
            <w:tcW w:w="1265" w:type="dxa"/>
            <w:tcBorders>
              <w:top w:val="nil"/>
              <w:bottom w:val="single" w:sz="4" w:space="0" w:color="auto"/>
              <w:right w:val="single" w:sz="4" w:space="0" w:color="auto"/>
            </w:tcBorders>
          </w:tcPr>
          <w:p w:rsidR="00F91AC3" w:rsidRPr="00F91AC3" w:rsidRDefault="00F91AC3" w:rsidP="00F91AC3">
            <w:pPr>
              <w:jc w:val="center"/>
              <w:rPr>
                <w:sz w:val="22"/>
                <w:szCs w:val="22"/>
              </w:rPr>
            </w:pPr>
          </w:p>
        </w:tc>
        <w:tc>
          <w:tcPr>
            <w:tcW w:w="1200" w:type="dxa"/>
            <w:tcBorders>
              <w:left w:val="single" w:sz="4" w:space="0" w:color="auto"/>
            </w:tcBorders>
          </w:tcPr>
          <w:p w:rsidR="00F91AC3" w:rsidRPr="00F91AC3" w:rsidRDefault="00F91AC3" w:rsidP="00F91AC3">
            <w:pPr>
              <w:jc w:val="center"/>
              <w:rPr>
                <w:sz w:val="22"/>
                <w:szCs w:val="22"/>
              </w:rPr>
            </w:pPr>
          </w:p>
        </w:tc>
        <w:tc>
          <w:tcPr>
            <w:tcW w:w="1406" w:type="dxa"/>
            <w:tcBorders>
              <w:left w:val="single" w:sz="4" w:space="0" w:color="auto"/>
            </w:tcBorders>
          </w:tcPr>
          <w:p w:rsidR="00F91AC3" w:rsidRPr="00F91AC3" w:rsidRDefault="00F91AC3" w:rsidP="00F91AC3">
            <w:pPr>
              <w:jc w:val="center"/>
              <w:rPr>
                <w:sz w:val="22"/>
                <w:szCs w:val="22"/>
              </w:rPr>
            </w:pPr>
          </w:p>
        </w:tc>
        <w:tc>
          <w:tcPr>
            <w:tcW w:w="1422" w:type="dxa"/>
            <w:tcBorders>
              <w:left w:val="single" w:sz="4" w:space="0" w:color="auto"/>
            </w:tcBorders>
          </w:tcPr>
          <w:p w:rsidR="00F91AC3" w:rsidRPr="00F91AC3" w:rsidRDefault="00F91AC3" w:rsidP="00F91AC3">
            <w:pPr>
              <w:jc w:val="center"/>
              <w:rPr>
                <w:sz w:val="22"/>
                <w:szCs w:val="22"/>
              </w:rPr>
            </w:pPr>
          </w:p>
        </w:tc>
        <w:tc>
          <w:tcPr>
            <w:tcW w:w="2715" w:type="dxa"/>
            <w:tcBorders>
              <w:left w:val="single" w:sz="4" w:space="0" w:color="auto"/>
            </w:tcBorders>
          </w:tcPr>
          <w:p w:rsidR="00F91AC3" w:rsidRPr="00F91AC3" w:rsidRDefault="00F91AC3" w:rsidP="00F91AC3">
            <w:pPr>
              <w:jc w:val="center"/>
              <w:rPr>
                <w:sz w:val="22"/>
                <w:szCs w:val="22"/>
              </w:rPr>
            </w:pPr>
          </w:p>
        </w:tc>
      </w:tr>
      <w:tr w:rsidR="00F91AC3" w:rsidRPr="00F91AC3" w:rsidTr="00B84C83">
        <w:trPr>
          <w:trHeight w:val="300"/>
        </w:trPr>
        <w:tc>
          <w:tcPr>
            <w:tcW w:w="636" w:type="dxa"/>
          </w:tcPr>
          <w:p w:rsidR="00F91AC3" w:rsidRPr="00F91AC3" w:rsidRDefault="00F91AC3" w:rsidP="00F91AC3">
            <w:pPr>
              <w:jc w:val="center"/>
              <w:rPr>
                <w:sz w:val="22"/>
                <w:szCs w:val="22"/>
              </w:rPr>
            </w:pPr>
          </w:p>
        </w:tc>
        <w:tc>
          <w:tcPr>
            <w:tcW w:w="3939" w:type="dxa"/>
          </w:tcPr>
          <w:p w:rsidR="00F91AC3" w:rsidRPr="00F91AC3" w:rsidRDefault="00F91AC3" w:rsidP="00F91AC3">
            <w:pPr>
              <w:rPr>
                <w:sz w:val="22"/>
                <w:szCs w:val="22"/>
              </w:rPr>
            </w:pPr>
            <w:r w:rsidRPr="00F91AC3">
              <w:rPr>
                <w:sz w:val="22"/>
                <w:szCs w:val="22"/>
              </w:rPr>
              <w:t>Показатель</w:t>
            </w:r>
          </w:p>
        </w:tc>
        <w:tc>
          <w:tcPr>
            <w:tcW w:w="1417" w:type="dxa"/>
          </w:tcPr>
          <w:p w:rsidR="00F91AC3" w:rsidRPr="00F91AC3" w:rsidRDefault="00F91AC3" w:rsidP="00F91AC3">
            <w:pPr>
              <w:jc w:val="center"/>
              <w:rPr>
                <w:sz w:val="22"/>
                <w:szCs w:val="22"/>
              </w:rPr>
            </w:pPr>
          </w:p>
        </w:tc>
        <w:tc>
          <w:tcPr>
            <w:tcW w:w="1207" w:type="dxa"/>
          </w:tcPr>
          <w:p w:rsidR="00F91AC3" w:rsidRPr="00F91AC3" w:rsidRDefault="00F91AC3" w:rsidP="00F91AC3">
            <w:pPr>
              <w:jc w:val="center"/>
              <w:rPr>
                <w:sz w:val="22"/>
                <w:szCs w:val="22"/>
              </w:rPr>
            </w:pPr>
          </w:p>
        </w:tc>
        <w:tc>
          <w:tcPr>
            <w:tcW w:w="1265" w:type="dxa"/>
            <w:tcBorders>
              <w:top w:val="single" w:sz="4" w:space="0" w:color="auto"/>
              <w:bottom w:val="single" w:sz="4" w:space="0" w:color="auto"/>
              <w:right w:val="single" w:sz="4" w:space="0" w:color="auto"/>
            </w:tcBorders>
          </w:tcPr>
          <w:p w:rsidR="00F91AC3" w:rsidRPr="00F91AC3" w:rsidRDefault="00F91AC3" w:rsidP="00F91AC3">
            <w:pPr>
              <w:jc w:val="center"/>
              <w:rPr>
                <w:sz w:val="22"/>
                <w:szCs w:val="22"/>
              </w:rPr>
            </w:pPr>
          </w:p>
        </w:tc>
        <w:tc>
          <w:tcPr>
            <w:tcW w:w="1200" w:type="dxa"/>
            <w:tcBorders>
              <w:left w:val="single" w:sz="4" w:space="0" w:color="auto"/>
            </w:tcBorders>
          </w:tcPr>
          <w:p w:rsidR="00F91AC3" w:rsidRPr="00F91AC3" w:rsidRDefault="00F91AC3" w:rsidP="00F91AC3">
            <w:pPr>
              <w:jc w:val="center"/>
              <w:rPr>
                <w:sz w:val="22"/>
                <w:szCs w:val="22"/>
              </w:rPr>
            </w:pPr>
          </w:p>
        </w:tc>
        <w:tc>
          <w:tcPr>
            <w:tcW w:w="1406" w:type="dxa"/>
            <w:tcBorders>
              <w:left w:val="single" w:sz="4" w:space="0" w:color="auto"/>
            </w:tcBorders>
          </w:tcPr>
          <w:p w:rsidR="00F91AC3" w:rsidRPr="00F91AC3" w:rsidRDefault="00F91AC3" w:rsidP="00F91AC3">
            <w:pPr>
              <w:jc w:val="center"/>
              <w:rPr>
                <w:sz w:val="22"/>
                <w:szCs w:val="22"/>
              </w:rPr>
            </w:pPr>
          </w:p>
        </w:tc>
        <w:tc>
          <w:tcPr>
            <w:tcW w:w="1422" w:type="dxa"/>
            <w:tcBorders>
              <w:left w:val="single" w:sz="4" w:space="0" w:color="auto"/>
            </w:tcBorders>
          </w:tcPr>
          <w:p w:rsidR="00F91AC3" w:rsidRPr="00F91AC3" w:rsidRDefault="00F91AC3" w:rsidP="00F91AC3">
            <w:pPr>
              <w:jc w:val="center"/>
              <w:rPr>
                <w:sz w:val="22"/>
                <w:szCs w:val="22"/>
              </w:rPr>
            </w:pPr>
          </w:p>
        </w:tc>
        <w:tc>
          <w:tcPr>
            <w:tcW w:w="2715" w:type="dxa"/>
            <w:tcBorders>
              <w:left w:val="single" w:sz="4" w:space="0" w:color="auto"/>
            </w:tcBorders>
          </w:tcPr>
          <w:p w:rsidR="00F91AC3" w:rsidRPr="00F91AC3" w:rsidRDefault="00F91AC3" w:rsidP="00F91AC3">
            <w:pPr>
              <w:jc w:val="center"/>
              <w:rPr>
                <w:sz w:val="22"/>
                <w:szCs w:val="22"/>
              </w:rPr>
            </w:pPr>
          </w:p>
        </w:tc>
      </w:tr>
      <w:tr w:rsidR="00F91AC3" w:rsidRPr="00F91AC3" w:rsidTr="00B84C83">
        <w:trPr>
          <w:trHeight w:val="300"/>
        </w:trPr>
        <w:tc>
          <w:tcPr>
            <w:tcW w:w="636" w:type="dxa"/>
          </w:tcPr>
          <w:p w:rsidR="00F91AC3" w:rsidRPr="00F91AC3" w:rsidRDefault="00F91AC3" w:rsidP="00F91AC3">
            <w:pPr>
              <w:jc w:val="center"/>
              <w:rPr>
                <w:sz w:val="22"/>
                <w:szCs w:val="22"/>
              </w:rPr>
            </w:pPr>
          </w:p>
        </w:tc>
        <w:tc>
          <w:tcPr>
            <w:tcW w:w="3939" w:type="dxa"/>
          </w:tcPr>
          <w:p w:rsidR="00F91AC3" w:rsidRPr="00F91AC3" w:rsidRDefault="00F91AC3" w:rsidP="00F91AC3">
            <w:pPr>
              <w:rPr>
                <w:sz w:val="22"/>
                <w:szCs w:val="22"/>
              </w:rPr>
            </w:pPr>
            <w:r w:rsidRPr="00F91AC3">
              <w:rPr>
                <w:sz w:val="22"/>
                <w:szCs w:val="22"/>
              </w:rPr>
              <w:t>…</w:t>
            </w:r>
          </w:p>
        </w:tc>
        <w:tc>
          <w:tcPr>
            <w:tcW w:w="1417" w:type="dxa"/>
          </w:tcPr>
          <w:p w:rsidR="00F91AC3" w:rsidRPr="00F91AC3" w:rsidRDefault="00F91AC3" w:rsidP="00F91AC3">
            <w:pPr>
              <w:jc w:val="center"/>
              <w:rPr>
                <w:sz w:val="22"/>
                <w:szCs w:val="22"/>
              </w:rPr>
            </w:pPr>
          </w:p>
        </w:tc>
        <w:tc>
          <w:tcPr>
            <w:tcW w:w="1207" w:type="dxa"/>
          </w:tcPr>
          <w:p w:rsidR="00F91AC3" w:rsidRPr="00F91AC3" w:rsidRDefault="00F91AC3" w:rsidP="00F91AC3">
            <w:pPr>
              <w:jc w:val="center"/>
              <w:rPr>
                <w:sz w:val="22"/>
                <w:szCs w:val="22"/>
              </w:rPr>
            </w:pPr>
          </w:p>
        </w:tc>
        <w:tc>
          <w:tcPr>
            <w:tcW w:w="1265" w:type="dxa"/>
            <w:tcBorders>
              <w:top w:val="single" w:sz="4" w:space="0" w:color="auto"/>
              <w:bottom w:val="single" w:sz="4" w:space="0" w:color="auto"/>
              <w:right w:val="single" w:sz="4" w:space="0" w:color="auto"/>
            </w:tcBorders>
          </w:tcPr>
          <w:p w:rsidR="00F91AC3" w:rsidRPr="00F91AC3" w:rsidRDefault="00F91AC3" w:rsidP="00F91AC3">
            <w:pPr>
              <w:jc w:val="center"/>
              <w:rPr>
                <w:sz w:val="22"/>
                <w:szCs w:val="22"/>
              </w:rPr>
            </w:pPr>
          </w:p>
        </w:tc>
        <w:tc>
          <w:tcPr>
            <w:tcW w:w="1200" w:type="dxa"/>
            <w:tcBorders>
              <w:left w:val="single" w:sz="4" w:space="0" w:color="auto"/>
            </w:tcBorders>
          </w:tcPr>
          <w:p w:rsidR="00F91AC3" w:rsidRPr="00F91AC3" w:rsidRDefault="00F91AC3" w:rsidP="00F91AC3">
            <w:pPr>
              <w:jc w:val="center"/>
              <w:rPr>
                <w:sz w:val="22"/>
                <w:szCs w:val="22"/>
              </w:rPr>
            </w:pPr>
          </w:p>
        </w:tc>
        <w:tc>
          <w:tcPr>
            <w:tcW w:w="1406" w:type="dxa"/>
            <w:tcBorders>
              <w:left w:val="single" w:sz="4" w:space="0" w:color="auto"/>
            </w:tcBorders>
          </w:tcPr>
          <w:p w:rsidR="00F91AC3" w:rsidRPr="00F91AC3" w:rsidRDefault="00F91AC3" w:rsidP="00F91AC3">
            <w:pPr>
              <w:jc w:val="center"/>
              <w:rPr>
                <w:sz w:val="22"/>
                <w:szCs w:val="22"/>
              </w:rPr>
            </w:pPr>
          </w:p>
        </w:tc>
        <w:tc>
          <w:tcPr>
            <w:tcW w:w="1422" w:type="dxa"/>
            <w:tcBorders>
              <w:left w:val="single" w:sz="4" w:space="0" w:color="auto"/>
            </w:tcBorders>
          </w:tcPr>
          <w:p w:rsidR="00F91AC3" w:rsidRPr="00F91AC3" w:rsidRDefault="00F91AC3" w:rsidP="00F91AC3">
            <w:pPr>
              <w:jc w:val="center"/>
              <w:rPr>
                <w:sz w:val="22"/>
                <w:szCs w:val="22"/>
              </w:rPr>
            </w:pPr>
          </w:p>
        </w:tc>
        <w:tc>
          <w:tcPr>
            <w:tcW w:w="2715" w:type="dxa"/>
            <w:tcBorders>
              <w:left w:val="single" w:sz="4" w:space="0" w:color="auto"/>
            </w:tcBorders>
          </w:tcPr>
          <w:p w:rsidR="00F91AC3" w:rsidRPr="00F91AC3" w:rsidRDefault="00F91AC3" w:rsidP="00F91AC3">
            <w:pPr>
              <w:jc w:val="center"/>
              <w:rPr>
                <w:sz w:val="22"/>
                <w:szCs w:val="22"/>
              </w:rPr>
            </w:pPr>
          </w:p>
        </w:tc>
      </w:tr>
    </w:tbl>
    <w:p w:rsidR="00F91AC3" w:rsidRPr="00F91AC3" w:rsidRDefault="00F91AC3" w:rsidP="00F91AC3">
      <w:pPr>
        <w:spacing w:after="0" w:line="220" w:lineRule="exact"/>
        <w:rPr>
          <w:rFonts w:ascii="Times New Roman" w:eastAsia="Times New Roman" w:hAnsi="Times New Roman" w:cs="Times New Roman"/>
          <w:sz w:val="24"/>
          <w:szCs w:val="24"/>
          <w:lang w:eastAsia="ru-RU"/>
        </w:rPr>
      </w:pPr>
    </w:p>
    <w:p w:rsidR="00F91AC3" w:rsidRPr="00F91AC3" w:rsidRDefault="00F91AC3" w:rsidP="00FA7D23">
      <w:pPr>
        <w:spacing w:after="0" w:line="220" w:lineRule="exact"/>
        <w:ind w:left="567"/>
        <w:rPr>
          <w:rFonts w:ascii="Times New Roman" w:eastAsia="Times New Roman" w:hAnsi="Times New Roman" w:cs="Times New Roman"/>
          <w:sz w:val="24"/>
          <w:szCs w:val="24"/>
          <w:lang w:eastAsia="ru-RU"/>
        </w:rPr>
      </w:pPr>
      <w:r w:rsidRPr="00F91AC3">
        <w:rPr>
          <w:rFonts w:ascii="Times New Roman" w:eastAsia="Times New Roman" w:hAnsi="Times New Roman" w:cs="Times New Roman"/>
          <w:sz w:val="24"/>
          <w:szCs w:val="24"/>
          <w:lang w:eastAsia="ru-RU"/>
        </w:rPr>
        <w:t xml:space="preserve">* Нумерация и строки макета приводятся в соответствии с составными частями </w:t>
      </w:r>
      <w:r w:rsidR="00FA7D23">
        <w:rPr>
          <w:rFonts w:ascii="Times New Roman" w:eastAsia="Times New Roman" w:hAnsi="Times New Roman" w:cs="Times New Roman"/>
          <w:sz w:val="24"/>
          <w:szCs w:val="24"/>
          <w:lang w:eastAsia="ru-RU"/>
        </w:rPr>
        <w:t>муниципальной</w:t>
      </w:r>
      <w:r w:rsidRPr="00F91AC3">
        <w:rPr>
          <w:rFonts w:ascii="Times New Roman" w:eastAsia="Times New Roman" w:hAnsi="Times New Roman" w:cs="Times New Roman"/>
          <w:sz w:val="24"/>
          <w:szCs w:val="24"/>
          <w:lang w:eastAsia="ru-RU"/>
        </w:rPr>
        <w:t xml:space="preserve"> программы.</w:t>
      </w:r>
    </w:p>
    <w:p w:rsidR="003067C6" w:rsidRDefault="003067C6">
      <w:pPr>
        <w:widowControl w:val="0"/>
        <w:autoSpaceDE w:val="0"/>
        <w:autoSpaceDN w:val="0"/>
        <w:adjustRightInd w:val="0"/>
        <w:spacing w:after="0" w:line="240" w:lineRule="auto"/>
        <w:jc w:val="both"/>
        <w:rPr>
          <w:rFonts w:ascii="Calibri" w:hAnsi="Calibri" w:cs="Calibri"/>
        </w:rPr>
        <w:sectPr w:rsidR="003067C6" w:rsidSect="00B3125F">
          <w:type w:val="nextColumn"/>
          <w:pgSz w:w="16838" w:h="11905" w:orient="landscape"/>
          <w:pgMar w:top="426" w:right="425" w:bottom="851" w:left="425" w:header="0" w:footer="0" w:gutter="0"/>
          <w:cols w:space="720"/>
          <w:noEndnote/>
          <w:docGrid w:linePitch="299"/>
        </w:sectPr>
      </w:pPr>
    </w:p>
    <w:p w:rsidR="00095D56" w:rsidRDefault="00095D56" w:rsidP="00095D56">
      <w:pPr>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3</w:t>
      </w:r>
    </w:p>
    <w:p w:rsidR="00095D56" w:rsidRDefault="00095D56" w:rsidP="00095D56">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к М</w:t>
      </w:r>
      <w:r w:rsidRPr="00003AA5">
        <w:rPr>
          <w:rFonts w:ascii="Times New Roman" w:hAnsi="Times New Roman" w:cs="Times New Roman"/>
          <w:sz w:val="28"/>
          <w:szCs w:val="28"/>
        </w:rPr>
        <w:t>етодически</w:t>
      </w:r>
      <w:r>
        <w:rPr>
          <w:rFonts w:ascii="Times New Roman" w:hAnsi="Times New Roman" w:cs="Times New Roman"/>
          <w:sz w:val="28"/>
          <w:szCs w:val="28"/>
        </w:rPr>
        <w:t>м</w:t>
      </w:r>
      <w:r w:rsidRPr="00003AA5">
        <w:rPr>
          <w:rFonts w:ascii="Times New Roman" w:hAnsi="Times New Roman" w:cs="Times New Roman"/>
          <w:sz w:val="28"/>
          <w:szCs w:val="28"/>
        </w:rPr>
        <w:t xml:space="preserve"> указания</w:t>
      </w:r>
      <w:r>
        <w:rPr>
          <w:rFonts w:ascii="Times New Roman" w:hAnsi="Times New Roman" w:cs="Times New Roman"/>
          <w:sz w:val="28"/>
          <w:szCs w:val="28"/>
        </w:rPr>
        <w:t>м</w:t>
      </w:r>
      <w:r w:rsidRPr="00003AA5">
        <w:rPr>
          <w:rFonts w:ascii="Times New Roman" w:hAnsi="Times New Roman" w:cs="Times New Roman"/>
          <w:sz w:val="28"/>
          <w:szCs w:val="28"/>
        </w:rPr>
        <w:t xml:space="preserve"> по разработке муниципальных программ Вятскополянского района</w:t>
      </w:r>
      <w:r>
        <w:rPr>
          <w:rFonts w:ascii="Times New Roman" w:hAnsi="Times New Roman" w:cs="Times New Roman"/>
          <w:sz w:val="28"/>
          <w:szCs w:val="28"/>
        </w:rPr>
        <w:t>, утвержденным постановлением администрации Вятскополянского района</w:t>
      </w:r>
    </w:p>
    <w:p w:rsidR="00570E07" w:rsidRDefault="00570E07" w:rsidP="00570E07">
      <w:pPr>
        <w:widowControl w:val="0"/>
        <w:autoSpaceDE w:val="0"/>
        <w:autoSpaceDN w:val="0"/>
        <w:adjustRightInd w:val="0"/>
        <w:spacing w:after="0" w:line="240" w:lineRule="auto"/>
        <w:ind w:right="-1" w:firstLine="5103"/>
        <w:rPr>
          <w:rFonts w:ascii="Times New Roman" w:hAnsi="Times New Roman" w:cs="Times New Roman"/>
          <w:sz w:val="28"/>
          <w:szCs w:val="28"/>
        </w:rPr>
      </w:pPr>
      <w:r w:rsidRPr="007C6EAA">
        <w:rPr>
          <w:rFonts w:ascii="Times New Roman" w:hAnsi="Times New Roman" w:cs="Times New Roman"/>
          <w:sz w:val="28"/>
          <w:szCs w:val="28"/>
        </w:rPr>
        <w:t xml:space="preserve">от </w:t>
      </w:r>
      <w:r>
        <w:rPr>
          <w:rFonts w:ascii="Times New Roman" w:hAnsi="Times New Roman" w:cs="Times New Roman"/>
          <w:sz w:val="28"/>
          <w:szCs w:val="28"/>
        </w:rPr>
        <w:t xml:space="preserve">29.07.2013 </w:t>
      </w:r>
      <w:r w:rsidRPr="007C6EAA">
        <w:rPr>
          <w:rFonts w:ascii="Times New Roman" w:hAnsi="Times New Roman" w:cs="Times New Roman"/>
          <w:sz w:val="28"/>
          <w:szCs w:val="28"/>
        </w:rPr>
        <w:t>№</w:t>
      </w:r>
      <w:r>
        <w:rPr>
          <w:rFonts w:ascii="Times New Roman" w:hAnsi="Times New Roman" w:cs="Times New Roman"/>
          <w:sz w:val="28"/>
          <w:szCs w:val="28"/>
        </w:rPr>
        <w:t xml:space="preserve"> 1242</w:t>
      </w:r>
    </w:p>
    <w:p w:rsidR="00EC2B6B" w:rsidRPr="00EC2B6B" w:rsidRDefault="00EC2B6B" w:rsidP="00EC2B6B">
      <w:pPr>
        <w:tabs>
          <w:tab w:val="left" w:pos="6555"/>
        </w:tabs>
        <w:spacing w:after="0" w:line="240" w:lineRule="atLeast"/>
        <w:ind w:left="12420"/>
        <w:rPr>
          <w:rFonts w:ascii="Times New Roman" w:eastAsia="Times New Roman" w:hAnsi="Times New Roman" w:cs="Times New Roman"/>
          <w:sz w:val="28"/>
          <w:szCs w:val="28"/>
          <w:lang w:eastAsia="ru-RU"/>
        </w:rPr>
      </w:pPr>
    </w:p>
    <w:p w:rsidR="00EC2B6B" w:rsidRPr="00EC2B6B" w:rsidRDefault="00EC2B6B" w:rsidP="00EC2B6B">
      <w:pPr>
        <w:tabs>
          <w:tab w:val="left" w:pos="6555"/>
        </w:tabs>
        <w:spacing w:after="0" w:line="240" w:lineRule="atLeast"/>
        <w:jc w:val="center"/>
        <w:rPr>
          <w:rFonts w:ascii="Times New Roman" w:eastAsia="Times New Roman" w:hAnsi="Times New Roman" w:cs="Times New Roman"/>
          <w:b/>
          <w:sz w:val="28"/>
          <w:szCs w:val="28"/>
          <w:lang w:eastAsia="ru-RU"/>
        </w:rPr>
      </w:pPr>
      <w:r w:rsidRPr="00EC2B6B">
        <w:rPr>
          <w:rFonts w:ascii="Times New Roman" w:eastAsia="Times New Roman" w:hAnsi="Times New Roman" w:cs="Times New Roman"/>
          <w:b/>
          <w:sz w:val="28"/>
          <w:szCs w:val="28"/>
          <w:lang w:eastAsia="ru-RU"/>
        </w:rPr>
        <w:t xml:space="preserve">Сведения об  основных мерах правового регулирования в сфере реализации </w:t>
      </w:r>
      <w:r>
        <w:rPr>
          <w:rFonts w:ascii="Times New Roman" w:eastAsia="Times New Roman" w:hAnsi="Times New Roman" w:cs="Times New Roman"/>
          <w:b/>
          <w:sz w:val="28"/>
          <w:szCs w:val="28"/>
          <w:lang w:eastAsia="ru-RU"/>
        </w:rPr>
        <w:t>муниципальной</w:t>
      </w:r>
      <w:r w:rsidRPr="00EC2B6B">
        <w:rPr>
          <w:rFonts w:ascii="Times New Roman" w:eastAsia="Times New Roman" w:hAnsi="Times New Roman" w:cs="Times New Roman"/>
          <w:b/>
          <w:sz w:val="28"/>
          <w:szCs w:val="28"/>
          <w:lang w:eastAsia="ru-RU"/>
        </w:rPr>
        <w:t xml:space="preserve"> программы</w:t>
      </w:r>
    </w:p>
    <w:p w:rsidR="00EC2B6B" w:rsidRPr="00EC2B6B" w:rsidRDefault="00EC2B6B" w:rsidP="00EC2B6B">
      <w:pPr>
        <w:tabs>
          <w:tab w:val="left" w:pos="6555"/>
        </w:tabs>
        <w:spacing w:after="0" w:line="240" w:lineRule="atLeast"/>
        <w:jc w:val="center"/>
        <w:rPr>
          <w:rFonts w:ascii="Times New Roman" w:eastAsia="Times New Roman" w:hAnsi="Times New Roman" w:cs="Times New Roman"/>
          <w:b/>
          <w:sz w:val="28"/>
          <w:szCs w:val="28"/>
          <w:lang w:eastAsia="ru-RU"/>
        </w:rPr>
      </w:pPr>
      <w:r w:rsidRPr="00EC2B6B">
        <w:rPr>
          <w:rFonts w:ascii="Times New Roman" w:eastAsia="Times New Roman" w:hAnsi="Times New Roman" w:cs="Times New Roman"/>
          <w:b/>
          <w:sz w:val="28"/>
          <w:szCs w:val="28"/>
          <w:lang w:eastAsia="ru-RU"/>
        </w:rPr>
        <w:t>_________________________________________________________________</w:t>
      </w:r>
    </w:p>
    <w:p w:rsidR="00EC2B6B" w:rsidRPr="00EC2B6B" w:rsidRDefault="00EC2B6B" w:rsidP="00EC2B6B">
      <w:pPr>
        <w:tabs>
          <w:tab w:val="left" w:pos="6555"/>
        </w:tabs>
        <w:spacing w:after="0" w:line="240" w:lineRule="atLeast"/>
        <w:jc w:val="center"/>
        <w:rPr>
          <w:rFonts w:ascii="Times New Roman" w:eastAsia="Times New Roman" w:hAnsi="Times New Roman" w:cs="Times New Roman"/>
          <w:lang w:eastAsia="ru-RU"/>
        </w:rPr>
      </w:pPr>
      <w:r w:rsidRPr="00EC2B6B">
        <w:rPr>
          <w:rFonts w:ascii="Times New Roman" w:eastAsia="Times New Roman" w:hAnsi="Times New Roman" w:cs="Times New Roman"/>
          <w:lang w:eastAsia="ru-RU"/>
        </w:rPr>
        <w:t xml:space="preserve">(наименование </w:t>
      </w:r>
      <w:r>
        <w:rPr>
          <w:rFonts w:ascii="Times New Roman" w:eastAsia="Times New Roman" w:hAnsi="Times New Roman" w:cs="Times New Roman"/>
          <w:lang w:eastAsia="ru-RU"/>
        </w:rPr>
        <w:t>муниципальной</w:t>
      </w:r>
      <w:r w:rsidRPr="00EC2B6B">
        <w:rPr>
          <w:rFonts w:ascii="Times New Roman" w:eastAsia="Times New Roman" w:hAnsi="Times New Roman" w:cs="Times New Roman"/>
          <w:lang w:eastAsia="ru-RU"/>
        </w:rPr>
        <w:t xml:space="preserve"> программы, сроки реализации)</w:t>
      </w:r>
    </w:p>
    <w:p w:rsidR="00EC2B6B" w:rsidRPr="00EC2B6B" w:rsidRDefault="00EC2B6B" w:rsidP="00EC2B6B">
      <w:pPr>
        <w:tabs>
          <w:tab w:val="left" w:pos="6555"/>
        </w:tabs>
        <w:spacing w:after="0" w:line="240" w:lineRule="atLeast"/>
        <w:jc w:val="center"/>
        <w:rPr>
          <w:rFonts w:ascii="Times New Roman" w:eastAsia="Times New Roman" w:hAnsi="Times New Roman" w:cs="Times New Roman"/>
          <w:sz w:val="28"/>
          <w:szCs w:val="28"/>
          <w:u w:val="single"/>
          <w:lang w:eastAsia="ru-RU"/>
        </w:rPr>
      </w:pPr>
    </w:p>
    <w:tbl>
      <w:tblPr>
        <w:tblStyle w:val="1"/>
        <w:tblW w:w="0" w:type="auto"/>
        <w:tblLook w:val="01E0" w:firstRow="1" w:lastRow="1" w:firstColumn="1" w:lastColumn="1" w:noHBand="0" w:noVBand="0"/>
      </w:tblPr>
      <w:tblGrid>
        <w:gridCol w:w="702"/>
        <w:gridCol w:w="2172"/>
        <w:gridCol w:w="3176"/>
        <w:gridCol w:w="1956"/>
        <w:gridCol w:w="1458"/>
      </w:tblGrid>
      <w:tr w:rsidR="00EC2B6B" w:rsidRPr="00EC2B6B" w:rsidTr="009209F3">
        <w:tc>
          <w:tcPr>
            <w:tcW w:w="702" w:type="dxa"/>
            <w:tcBorders>
              <w:top w:val="single" w:sz="4" w:space="0" w:color="auto"/>
              <w:left w:val="single" w:sz="4" w:space="0" w:color="auto"/>
              <w:bottom w:val="single" w:sz="4" w:space="0" w:color="auto"/>
              <w:right w:val="single" w:sz="4" w:space="0" w:color="auto"/>
            </w:tcBorders>
            <w:vAlign w:val="center"/>
            <w:hideMark/>
          </w:tcPr>
          <w:p w:rsidR="00EC2B6B" w:rsidRPr="00EC2B6B" w:rsidRDefault="00EC2B6B" w:rsidP="0064564D">
            <w:pPr>
              <w:tabs>
                <w:tab w:val="left" w:pos="6555"/>
              </w:tabs>
              <w:spacing w:line="240" w:lineRule="atLeast"/>
              <w:jc w:val="center"/>
              <w:rPr>
                <w:sz w:val="24"/>
                <w:szCs w:val="24"/>
              </w:rPr>
            </w:pPr>
            <w:r w:rsidRPr="00EC2B6B">
              <w:rPr>
                <w:sz w:val="24"/>
                <w:szCs w:val="24"/>
              </w:rPr>
              <w:t>№</w:t>
            </w:r>
          </w:p>
          <w:p w:rsidR="00EC2B6B" w:rsidRPr="00EC2B6B" w:rsidRDefault="00EC2B6B" w:rsidP="0064564D">
            <w:pPr>
              <w:tabs>
                <w:tab w:val="left" w:pos="6555"/>
              </w:tabs>
              <w:spacing w:line="240" w:lineRule="atLeast"/>
              <w:jc w:val="center"/>
              <w:rPr>
                <w:sz w:val="24"/>
                <w:szCs w:val="24"/>
              </w:rPr>
            </w:pPr>
            <w:proofErr w:type="gramStart"/>
            <w:r w:rsidRPr="00EC2B6B">
              <w:rPr>
                <w:sz w:val="24"/>
                <w:szCs w:val="24"/>
              </w:rPr>
              <w:t>п</w:t>
            </w:r>
            <w:proofErr w:type="gramEnd"/>
            <w:r w:rsidRPr="00EC2B6B">
              <w:rPr>
                <w:sz w:val="24"/>
                <w:szCs w:val="24"/>
              </w:rPr>
              <w:t>/п</w:t>
            </w:r>
          </w:p>
        </w:tc>
        <w:tc>
          <w:tcPr>
            <w:tcW w:w="2172" w:type="dxa"/>
            <w:tcBorders>
              <w:top w:val="single" w:sz="4" w:space="0" w:color="auto"/>
              <w:left w:val="single" w:sz="4" w:space="0" w:color="auto"/>
              <w:bottom w:val="single" w:sz="4" w:space="0" w:color="auto"/>
              <w:right w:val="single" w:sz="4" w:space="0" w:color="auto"/>
            </w:tcBorders>
            <w:vAlign w:val="center"/>
            <w:hideMark/>
          </w:tcPr>
          <w:p w:rsidR="00EC2B6B" w:rsidRPr="00EC2B6B" w:rsidRDefault="00EC2B6B" w:rsidP="0064564D">
            <w:pPr>
              <w:tabs>
                <w:tab w:val="left" w:pos="6555"/>
              </w:tabs>
              <w:spacing w:line="240" w:lineRule="atLeast"/>
              <w:jc w:val="center"/>
              <w:rPr>
                <w:sz w:val="24"/>
                <w:szCs w:val="24"/>
              </w:rPr>
            </w:pPr>
            <w:r w:rsidRPr="00EC2B6B">
              <w:rPr>
                <w:sz w:val="24"/>
                <w:szCs w:val="24"/>
              </w:rPr>
              <w:t>Вид правового акта (в разрезе подпрограмм, ведомственных целевых программ, отдельных мероприятий)</w:t>
            </w:r>
          </w:p>
        </w:tc>
        <w:tc>
          <w:tcPr>
            <w:tcW w:w="3176" w:type="dxa"/>
            <w:tcBorders>
              <w:top w:val="single" w:sz="4" w:space="0" w:color="auto"/>
              <w:left w:val="single" w:sz="4" w:space="0" w:color="auto"/>
              <w:bottom w:val="single" w:sz="4" w:space="0" w:color="auto"/>
              <w:right w:val="single" w:sz="4" w:space="0" w:color="auto"/>
            </w:tcBorders>
            <w:vAlign w:val="center"/>
            <w:hideMark/>
          </w:tcPr>
          <w:p w:rsidR="00EC2B6B" w:rsidRPr="00EC2B6B" w:rsidRDefault="00EC2B6B" w:rsidP="0064564D">
            <w:pPr>
              <w:tabs>
                <w:tab w:val="left" w:pos="6555"/>
              </w:tabs>
              <w:spacing w:line="240" w:lineRule="atLeast"/>
              <w:jc w:val="center"/>
              <w:rPr>
                <w:sz w:val="24"/>
                <w:szCs w:val="24"/>
              </w:rPr>
            </w:pPr>
            <w:r w:rsidRPr="00EC2B6B">
              <w:rPr>
                <w:sz w:val="24"/>
                <w:szCs w:val="24"/>
              </w:rPr>
              <w:t>Основные положения правового акта</w:t>
            </w:r>
          </w:p>
        </w:tc>
        <w:tc>
          <w:tcPr>
            <w:tcW w:w="1956" w:type="dxa"/>
            <w:tcBorders>
              <w:top w:val="single" w:sz="4" w:space="0" w:color="auto"/>
              <w:left w:val="single" w:sz="4" w:space="0" w:color="auto"/>
              <w:bottom w:val="single" w:sz="4" w:space="0" w:color="auto"/>
              <w:right w:val="single" w:sz="4" w:space="0" w:color="auto"/>
            </w:tcBorders>
            <w:vAlign w:val="center"/>
            <w:hideMark/>
          </w:tcPr>
          <w:p w:rsidR="00EC2B6B" w:rsidRPr="00EC2B6B" w:rsidRDefault="00EC2B6B" w:rsidP="0064564D">
            <w:pPr>
              <w:tabs>
                <w:tab w:val="left" w:pos="6555"/>
              </w:tabs>
              <w:spacing w:line="240" w:lineRule="atLeast"/>
              <w:jc w:val="center"/>
              <w:rPr>
                <w:sz w:val="24"/>
                <w:szCs w:val="24"/>
              </w:rPr>
            </w:pPr>
            <w:r w:rsidRPr="00EC2B6B">
              <w:rPr>
                <w:sz w:val="24"/>
                <w:szCs w:val="24"/>
              </w:rPr>
              <w:t>Ответственный исполнитель и соисполнители</w:t>
            </w:r>
          </w:p>
        </w:tc>
        <w:tc>
          <w:tcPr>
            <w:tcW w:w="1458" w:type="dxa"/>
            <w:tcBorders>
              <w:top w:val="single" w:sz="4" w:space="0" w:color="auto"/>
              <w:left w:val="single" w:sz="4" w:space="0" w:color="auto"/>
              <w:bottom w:val="single" w:sz="4" w:space="0" w:color="auto"/>
              <w:right w:val="single" w:sz="4" w:space="0" w:color="auto"/>
            </w:tcBorders>
            <w:vAlign w:val="center"/>
            <w:hideMark/>
          </w:tcPr>
          <w:p w:rsidR="00EC2B6B" w:rsidRPr="00EC2B6B" w:rsidRDefault="00EC2B6B" w:rsidP="0064564D">
            <w:pPr>
              <w:tabs>
                <w:tab w:val="left" w:pos="6555"/>
              </w:tabs>
              <w:spacing w:line="240" w:lineRule="atLeast"/>
              <w:jc w:val="center"/>
              <w:rPr>
                <w:sz w:val="24"/>
                <w:szCs w:val="24"/>
              </w:rPr>
            </w:pPr>
            <w:r w:rsidRPr="00EC2B6B">
              <w:rPr>
                <w:sz w:val="24"/>
                <w:szCs w:val="24"/>
              </w:rPr>
              <w:t>Ожидаемые сроки принятия правового акта</w:t>
            </w:r>
          </w:p>
        </w:tc>
      </w:tr>
      <w:tr w:rsidR="00EC2B6B" w:rsidRPr="00EC2B6B" w:rsidTr="009209F3">
        <w:tc>
          <w:tcPr>
            <w:tcW w:w="702" w:type="dxa"/>
            <w:tcBorders>
              <w:top w:val="single" w:sz="4" w:space="0" w:color="auto"/>
              <w:left w:val="single" w:sz="4" w:space="0" w:color="auto"/>
              <w:bottom w:val="single" w:sz="4" w:space="0" w:color="auto"/>
              <w:right w:val="single" w:sz="4" w:space="0" w:color="auto"/>
            </w:tcBorders>
          </w:tcPr>
          <w:p w:rsidR="00EC2B6B" w:rsidRPr="00EC2B6B" w:rsidRDefault="00EC2B6B" w:rsidP="00EC2B6B">
            <w:pPr>
              <w:tabs>
                <w:tab w:val="left" w:pos="6555"/>
              </w:tabs>
              <w:spacing w:line="240" w:lineRule="atLeast"/>
              <w:jc w:val="center"/>
              <w:rPr>
                <w:sz w:val="28"/>
                <w:szCs w:val="28"/>
              </w:rPr>
            </w:pPr>
          </w:p>
        </w:tc>
        <w:tc>
          <w:tcPr>
            <w:tcW w:w="2172" w:type="dxa"/>
            <w:tcBorders>
              <w:top w:val="single" w:sz="4" w:space="0" w:color="auto"/>
              <w:left w:val="single" w:sz="4" w:space="0" w:color="auto"/>
              <w:bottom w:val="single" w:sz="4" w:space="0" w:color="auto"/>
              <w:right w:val="single" w:sz="4" w:space="0" w:color="auto"/>
            </w:tcBorders>
          </w:tcPr>
          <w:p w:rsidR="00EC2B6B" w:rsidRPr="00EC2B6B" w:rsidRDefault="00EC2B6B" w:rsidP="00EC2B6B">
            <w:pPr>
              <w:tabs>
                <w:tab w:val="left" w:pos="6555"/>
              </w:tabs>
              <w:spacing w:line="240" w:lineRule="atLeast"/>
              <w:jc w:val="center"/>
              <w:rPr>
                <w:sz w:val="28"/>
                <w:szCs w:val="28"/>
              </w:rPr>
            </w:pPr>
          </w:p>
        </w:tc>
        <w:tc>
          <w:tcPr>
            <w:tcW w:w="3176" w:type="dxa"/>
            <w:tcBorders>
              <w:top w:val="single" w:sz="4" w:space="0" w:color="auto"/>
              <w:left w:val="single" w:sz="4" w:space="0" w:color="auto"/>
              <w:bottom w:val="single" w:sz="4" w:space="0" w:color="auto"/>
              <w:right w:val="single" w:sz="4" w:space="0" w:color="auto"/>
            </w:tcBorders>
          </w:tcPr>
          <w:p w:rsidR="00EC2B6B" w:rsidRPr="00EC2B6B" w:rsidRDefault="00EC2B6B" w:rsidP="003067C6">
            <w:pPr>
              <w:tabs>
                <w:tab w:val="left" w:pos="6555"/>
              </w:tabs>
              <w:spacing w:line="240" w:lineRule="atLeast"/>
              <w:rPr>
                <w:sz w:val="28"/>
                <w:szCs w:val="28"/>
              </w:rPr>
            </w:pPr>
          </w:p>
        </w:tc>
        <w:tc>
          <w:tcPr>
            <w:tcW w:w="1956" w:type="dxa"/>
            <w:tcBorders>
              <w:top w:val="single" w:sz="4" w:space="0" w:color="auto"/>
              <w:left w:val="single" w:sz="4" w:space="0" w:color="auto"/>
              <w:bottom w:val="single" w:sz="4" w:space="0" w:color="auto"/>
              <w:right w:val="single" w:sz="4" w:space="0" w:color="auto"/>
            </w:tcBorders>
          </w:tcPr>
          <w:p w:rsidR="00EC2B6B" w:rsidRPr="00EC2B6B" w:rsidRDefault="00EC2B6B" w:rsidP="00EC2B6B">
            <w:pPr>
              <w:tabs>
                <w:tab w:val="left" w:pos="6555"/>
              </w:tabs>
              <w:spacing w:line="240" w:lineRule="atLeast"/>
              <w:jc w:val="center"/>
              <w:rPr>
                <w:sz w:val="28"/>
                <w:szCs w:val="28"/>
              </w:rPr>
            </w:pPr>
          </w:p>
        </w:tc>
        <w:tc>
          <w:tcPr>
            <w:tcW w:w="1458" w:type="dxa"/>
            <w:tcBorders>
              <w:top w:val="single" w:sz="4" w:space="0" w:color="auto"/>
              <w:left w:val="single" w:sz="4" w:space="0" w:color="auto"/>
              <w:bottom w:val="single" w:sz="4" w:space="0" w:color="auto"/>
              <w:right w:val="single" w:sz="4" w:space="0" w:color="auto"/>
            </w:tcBorders>
          </w:tcPr>
          <w:p w:rsidR="00EC2B6B" w:rsidRPr="00EC2B6B" w:rsidRDefault="00EC2B6B" w:rsidP="00EC2B6B">
            <w:pPr>
              <w:tabs>
                <w:tab w:val="left" w:pos="6555"/>
              </w:tabs>
              <w:spacing w:line="240" w:lineRule="atLeast"/>
              <w:jc w:val="center"/>
              <w:rPr>
                <w:sz w:val="28"/>
                <w:szCs w:val="28"/>
              </w:rPr>
            </w:pPr>
          </w:p>
        </w:tc>
      </w:tr>
      <w:tr w:rsidR="00EC2B6B" w:rsidRPr="00EC2B6B" w:rsidTr="009209F3">
        <w:tc>
          <w:tcPr>
            <w:tcW w:w="702" w:type="dxa"/>
            <w:tcBorders>
              <w:top w:val="single" w:sz="4" w:space="0" w:color="auto"/>
              <w:left w:val="single" w:sz="4" w:space="0" w:color="auto"/>
              <w:bottom w:val="single" w:sz="4" w:space="0" w:color="auto"/>
              <w:right w:val="single" w:sz="4" w:space="0" w:color="auto"/>
            </w:tcBorders>
          </w:tcPr>
          <w:p w:rsidR="00EC2B6B" w:rsidRPr="00EC2B6B" w:rsidRDefault="00EC2B6B" w:rsidP="00EC2B6B">
            <w:pPr>
              <w:tabs>
                <w:tab w:val="left" w:pos="6555"/>
              </w:tabs>
              <w:spacing w:line="240" w:lineRule="atLeast"/>
              <w:jc w:val="center"/>
              <w:rPr>
                <w:sz w:val="28"/>
                <w:szCs w:val="28"/>
              </w:rPr>
            </w:pPr>
          </w:p>
        </w:tc>
        <w:tc>
          <w:tcPr>
            <w:tcW w:w="2172" w:type="dxa"/>
            <w:tcBorders>
              <w:top w:val="single" w:sz="4" w:space="0" w:color="auto"/>
              <w:left w:val="single" w:sz="4" w:space="0" w:color="auto"/>
              <w:bottom w:val="single" w:sz="4" w:space="0" w:color="auto"/>
              <w:right w:val="single" w:sz="4" w:space="0" w:color="auto"/>
            </w:tcBorders>
          </w:tcPr>
          <w:p w:rsidR="00EC2B6B" w:rsidRPr="00EC2B6B" w:rsidRDefault="00EC2B6B" w:rsidP="00EC2B6B">
            <w:pPr>
              <w:tabs>
                <w:tab w:val="left" w:pos="6555"/>
              </w:tabs>
              <w:spacing w:line="240" w:lineRule="atLeast"/>
              <w:jc w:val="center"/>
              <w:rPr>
                <w:sz w:val="28"/>
                <w:szCs w:val="28"/>
              </w:rPr>
            </w:pPr>
          </w:p>
        </w:tc>
        <w:tc>
          <w:tcPr>
            <w:tcW w:w="3176" w:type="dxa"/>
            <w:tcBorders>
              <w:top w:val="single" w:sz="4" w:space="0" w:color="auto"/>
              <w:left w:val="single" w:sz="4" w:space="0" w:color="auto"/>
              <w:bottom w:val="single" w:sz="4" w:space="0" w:color="auto"/>
              <w:right w:val="single" w:sz="4" w:space="0" w:color="auto"/>
            </w:tcBorders>
          </w:tcPr>
          <w:p w:rsidR="00EC2B6B" w:rsidRPr="00EC2B6B" w:rsidRDefault="00EC2B6B" w:rsidP="003067C6">
            <w:pPr>
              <w:tabs>
                <w:tab w:val="left" w:pos="6555"/>
              </w:tabs>
              <w:spacing w:line="240" w:lineRule="atLeast"/>
              <w:rPr>
                <w:sz w:val="28"/>
                <w:szCs w:val="28"/>
              </w:rPr>
            </w:pPr>
          </w:p>
        </w:tc>
        <w:tc>
          <w:tcPr>
            <w:tcW w:w="1956" w:type="dxa"/>
            <w:tcBorders>
              <w:top w:val="single" w:sz="4" w:space="0" w:color="auto"/>
              <w:left w:val="single" w:sz="4" w:space="0" w:color="auto"/>
              <w:bottom w:val="single" w:sz="4" w:space="0" w:color="auto"/>
              <w:right w:val="single" w:sz="4" w:space="0" w:color="auto"/>
            </w:tcBorders>
          </w:tcPr>
          <w:p w:rsidR="00EC2B6B" w:rsidRPr="00EC2B6B" w:rsidRDefault="00EC2B6B" w:rsidP="00EC2B6B">
            <w:pPr>
              <w:tabs>
                <w:tab w:val="left" w:pos="6555"/>
              </w:tabs>
              <w:spacing w:line="240" w:lineRule="atLeast"/>
              <w:jc w:val="center"/>
              <w:rPr>
                <w:sz w:val="28"/>
                <w:szCs w:val="28"/>
              </w:rPr>
            </w:pPr>
          </w:p>
        </w:tc>
        <w:tc>
          <w:tcPr>
            <w:tcW w:w="1458" w:type="dxa"/>
            <w:tcBorders>
              <w:top w:val="single" w:sz="4" w:space="0" w:color="auto"/>
              <w:left w:val="single" w:sz="4" w:space="0" w:color="auto"/>
              <w:bottom w:val="single" w:sz="4" w:space="0" w:color="auto"/>
              <w:right w:val="single" w:sz="4" w:space="0" w:color="auto"/>
            </w:tcBorders>
          </w:tcPr>
          <w:p w:rsidR="00EC2B6B" w:rsidRPr="00EC2B6B" w:rsidRDefault="00EC2B6B" w:rsidP="00EC2B6B">
            <w:pPr>
              <w:tabs>
                <w:tab w:val="left" w:pos="6555"/>
              </w:tabs>
              <w:spacing w:line="240" w:lineRule="atLeast"/>
              <w:jc w:val="center"/>
              <w:rPr>
                <w:sz w:val="28"/>
                <w:szCs w:val="28"/>
              </w:rPr>
            </w:pPr>
          </w:p>
        </w:tc>
      </w:tr>
      <w:tr w:rsidR="00EC2B6B" w:rsidRPr="00EC2B6B" w:rsidTr="009209F3">
        <w:tc>
          <w:tcPr>
            <w:tcW w:w="702" w:type="dxa"/>
            <w:tcBorders>
              <w:top w:val="single" w:sz="4" w:space="0" w:color="auto"/>
              <w:left w:val="single" w:sz="4" w:space="0" w:color="auto"/>
              <w:bottom w:val="single" w:sz="4" w:space="0" w:color="auto"/>
              <w:right w:val="single" w:sz="4" w:space="0" w:color="auto"/>
            </w:tcBorders>
          </w:tcPr>
          <w:p w:rsidR="00EC2B6B" w:rsidRPr="00EC2B6B" w:rsidRDefault="00EC2B6B" w:rsidP="00EC2B6B">
            <w:pPr>
              <w:tabs>
                <w:tab w:val="left" w:pos="6555"/>
              </w:tabs>
              <w:spacing w:line="240" w:lineRule="atLeast"/>
              <w:jc w:val="center"/>
              <w:rPr>
                <w:sz w:val="28"/>
                <w:szCs w:val="28"/>
              </w:rPr>
            </w:pPr>
          </w:p>
        </w:tc>
        <w:tc>
          <w:tcPr>
            <w:tcW w:w="2172" w:type="dxa"/>
            <w:tcBorders>
              <w:top w:val="single" w:sz="4" w:space="0" w:color="auto"/>
              <w:left w:val="single" w:sz="4" w:space="0" w:color="auto"/>
              <w:bottom w:val="single" w:sz="4" w:space="0" w:color="auto"/>
              <w:right w:val="single" w:sz="4" w:space="0" w:color="auto"/>
            </w:tcBorders>
          </w:tcPr>
          <w:p w:rsidR="00EC2B6B" w:rsidRPr="00EC2B6B" w:rsidRDefault="00EC2B6B" w:rsidP="00EC2B6B">
            <w:pPr>
              <w:tabs>
                <w:tab w:val="left" w:pos="6555"/>
              </w:tabs>
              <w:spacing w:line="240" w:lineRule="atLeast"/>
              <w:jc w:val="center"/>
              <w:rPr>
                <w:sz w:val="28"/>
                <w:szCs w:val="28"/>
              </w:rPr>
            </w:pPr>
          </w:p>
        </w:tc>
        <w:tc>
          <w:tcPr>
            <w:tcW w:w="3176" w:type="dxa"/>
            <w:tcBorders>
              <w:top w:val="single" w:sz="4" w:space="0" w:color="auto"/>
              <w:left w:val="single" w:sz="4" w:space="0" w:color="auto"/>
              <w:bottom w:val="single" w:sz="4" w:space="0" w:color="auto"/>
              <w:right w:val="single" w:sz="4" w:space="0" w:color="auto"/>
            </w:tcBorders>
          </w:tcPr>
          <w:p w:rsidR="00EC2B6B" w:rsidRPr="00EC2B6B" w:rsidRDefault="00EC2B6B" w:rsidP="003067C6">
            <w:pPr>
              <w:tabs>
                <w:tab w:val="left" w:pos="6555"/>
              </w:tabs>
              <w:spacing w:line="240" w:lineRule="atLeast"/>
              <w:rPr>
                <w:sz w:val="28"/>
                <w:szCs w:val="28"/>
              </w:rPr>
            </w:pPr>
          </w:p>
        </w:tc>
        <w:tc>
          <w:tcPr>
            <w:tcW w:w="1956" w:type="dxa"/>
            <w:tcBorders>
              <w:top w:val="single" w:sz="4" w:space="0" w:color="auto"/>
              <w:left w:val="single" w:sz="4" w:space="0" w:color="auto"/>
              <w:bottom w:val="single" w:sz="4" w:space="0" w:color="auto"/>
              <w:right w:val="single" w:sz="4" w:space="0" w:color="auto"/>
            </w:tcBorders>
          </w:tcPr>
          <w:p w:rsidR="00EC2B6B" w:rsidRPr="00EC2B6B" w:rsidRDefault="00EC2B6B" w:rsidP="00EC2B6B">
            <w:pPr>
              <w:tabs>
                <w:tab w:val="left" w:pos="6555"/>
              </w:tabs>
              <w:spacing w:line="240" w:lineRule="atLeast"/>
              <w:jc w:val="center"/>
              <w:rPr>
                <w:sz w:val="28"/>
                <w:szCs w:val="28"/>
              </w:rPr>
            </w:pPr>
          </w:p>
        </w:tc>
        <w:tc>
          <w:tcPr>
            <w:tcW w:w="1458" w:type="dxa"/>
            <w:tcBorders>
              <w:top w:val="single" w:sz="4" w:space="0" w:color="auto"/>
              <w:left w:val="single" w:sz="4" w:space="0" w:color="auto"/>
              <w:bottom w:val="single" w:sz="4" w:space="0" w:color="auto"/>
              <w:right w:val="single" w:sz="4" w:space="0" w:color="auto"/>
            </w:tcBorders>
          </w:tcPr>
          <w:p w:rsidR="00EC2B6B" w:rsidRPr="00EC2B6B" w:rsidRDefault="00EC2B6B" w:rsidP="00EC2B6B">
            <w:pPr>
              <w:tabs>
                <w:tab w:val="left" w:pos="6555"/>
              </w:tabs>
              <w:spacing w:line="240" w:lineRule="atLeast"/>
              <w:jc w:val="center"/>
              <w:rPr>
                <w:sz w:val="28"/>
                <w:szCs w:val="28"/>
              </w:rPr>
            </w:pPr>
          </w:p>
        </w:tc>
      </w:tr>
      <w:tr w:rsidR="00EC2B6B" w:rsidRPr="00EC2B6B" w:rsidTr="009209F3">
        <w:tc>
          <w:tcPr>
            <w:tcW w:w="702" w:type="dxa"/>
            <w:tcBorders>
              <w:top w:val="single" w:sz="4" w:space="0" w:color="auto"/>
              <w:left w:val="single" w:sz="4" w:space="0" w:color="auto"/>
              <w:bottom w:val="single" w:sz="4" w:space="0" w:color="auto"/>
              <w:right w:val="single" w:sz="4" w:space="0" w:color="auto"/>
            </w:tcBorders>
          </w:tcPr>
          <w:p w:rsidR="00EC2B6B" w:rsidRPr="00EC2B6B" w:rsidRDefault="00EC2B6B" w:rsidP="00EC2B6B">
            <w:pPr>
              <w:tabs>
                <w:tab w:val="left" w:pos="6555"/>
              </w:tabs>
              <w:spacing w:line="240" w:lineRule="atLeast"/>
              <w:jc w:val="center"/>
              <w:rPr>
                <w:sz w:val="28"/>
                <w:szCs w:val="28"/>
              </w:rPr>
            </w:pPr>
          </w:p>
        </w:tc>
        <w:tc>
          <w:tcPr>
            <w:tcW w:w="2172" w:type="dxa"/>
            <w:tcBorders>
              <w:top w:val="single" w:sz="4" w:space="0" w:color="auto"/>
              <w:left w:val="single" w:sz="4" w:space="0" w:color="auto"/>
              <w:bottom w:val="single" w:sz="4" w:space="0" w:color="auto"/>
              <w:right w:val="single" w:sz="4" w:space="0" w:color="auto"/>
            </w:tcBorders>
          </w:tcPr>
          <w:p w:rsidR="00EC2B6B" w:rsidRPr="00EC2B6B" w:rsidRDefault="00EC2B6B" w:rsidP="00EC2B6B">
            <w:pPr>
              <w:tabs>
                <w:tab w:val="left" w:pos="6555"/>
              </w:tabs>
              <w:spacing w:line="240" w:lineRule="atLeast"/>
              <w:jc w:val="center"/>
              <w:rPr>
                <w:sz w:val="28"/>
                <w:szCs w:val="28"/>
              </w:rPr>
            </w:pPr>
          </w:p>
        </w:tc>
        <w:tc>
          <w:tcPr>
            <w:tcW w:w="3176" w:type="dxa"/>
            <w:tcBorders>
              <w:top w:val="single" w:sz="4" w:space="0" w:color="auto"/>
              <w:left w:val="single" w:sz="4" w:space="0" w:color="auto"/>
              <w:bottom w:val="single" w:sz="4" w:space="0" w:color="auto"/>
              <w:right w:val="single" w:sz="4" w:space="0" w:color="auto"/>
            </w:tcBorders>
          </w:tcPr>
          <w:p w:rsidR="00EC2B6B" w:rsidRPr="00EC2B6B" w:rsidRDefault="00EC2B6B" w:rsidP="003067C6">
            <w:pPr>
              <w:tabs>
                <w:tab w:val="left" w:pos="6555"/>
              </w:tabs>
              <w:spacing w:line="240" w:lineRule="atLeast"/>
              <w:rPr>
                <w:sz w:val="28"/>
                <w:szCs w:val="28"/>
              </w:rPr>
            </w:pPr>
          </w:p>
        </w:tc>
        <w:tc>
          <w:tcPr>
            <w:tcW w:w="1956" w:type="dxa"/>
            <w:tcBorders>
              <w:top w:val="single" w:sz="4" w:space="0" w:color="auto"/>
              <w:left w:val="single" w:sz="4" w:space="0" w:color="auto"/>
              <w:bottom w:val="single" w:sz="4" w:space="0" w:color="auto"/>
              <w:right w:val="single" w:sz="4" w:space="0" w:color="auto"/>
            </w:tcBorders>
          </w:tcPr>
          <w:p w:rsidR="00EC2B6B" w:rsidRPr="00EC2B6B" w:rsidRDefault="00EC2B6B" w:rsidP="00EC2B6B">
            <w:pPr>
              <w:tabs>
                <w:tab w:val="left" w:pos="6555"/>
              </w:tabs>
              <w:spacing w:line="240" w:lineRule="atLeast"/>
              <w:jc w:val="center"/>
              <w:rPr>
                <w:sz w:val="28"/>
                <w:szCs w:val="28"/>
              </w:rPr>
            </w:pPr>
          </w:p>
        </w:tc>
        <w:tc>
          <w:tcPr>
            <w:tcW w:w="1458" w:type="dxa"/>
            <w:tcBorders>
              <w:top w:val="single" w:sz="4" w:space="0" w:color="auto"/>
              <w:left w:val="single" w:sz="4" w:space="0" w:color="auto"/>
              <w:bottom w:val="single" w:sz="4" w:space="0" w:color="auto"/>
              <w:right w:val="single" w:sz="4" w:space="0" w:color="auto"/>
            </w:tcBorders>
          </w:tcPr>
          <w:p w:rsidR="00EC2B6B" w:rsidRPr="00EC2B6B" w:rsidRDefault="00EC2B6B" w:rsidP="00EC2B6B">
            <w:pPr>
              <w:tabs>
                <w:tab w:val="left" w:pos="6555"/>
              </w:tabs>
              <w:spacing w:line="240" w:lineRule="atLeast"/>
              <w:jc w:val="center"/>
              <w:rPr>
                <w:sz w:val="28"/>
                <w:szCs w:val="28"/>
              </w:rPr>
            </w:pPr>
          </w:p>
        </w:tc>
      </w:tr>
      <w:tr w:rsidR="00EC2B6B" w:rsidRPr="00EC2B6B" w:rsidTr="009209F3">
        <w:tc>
          <w:tcPr>
            <w:tcW w:w="702" w:type="dxa"/>
            <w:tcBorders>
              <w:top w:val="single" w:sz="4" w:space="0" w:color="auto"/>
              <w:left w:val="single" w:sz="4" w:space="0" w:color="auto"/>
              <w:bottom w:val="single" w:sz="4" w:space="0" w:color="auto"/>
              <w:right w:val="single" w:sz="4" w:space="0" w:color="auto"/>
            </w:tcBorders>
          </w:tcPr>
          <w:p w:rsidR="00EC2B6B" w:rsidRPr="00EC2B6B" w:rsidRDefault="00EC2B6B" w:rsidP="00EC2B6B">
            <w:pPr>
              <w:tabs>
                <w:tab w:val="left" w:pos="6555"/>
              </w:tabs>
              <w:spacing w:line="240" w:lineRule="atLeast"/>
              <w:jc w:val="center"/>
              <w:rPr>
                <w:sz w:val="28"/>
                <w:szCs w:val="28"/>
              </w:rPr>
            </w:pPr>
          </w:p>
        </w:tc>
        <w:tc>
          <w:tcPr>
            <w:tcW w:w="2172" w:type="dxa"/>
            <w:tcBorders>
              <w:top w:val="single" w:sz="4" w:space="0" w:color="auto"/>
              <w:left w:val="single" w:sz="4" w:space="0" w:color="auto"/>
              <w:bottom w:val="single" w:sz="4" w:space="0" w:color="auto"/>
              <w:right w:val="single" w:sz="4" w:space="0" w:color="auto"/>
            </w:tcBorders>
          </w:tcPr>
          <w:p w:rsidR="00EC2B6B" w:rsidRPr="00EC2B6B" w:rsidRDefault="00EC2B6B" w:rsidP="00EC2B6B">
            <w:pPr>
              <w:tabs>
                <w:tab w:val="left" w:pos="6555"/>
              </w:tabs>
              <w:spacing w:line="240" w:lineRule="atLeast"/>
              <w:jc w:val="center"/>
              <w:rPr>
                <w:sz w:val="28"/>
                <w:szCs w:val="28"/>
              </w:rPr>
            </w:pPr>
          </w:p>
        </w:tc>
        <w:tc>
          <w:tcPr>
            <w:tcW w:w="3176" w:type="dxa"/>
            <w:tcBorders>
              <w:top w:val="single" w:sz="4" w:space="0" w:color="auto"/>
              <w:left w:val="single" w:sz="4" w:space="0" w:color="auto"/>
              <w:bottom w:val="single" w:sz="4" w:space="0" w:color="auto"/>
              <w:right w:val="single" w:sz="4" w:space="0" w:color="auto"/>
            </w:tcBorders>
          </w:tcPr>
          <w:p w:rsidR="00EC2B6B" w:rsidRPr="00EC2B6B" w:rsidRDefault="00EC2B6B" w:rsidP="003067C6">
            <w:pPr>
              <w:tabs>
                <w:tab w:val="left" w:pos="6555"/>
              </w:tabs>
              <w:spacing w:line="240" w:lineRule="atLeast"/>
              <w:rPr>
                <w:sz w:val="28"/>
                <w:szCs w:val="28"/>
              </w:rPr>
            </w:pPr>
          </w:p>
        </w:tc>
        <w:tc>
          <w:tcPr>
            <w:tcW w:w="1956" w:type="dxa"/>
            <w:tcBorders>
              <w:top w:val="single" w:sz="4" w:space="0" w:color="auto"/>
              <w:left w:val="single" w:sz="4" w:space="0" w:color="auto"/>
              <w:bottom w:val="single" w:sz="4" w:space="0" w:color="auto"/>
              <w:right w:val="single" w:sz="4" w:space="0" w:color="auto"/>
            </w:tcBorders>
          </w:tcPr>
          <w:p w:rsidR="00EC2B6B" w:rsidRPr="00EC2B6B" w:rsidRDefault="00EC2B6B" w:rsidP="00EC2B6B">
            <w:pPr>
              <w:tabs>
                <w:tab w:val="left" w:pos="6555"/>
              </w:tabs>
              <w:spacing w:line="240" w:lineRule="atLeast"/>
              <w:jc w:val="center"/>
              <w:rPr>
                <w:sz w:val="28"/>
                <w:szCs w:val="28"/>
              </w:rPr>
            </w:pPr>
          </w:p>
        </w:tc>
        <w:tc>
          <w:tcPr>
            <w:tcW w:w="1458" w:type="dxa"/>
            <w:tcBorders>
              <w:top w:val="single" w:sz="4" w:space="0" w:color="auto"/>
              <w:left w:val="single" w:sz="4" w:space="0" w:color="auto"/>
              <w:bottom w:val="single" w:sz="4" w:space="0" w:color="auto"/>
              <w:right w:val="single" w:sz="4" w:space="0" w:color="auto"/>
            </w:tcBorders>
          </w:tcPr>
          <w:p w:rsidR="00EC2B6B" w:rsidRPr="00EC2B6B" w:rsidRDefault="00EC2B6B" w:rsidP="00EC2B6B">
            <w:pPr>
              <w:tabs>
                <w:tab w:val="left" w:pos="6555"/>
              </w:tabs>
              <w:spacing w:line="240" w:lineRule="atLeast"/>
              <w:jc w:val="center"/>
              <w:rPr>
                <w:sz w:val="28"/>
                <w:szCs w:val="28"/>
              </w:rPr>
            </w:pPr>
          </w:p>
        </w:tc>
      </w:tr>
      <w:tr w:rsidR="00EC2B6B" w:rsidRPr="00EC2B6B" w:rsidTr="009209F3">
        <w:tc>
          <w:tcPr>
            <w:tcW w:w="702" w:type="dxa"/>
            <w:tcBorders>
              <w:top w:val="single" w:sz="4" w:space="0" w:color="auto"/>
              <w:left w:val="single" w:sz="4" w:space="0" w:color="auto"/>
              <w:bottom w:val="single" w:sz="4" w:space="0" w:color="auto"/>
              <w:right w:val="single" w:sz="4" w:space="0" w:color="auto"/>
            </w:tcBorders>
          </w:tcPr>
          <w:p w:rsidR="00EC2B6B" w:rsidRPr="00EC2B6B" w:rsidRDefault="00EC2B6B" w:rsidP="00EC2B6B">
            <w:pPr>
              <w:tabs>
                <w:tab w:val="left" w:pos="6555"/>
              </w:tabs>
              <w:spacing w:line="240" w:lineRule="atLeast"/>
              <w:jc w:val="center"/>
              <w:rPr>
                <w:sz w:val="28"/>
                <w:szCs w:val="28"/>
              </w:rPr>
            </w:pPr>
          </w:p>
        </w:tc>
        <w:tc>
          <w:tcPr>
            <w:tcW w:w="2172" w:type="dxa"/>
            <w:tcBorders>
              <w:top w:val="single" w:sz="4" w:space="0" w:color="auto"/>
              <w:left w:val="single" w:sz="4" w:space="0" w:color="auto"/>
              <w:bottom w:val="single" w:sz="4" w:space="0" w:color="auto"/>
              <w:right w:val="single" w:sz="4" w:space="0" w:color="auto"/>
            </w:tcBorders>
          </w:tcPr>
          <w:p w:rsidR="00EC2B6B" w:rsidRPr="00EC2B6B" w:rsidRDefault="00EC2B6B" w:rsidP="00EC2B6B">
            <w:pPr>
              <w:tabs>
                <w:tab w:val="left" w:pos="6555"/>
              </w:tabs>
              <w:spacing w:line="240" w:lineRule="atLeast"/>
              <w:jc w:val="center"/>
              <w:rPr>
                <w:sz w:val="28"/>
                <w:szCs w:val="28"/>
              </w:rPr>
            </w:pPr>
          </w:p>
        </w:tc>
        <w:tc>
          <w:tcPr>
            <w:tcW w:w="3176" w:type="dxa"/>
            <w:tcBorders>
              <w:top w:val="single" w:sz="4" w:space="0" w:color="auto"/>
              <w:left w:val="single" w:sz="4" w:space="0" w:color="auto"/>
              <w:bottom w:val="single" w:sz="4" w:space="0" w:color="auto"/>
              <w:right w:val="single" w:sz="4" w:space="0" w:color="auto"/>
            </w:tcBorders>
          </w:tcPr>
          <w:p w:rsidR="00EC2B6B" w:rsidRPr="00EC2B6B" w:rsidRDefault="00EC2B6B" w:rsidP="003067C6">
            <w:pPr>
              <w:tabs>
                <w:tab w:val="left" w:pos="6555"/>
              </w:tabs>
              <w:spacing w:line="240" w:lineRule="atLeast"/>
              <w:rPr>
                <w:sz w:val="28"/>
                <w:szCs w:val="28"/>
              </w:rPr>
            </w:pPr>
          </w:p>
        </w:tc>
        <w:tc>
          <w:tcPr>
            <w:tcW w:w="1956" w:type="dxa"/>
            <w:tcBorders>
              <w:top w:val="single" w:sz="4" w:space="0" w:color="auto"/>
              <w:left w:val="single" w:sz="4" w:space="0" w:color="auto"/>
              <w:bottom w:val="single" w:sz="4" w:space="0" w:color="auto"/>
              <w:right w:val="single" w:sz="4" w:space="0" w:color="auto"/>
            </w:tcBorders>
          </w:tcPr>
          <w:p w:rsidR="00EC2B6B" w:rsidRPr="00EC2B6B" w:rsidRDefault="00EC2B6B" w:rsidP="00EC2B6B">
            <w:pPr>
              <w:tabs>
                <w:tab w:val="left" w:pos="6555"/>
              </w:tabs>
              <w:spacing w:line="240" w:lineRule="atLeast"/>
              <w:jc w:val="center"/>
              <w:rPr>
                <w:sz w:val="28"/>
                <w:szCs w:val="28"/>
              </w:rPr>
            </w:pPr>
          </w:p>
        </w:tc>
        <w:tc>
          <w:tcPr>
            <w:tcW w:w="1458" w:type="dxa"/>
            <w:tcBorders>
              <w:top w:val="single" w:sz="4" w:space="0" w:color="auto"/>
              <w:left w:val="single" w:sz="4" w:space="0" w:color="auto"/>
              <w:bottom w:val="single" w:sz="4" w:space="0" w:color="auto"/>
              <w:right w:val="single" w:sz="4" w:space="0" w:color="auto"/>
            </w:tcBorders>
          </w:tcPr>
          <w:p w:rsidR="00EC2B6B" w:rsidRPr="00EC2B6B" w:rsidRDefault="00EC2B6B" w:rsidP="00EC2B6B">
            <w:pPr>
              <w:tabs>
                <w:tab w:val="left" w:pos="6555"/>
              </w:tabs>
              <w:spacing w:line="240" w:lineRule="atLeast"/>
              <w:jc w:val="center"/>
              <w:rPr>
                <w:sz w:val="28"/>
                <w:szCs w:val="28"/>
              </w:rPr>
            </w:pPr>
          </w:p>
        </w:tc>
      </w:tr>
      <w:tr w:rsidR="00EC2B6B" w:rsidRPr="00EC2B6B" w:rsidTr="009209F3">
        <w:tc>
          <w:tcPr>
            <w:tcW w:w="702" w:type="dxa"/>
            <w:tcBorders>
              <w:top w:val="single" w:sz="4" w:space="0" w:color="auto"/>
              <w:left w:val="single" w:sz="4" w:space="0" w:color="auto"/>
              <w:bottom w:val="single" w:sz="4" w:space="0" w:color="auto"/>
              <w:right w:val="single" w:sz="4" w:space="0" w:color="auto"/>
            </w:tcBorders>
          </w:tcPr>
          <w:p w:rsidR="00EC2B6B" w:rsidRPr="00EC2B6B" w:rsidRDefault="00EC2B6B" w:rsidP="00EC2B6B">
            <w:pPr>
              <w:tabs>
                <w:tab w:val="left" w:pos="6555"/>
              </w:tabs>
              <w:spacing w:line="240" w:lineRule="atLeast"/>
              <w:jc w:val="center"/>
              <w:rPr>
                <w:sz w:val="28"/>
                <w:szCs w:val="28"/>
              </w:rPr>
            </w:pPr>
          </w:p>
        </w:tc>
        <w:tc>
          <w:tcPr>
            <w:tcW w:w="2172" w:type="dxa"/>
            <w:tcBorders>
              <w:top w:val="single" w:sz="4" w:space="0" w:color="auto"/>
              <w:left w:val="single" w:sz="4" w:space="0" w:color="auto"/>
              <w:bottom w:val="single" w:sz="4" w:space="0" w:color="auto"/>
              <w:right w:val="single" w:sz="4" w:space="0" w:color="auto"/>
            </w:tcBorders>
          </w:tcPr>
          <w:p w:rsidR="00EC2B6B" w:rsidRPr="00EC2B6B" w:rsidRDefault="00EC2B6B" w:rsidP="00EC2B6B">
            <w:pPr>
              <w:tabs>
                <w:tab w:val="left" w:pos="6555"/>
              </w:tabs>
              <w:spacing w:line="240" w:lineRule="atLeast"/>
              <w:jc w:val="center"/>
              <w:rPr>
                <w:sz w:val="28"/>
                <w:szCs w:val="28"/>
              </w:rPr>
            </w:pPr>
          </w:p>
        </w:tc>
        <w:tc>
          <w:tcPr>
            <w:tcW w:w="3176" w:type="dxa"/>
            <w:tcBorders>
              <w:top w:val="single" w:sz="4" w:space="0" w:color="auto"/>
              <w:left w:val="single" w:sz="4" w:space="0" w:color="auto"/>
              <w:bottom w:val="single" w:sz="4" w:space="0" w:color="auto"/>
              <w:right w:val="single" w:sz="4" w:space="0" w:color="auto"/>
            </w:tcBorders>
          </w:tcPr>
          <w:p w:rsidR="00EC2B6B" w:rsidRPr="00EC2B6B" w:rsidRDefault="00EC2B6B" w:rsidP="003067C6">
            <w:pPr>
              <w:tabs>
                <w:tab w:val="left" w:pos="6555"/>
              </w:tabs>
              <w:spacing w:line="240" w:lineRule="atLeast"/>
              <w:rPr>
                <w:sz w:val="28"/>
                <w:szCs w:val="28"/>
              </w:rPr>
            </w:pPr>
          </w:p>
        </w:tc>
        <w:tc>
          <w:tcPr>
            <w:tcW w:w="1956" w:type="dxa"/>
            <w:tcBorders>
              <w:top w:val="single" w:sz="4" w:space="0" w:color="auto"/>
              <w:left w:val="single" w:sz="4" w:space="0" w:color="auto"/>
              <w:bottom w:val="single" w:sz="4" w:space="0" w:color="auto"/>
              <w:right w:val="single" w:sz="4" w:space="0" w:color="auto"/>
            </w:tcBorders>
          </w:tcPr>
          <w:p w:rsidR="00EC2B6B" w:rsidRPr="00EC2B6B" w:rsidRDefault="00EC2B6B" w:rsidP="00EC2B6B">
            <w:pPr>
              <w:tabs>
                <w:tab w:val="left" w:pos="6555"/>
              </w:tabs>
              <w:spacing w:line="240" w:lineRule="atLeast"/>
              <w:jc w:val="center"/>
              <w:rPr>
                <w:sz w:val="28"/>
                <w:szCs w:val="28"/>
              </w:rPr>
            </w:pPr>
          </w:p>
        </w:tc>
        <w:tc>
          <w:tcPr>
            <w:tcW w:w="1458" w:type="dxa"/>
            <w:tcBorders>
              <w:top w:val="single" w:sz="4" w:space="0" w:color="auto"/>
              <w:left w:val="single" w:sz="4" w:space="0" w:color="auto"/>
              <w:bottom w:val="single" w:sz="4" w:space="0" w:color="auto"/>
              <w:right w:val="single" w:sz="4" w:space="0" w:color="auto"/>
            </w:tcBorders>
          </w:tcPr>
          <w:p w:rsidR="00EC2B6B" w:rsidRPr="00EC2B6B" w:rsidRDefault="00EC2B6B" w:rsidP="00EC2B6B">
            <w:pPr>
              <w:tabs>
                <w:tab w:val="left" w:pos="6555"/>
              </w:tabs>
              <w:spacing w:line="240" w:lineRule="atLeast"/>
              <w:jc w:val="center"/>
              <w:rPr>
                <w:sz w:val="28"/>
                <w:szCs w:val="28"/>
              </w:rPr>
            </w:pPr>
          </w:p>
        </w:tc>
      </w:tr>
      <w:tr w:rsidR="00EC2B6B" w:rsidRPr="00EC2B6B" w:rsidTr="009209F3">
        <w:tc>
          <w:tcPr>
            <w:tcW w:w="702" w:type="dxa"/>
            <w:tcBorders>
              <w:top w:val="single" w:sz="4" w:space="0" w:color="auto"/>
              <w:left w:val="single" w:sz="4" w:space="0" w:color="auto"/>
              <w:bottom w:val="single" w:sz="4" w:space="0" w:color="auto"/>
              <w:right w:val="single" w:sz="4" w:space="0" w:color="auto"/>
            </w:tcBorders>
          </w:tcPr>
          <w:p w:rsidR="00EC2B6B" w:rsidRPr="00EC2B6B" w:rsidRDefault="00EC2B6B" w:rsidP="00EC2B6B">
            <w:pPr>
              <w:tabs>
                <w:tab w:val="left" w:pos="6555"/>
              </w:tabs>
              <w:spacing w:line="240" w:lineRule="atLeast"/>
              <w:rPr>
                <w:sz w:val="28"/>
                <w:szCs w:val="28"/>
              </w:rPr>
            </w:pPr>
          </w:p>
        </w:tc>
        <w:tc>
          <w:tcPr>
            <w:tcW w:w="2172" w:type="dxa"/>
            <w:tcBorders>
              <w:top w:val="single" w:sz="4" w:space="0" w:color="auto"/>
              <w:left w:val="single" w:sz="4" w:space="0" w:color="auto"/>
              <w:bottom w:val="single" w:sz="4" w:space="0" w:color="auto"/>
              <w:right w:val="single" w:sz="4" w:space="0" w:color="auto"/>
            </w:tcBorders>
          </w:tcPr>
          <w:p w:rsidR="00EC2B6B" w:rsidRPr="00EC2B6B" w:rsidRDefault="00EC2B6B" w:rsidP="00EC2B6B">
            <w:pPr>
              <w:tabs>
                <w:tab w:val="left" w:pos="6555"/>
              </w:tabs>
              <w:spacing w:line="240" w:lineRule="atLeast"/>
              <w:jc w:val="center"/>
              <w:rPr>
                <w:sz w:val="28"/>
                <w:szCs w:val="28"/>
              </w:rPr>
            </w:pPr>
          </w:p>
        </w:tc>
        <w:tc>
          <w:tcPr>
            <w:tcW w:w="3176" w:type="dxa"/>
            <w:tcBorders>
              <w:top w:val="single" w:sz="4" w:space="0" w:color="auto"/>
              <w:left w:val="single" w:sz="4" w:space="0" w:color="auto"/>
              <w:bottom w:val="single" w:sz="4" w:space="0" w:color="auto"/>
              <w:right w:val="single" w:sz="4" w:space="0" w:color="auto"/>
            </w:tcBorders>
          </w:tcPr>
          <w:p w:rsidR="00EC2B6B" w:rsidRPr="00EC2B6B" w:rsidRDefault="00EC2B6B" w:rsidP="003067C6">
            <w:pPr>
              <w:tabs>
                <w:tab w:val="left" w:pos="6555"/>
              </w:tabs>
              <w:spacing w:line="240" w:lineRule="atLeast"/>
              <w:rPr>
                <w:sz w:val="28"/>
                <w:szCs w:val="28"/>
              </w:rPr>
            </w:pPr>
          </w:p>
        </w:tc>
        <w:tc>
          <w:tcPr>
            <w:tcW w:w="1956" w:type="dxa"/>
            <w:tcBorders>
              <w:top w:val="single" w:sz="4" w:space="0" w:color="auto"/>
              <w:left w:val="single" w:sz="4" w:space="0" w:color="auto"/>
              <w:bottom w:val="single" w:sz="4" w:space="0" w:color="auto"/>
              <w:right w:val="single" w:sz="4" w:space="0" w:color="auto"/>
            </w:tcBorders>
          </w:tcPr>
          <w:p w:rsidR="00EC2B6B" w:rsidRPr="00EC2B6B" w:rsidRDefault="00EC2B6B" w:rsidP="00EC2B6B">
            <w:pPr>
              <w:tabs>
                <w:tab w:val="left" w:pos="6555"/>
              </w:tabs>
              <w:spacing w:line="240" w:lineRule="atLeast"/>
              <w:jc w:val="center"/>
              <w:rPr>
                <w:sz w:val="28"/>
                <w:szCs w:val="28"/>
              </w:rPr>
            </w:pPr>
          </w:p>
        </w:tc>
        <w:tc>
          <w:tcPr>
            <w:tcW w:w="1458" w:type="dxa"/>
            <w:tcBorders>
              <w:top w:val="single" w:sz="4" w:space="0" w:color="auto"/>
              <w:left w:val="single" w:sz="4" w:space="0" w:color="auto"/>
              <w:bottom w:val="single" w:sz="4" w:space="0" w:color="auto"/>
              <w:right w:val="single" w:sz="4" w:space="0" w:color="auto"/>
            </w:tcBorders>
          </w:tcPr>
          <w:p w:rsidR="00EC2B6B" w:rsidRPr="00EC2B6B" w:rsidRDefault="00EC2B6B" w:rsidP="00EC2B6B">
            <w:pPr>
              <w:tabs>
                <w:tab w:val="left" w:pos="6555"/>
              </w:tabs>
              <w:spacing w:line="240" w:lineRule="atLeast"/>
              <w:jc w:val="center"/>
              <w:rPr>
                <w:sz w:val="28"/>
                <w:szCs w:val="28"/>
              </w:rPr>
            </w:pPr>
          </w:p>
        </w:tc>
      </w:tr>
    </w:tbl>
    <w:p w:rsidR="00EC2B6B" w:rsidRPr="00EC2B6B" w:rsidRDefault="00EC2B6B" w:rsidP="00EC2B6B">
      <w:pPr>
        <w:spacing w:after="0" w:line="240" w:lineRule="auto"/>
        <w:rPr>
          <w:rFonts w:ascii="Times New Roman" w:eastAsia="Times New Roman" w:hAnsi="Times New Roman" w:cs="Times New Roman"/>
          <w:sz w:val="24"/>
          <w:szCs w:val="24"/>
          <w:lang w:eastAsia="ru-RU"/>
        </w:rPr>
      </w:pPr>
    </w:p>
    <w:p w:rsidR="00EC2B6B" w:rsidRPr="00EC2B6B" w:rsidRDefault="00EC2B6B" w:rsidP="00EC2B6B">
      <w:pPr>
        <w:spacing w:after="0" w:line="240" w:lineRule="auto"/>
        <w:rPr>
          <w:rFonts w:ascii="Times New Roman" w:eastAsia="Times New Roman" w:hAnsi="Times New Roman" w:cs="Times New Roman"/>
          <w:sz w:val="24"/>
          <w:szCs w:val="24"/>
          <w:lang w:eastAsia="ru-RU"/>
        </w:rPr>
      </w:pPr>
    </w:p>
    <w:p w:rsidR="009209F3" w:rsidRDefault="009209F3" w:rsidP="00EC2B6B">
      <w:pPr>
        <w:spacing w:after="0" w:line="240" w:lineRule="auto"/>
        <w:rPr>
          <w:rFonts w:ascii="Times New Roman" w:eastAsia="Times New Roman" w:hAnsi="Times New Roman" w:cs="Times New Roman"/>
          <w:sz w:val="24"/>
          <w:szCs w:val="24"/>
          <w:lang w:eastAsia="ru-RU"/>
        </w:rPr>
        <w:sectPr w:rsidR="009209F3" w:rsidSect="00B3125F">
          <w:type w:val="nextColumn"/>
          <w:pgSz w:w="11905" w:h="16838" w:code="9"/>
          <w:pgMar w:top="851" w:right="851" w:bottom="425" w:left="1701" w:header="0" w:footer="0" w:gutter="0"/>
          <w:cols w:space="720"/>
          <w:noEndnote/>
        </w:sectPr>
      </w:pPr>
    </w:p>
    <w:p w:rsidR="00095D56" w:rsidRDefault="00095D56" w:rsidP="00095D56">
      <w:pPr>
        <w:spacing w:after="0" w:line="240" w:lineRule="auto"/>
        <w:ind w:left="90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4</w:t>
      </w:r>
    </w:p>
    <w:p w:rsidR="00095D56" w:rsidRDefault="00095D56" w:rsidP="00095D56">
      <w:pPr>
        <w:spacing w:after="0" w:line="240" w:lineRule="auto"/>
        <w:ind w:left="9072"/>
        <w:rPr>
          <w:rFonts w:ascii="Times New Roman" w:hAnsi="Times New Roman" w:cs="Times New Roman"/>
          <w:sz w:val="28"/>
          <w:szCs w:val="28"/>
        </w:rPr>
      </w:pPr>
      <w:r>
        <w:rPr>
          <w:rFonts w:ascii="Times New Roman" w:hAnsi="Times New Roman" w:cs="Times New Roman"/>
          <w:sz w:val="28"/>
          <w:szCs w:val="28"/>
        </w:rPr>
        <w:t>к М</w:t>
      </w:r>
      <w:r w:rsidRPr="00003AA5">
        <w:rPr>
          <w:rFonts w:ascii="Times New Roman" w:hAnsi="Times New Roman" w:cs="Times New Roman"/>
          <w:sz w:val="28"/>
          <w:szCs w:val="28"/>
        </w:rPr>
        <w:t>етодически</w:t>
      </w:r>
      <w:r>
        <w:rPr>
          <w:rFonts w:ascii="Times New Roman" w:hAnsi="Times New Roman" w:cs="Times New Roman"/>
          <w:sz w:val="28"/>
          <w:szCs w:val="28"/>
        </w:rPr>
        <w:t>м</w:t>
      </w:r>
      <w:r w:rsidRPr="00003AA5">
        <w:rPr>
          <w:rFonts w:ascii="Times New Roman" w:hAnsi="Times New Roman" w:cs="Times New Roman"/>
          <w:sz w:val="28"/>
          <w:szCs w:val="28"/>
        </w:rPr>
        <w:t xml:space="preserve"> указания</w:t>
      </w:r>
      <w:r>
        <w:rPr>
          <w:rFonts w:ascii="Times New Roman" w:hAnsi="Times New Roman" w:cs="Times New Roman"/>
          <w:sz w:val="28"/>
          <w:szCs w:val="28"/>
        </w:rPr>
        <w:t>м</w:t>
      </w:r>
      <w:r w:rsidRPr="00003AA5">
        <w:rPr>
          <w:rFonts w:ascii="Times New Roman" w:hAnsi="Times New Roman" w:cs="Times New Roman"/>
          <w:sz w:val="28"/>
          <w:szCs w:val="28"/>
        </w:rPr>
        <w:t xml:space="preserve"> по разработке муниципальных программ Вятскополянского района</w:t>
      </w:r>
      <w:r>
        <w:rPr>
          <w:rFonts w:ascii="Times New Roman" w:hAnsi="Times New Roman" w:cs="Times New Roman"/>
          <w:sz w:val="28"/>
          <w:szCs w:val="28"/>
        </w:rPr>
        <w:t>, утвержденным постановлением администрации Вятскополянского района</w:t>
      </w:r>
    </w:p>
    <w:p w:rsidR="00095D56" w:rsidRPr="007A1313" w:rsidRDefault="00570E07" w:rsidP="00095D56">
      <w:pPr>
        <w:spacing w:after="0" w:line="240" w:lineRule="auto"/>
        <w:ind w:left="9072"/>
        <w:rPr>
          <w:rFonts w:ascii="Times New Roman" w:eastAsia="Times New Roman" w:hAnsi="Times New Roman" w:cs="Times New Roman"/>
          <w:sz w:val="28"/>
          <w:szCs w:val="28"/>
          <w:lang w:eastAsia="ru-RU"/>
        </w:rPr>
      </w:pPr>
      <w:r w:rsidRPr="00570E07">
        <w:rPr>
          <w:rFonts w:ascii="Times New Roman" w:hAnsi="Times New Roman" w:cs="Times New Roman"/>
          <w:sz w:val="28"/>
          <w:szCs w:val="28"/>
        </w:rPr>
        <w:t>от 29.07.2013 № 1242</w:t>
      </w:r>
    </w:p>
    <w:p w:rsidR="009209F3" w:rsidRPr="009209F3" w:rsidRDefault="009209F3" w:rsidP="009209F3">
      <w:pPr>
        <w:spacing w:after="0" w:line="240" w:lineRule="auto"/>
        <w:ind w:left="13500" w:hanging="180"/>
        <w:rPr>
          <w:rFonts w:ascii="Times New Roman" w:eastAsia="Times New Roman" w:hAnsi="Times New Roman" w:cs="Times New Roman"/>
          <w:b/>
          <w:sz w:val="24"/>
          <w:szCs w:val="24"/>
          <w:lang w:eastAsia="ru-RU"/>
        </w:rPr>
      </w:pPr>
    </w:p>
    <w:p w:rsidR="009209F3" w:rsidRPr="009209F3" w:rsidRDefault="009209F3" w:rsidP="009209F3">
      <w:pPr>
        <w:spacing w:after="0" w:line="240" w:lineRule="auto"/>
        <w:jc w:val="center"/>
        <w:rPr>
          <w:rFonts w:ascii="Times New Roman" w:eastAsia="Times New Roman" w:hAnsi="Times New Roman" w:cs="Times New Roman"/>
          <w:b/>
          <w:sz w:val="28"/>
          <w:szCs w:val="28"/>
          <w:lang w:eastAsia="ru-RU"/>
        </w:rPr>
      </w:pPr>
      <w:r w:rsidRPr="009209F3">
        <w:rPr>
          <w:rFonts w:ascii="Times New Roman" w:eastAsia="Times New Roman" w:hAnsi="Times New Roman" w:cs="Times New Roman"/>
          <w:b/>
          <w:sz w:val="28"/>
          <w:szCs w:val="28"/>
          <w:lang w:eastAsia="ru-RU"/>
        </w:rPr>
        <w:t xml:space="preserve">Расходы на реализацию </w:t>
      </w:r>
      <w:r>
        <w:rPr>
          <w:rFonts w:ascii="Times New Roman" w:eastAsia="Times New Roman" w:hAnsi="Times New Roman" w:cs="Times New Roman"/>
          <w:b/>
          <w:sz w:val="28"/>
          <w:szCs w:val="28"/>
          <w:lang w:eastAsia="ru-RU"/>
        </w:rPr>
        <w:t>муниципальной</w:t>
      </w:r>
      <w:r w:rsidRPr="009209F3">
        <w:rPr>
          <w:rFonts w:ascii="Times New Roman" w:eastAsia="Times New Roman" w:hAnsi="Times New Roman" w:cs="Times New Roman"/>
          <w:b/>
          <w:sz w:val="28"/>
          <w:szCs w:val="28"/>
          <w:lang w:eastAsia="ru-RU"/>
        </w:rPr>
        <w:t xml:space="preserve"> программы за счет средств бюджета</w:t>
      </w:r>
      <w:r>
        <w:rPr>
          <w:rFonts w:ascii="Times New Roman" w:eastAsia="Times New Roman" w:hAnsi="Times New Roman" w:cs="Times New Roman"/>
          <w:b/>
          <w:sz w:val="28"/>
          <w:szCs w:val="28"/>
          <w:lang w:eastAsia="ru-RU"/>
        </w:rPr>
        <w:t xml:space="preserve"> Вятскополянского района</w:t>
      </w:r>
    </w:p>
    <w:p w:rsidR="009209F3" w:rsidRPr="00095D56" w:rsidRDefault="009209F3" w:rsidP="009209F3">
      <w:pPr>
        <w:spacing w:after="0" w:line="240" w:lineRule="auto"/>
        <w:jc w:val="center"/>
        <w:rPr>
          <w:rFonts w:ascii="Times New Roman" w:eastAsia="Times New Roman" w:hAnsi="Times New Roman" w:cs="Times New Roman"/>
          <w:sz w:val="24"/>
          <w:szCs w:val="24"/>
          <w:lang w:eastAsia="ru-RU"/>
        </w:rPr>
      </w:pPr>
    </w:p>
    <w:tbl>
      <w:tblPr>
        <w:tblStyle w:val="2"/>
        <w:tblW w:w="15451" w:type="dxa"/>
        <w:tblInd w:w="108" w:type="dxa"/>
        <w:tblLayout w:type="fixed"/>
        <w:tblLook w:val="01E0" w:firstRow="1" w:lastRow="1" w:firstColumn="1" w:lastColumn="1" w:noHBand="0" w:noVBand="0"/>
      </w:tblPr>
      <w:tblGrid>
        <w:gridCol w:w="709"/>
        <w:gridCol w:w="2257"/>
        <w:gridCol w:w="2693"/>
        <w:gridCol w:w="3130"/>
        <w:gridCol w:w="1077"/>
        <w:gridCol w:w="1134"/>
        <w:gridCol w:w="1134"/>
        <w:gridCol w:w="2466"/>
        <w:gridCol w:w="851"/>
      </w:tblGrid>
      <w:tr w:rsidR="00336CF4" w:rsidRPr="00336CF4" w:rsidTr="00095D56">
        <w:trPr>
          <w:trHeight w:val="451"/>
          <w:tblHeader/>
        </w:trPr>
        <w:tc>
          <w:tcPr>
            <w:tcW w:w="709" w:type="dxa"/>
            <w:vMerge w:val="restart"/>
            <w:vAlign w:val="center"/>
          </w:tcPr>
          <w:p w:rsidR="009209F3" w:rsidRPr="009209F3" w:rsidRDefault="009209F3" w:rsidP="009209F3">
            <w:pPr>
              <w:tabs>
                <w:tab w:val="left" w:pos="6555"/>
              </w:tabs>
              <w:jc w:val="center"/>
              <w:rPr>
                <w:sz w:val="22"/>
                <w:szCs w:val="22"/>
              </w:rPr>
            </w:pPr>
            <w:r w:rsidRPr="009209F3">
              <w:rPr>
                <w:sz w:val="22"/>
                <w:szCs w:val="22"/>
              </w:rPr>
              <w:t>№</w:t>
            </w:r>
            <w:r w:rsidRPr="009209F3">
              <w:rPr>
                <w:sz w:val="22"/>
                <w:szCs w:val="22"/>
              </w:rPr>
              <w:br/>
            </w:r>
            <w:proofErr w:type="gramStart"/>
            <w:r w:rsidRPr="009209F3">
              <w:rPr>
                <w:sz w:val="22"/>
                <w:szCs w:val="22"/>
              </w:rPr>
              <w:t>п</w:t>
            </w:r>
            <w:proofErr w:type="gramEnd"/>
            <w:r w:rsidRPr="009209F3">
              <w:rPr>
                <w:sz w:val="22"/>
                <w:szCs w:val="22"/>
              </w:rPr>
              <w:t>/п</w:t>
            </w:r>
            <w:r w:rsidRPr="009209F3">
              <w:rPr>
                <w:sz w:val="22"/>
                <w:szCs w:val="22"/>
                <w:vertAlign w:val="superscript"/>
              </w:rPr>
              <w:t>*</w:t>
            </w:r>
          </w:p>
        </w:tc>
        <w:tc>
          <w:tcPr>
            <w:tcW w:w="2257" w:type="dxa"/>
            <w:vMerge w:val="restart"/>
            <w:vAlign w:val="center"/>
          </w:tcPr>
          <w:p w:rsidR="009209F3" w:rsidRPr="009209F3" w:rsidRDefault="009209F3" w:rsidP="009209F3">
            <w:pPr>
              <w:tabs>
                <w:tab w:val="left" w:pos="6555"/>
              </w:tabs>
              <w:jc w:val="center"/>
              <w:rPr>
                <w:sz w:val="22"/>
                <w:szCs w:val="22"/>
              </w:rPr>
            </w:pPr>
            <w:r w:rsidRPr="009209F3">
              <w:rPr>
                <w:sz w:val="22"/>
                <w:szCs w:val="22"/>
              </w:rPr>
              <w:t>Статус</w:t>
            </w:r>
          </w:p>
        </w:tc>
        <w:tc>
          <w:tcPr>
            <w:tcW w:w="2693" w:type="dxa"/>
            <w:vMerge w:val="restart"/>
            <w:vAlign w:val="center"/>
          </w:tcPr>
          <w:p w:rsidR="009209F3" w:rsidRPr="009209F3" w:rsidRDefault="009209F3" w:rsidP="00336CF4">
            <w:pPr>
              <w:tabs>
                <w:tab w:val="left" w:pos="6555"/>
              </w:tabs>
              <w:jc w:val="center"/>
              <w:rPr>
                <w:sz w:val="22"/>
                <w:szCs w:val="22"/>
              </w:rPr>
            </w:pPr>
            <w:r w:rsidRPr="009209F3">
              <w:rPr>
                <w:sz w:val="22"/>
                <w:szCs w:val="22"/>
              </w:rPr>
              <w:t xml:space="preserve">Наименование </w:t>
            </w:r>
            <w:r w:rsidR="00336CF4" w:rsidRPr="00336CF4">
              <w:rPr>
                <w:sz w:val="22"/>
                <w:szCs w:val="22"/>
              </w:rPr>
              <w:t>муниципальной</w:t>
            </w:r>
            <w:r w:rsidRPr="009209F3">
              <w:rPr>
                <w:sz w:val="22"/>
                <w:szCs w:val="22"/>
              </w:rPr>
              <w:t xml:space="preserve"> программы, подпрограммы, ведомственной целевой программы, отдельного мероприятия</w:t>
            </w:r>
          </w:p>
        </w:tc>
        <w:tc>
          <w:tcPr>
            <w:tcW w:w="3130" w:type="dxa"/>
            <w:vMerge w:val="restart"/>
            <w:vAlign w:val="center"/>
          </w:tcPr>
          <w:p w:rsidR="009209F3" w:rsidRPr="009209F3" w:rsidRDefault="009209F3" w:rsidP="009209F3">
            <w:pPr>
              <w:tabs>
                <w:tab w:val="left" w:pos="6555"/>
              </w:tabs>
              <w:jc w:val="center"/>
              <w:rPr>
                <w:sz w:val="22"/>
                <w:szCs w:val="22"/>
              </w:rPr>
            </w:pPr>
            <w:r w:rsidRPr="009209F3">
              <w:rPr>
                <w:sz w:val="22"/>
                <w:szCs w:val="22"/>
              </w:rPr>
              <w:t>Главный распорядитель бюджетных средств</w:t>
            </w:r>
          </w:p>
          <w:p w:rsidR="009209F3" w:rsidRPr="009209F3" w:rsidRDefault="009209F3" w:rsidP="009209F3">
            <w:pPr>
              <w:tabs>
                <w:tab w:val="left" w:pos="6555"/>
              </w:tabs>
              <w:jc w:val="center"/>
              <w:rPr>
                <w:sz w:val="22"/>
                <w:szCs w:val="22"/>
              </w:rPr>
            </w:pPr>
          </w:p>
        </w:tc>
        <w:tc>
          <w:tcPr>
            <w:tcW w:w="6662" w:type="dxa"/>
            <w:gridSpan w:val="5"/>
            <w:vAlign w:val="center"/>
          </w:tcPr>
          <w:p w:rsidR="009209F3" w:rsidRPr="009209F3" w:rsidRDefault="009209F3" w:rsidP="009209F3">
            <w:pPr>
              <w:tabs>
                <w:tab w:val="left" w:pos="6555"/>
              </w:tabs>
              <w:jc w:val="center"/>
              <w:rPr>
                <w:sz w:val="22"/>
                <w:szCs w:val="22"/>
              </w:rPr>
            </w:pPr>
            <w:r w:rsidRPr="009209F3">
              <w:rPr>
                <w:sz w:val="22"/>
                <w:szCs w:val="22"/>
              </w:rPr>
              <w:t>Расходы (тыс. рублей)</w:t>
            </w:r>
          </w:p>
        </w:tc>
      </w:tr>
      <w:tr w:rsidR="00336CF4" w:rsidRPr="00336CF4" w:rsidTr="00095D56">
        <w:trPr>
          <w:trHeight w:val="1410"/>
          <w:tblHeader/>
        </w:trPr>
        <w:tc>
          <w:tcPr>
            <w:tcW w:w="709" w:type="dxa"/>
            <w:vMerge/>
            <w:vAlign w:val="center"/>
          </w:tcPr>
          <w:p w:rsidR="009209F3" w:rsidRPr="009209F3" w:rsidRDefault="009209F3" w:rsidP="009209F3">
            <w:pPr>
              <w:tabs>
                <w:tab w:val="left" w:pos="6555"/>
              </w:tabs>
              <w:jc w:val="center"/>
              <w:rPr>
                <w:sz w:val="22"/>
                <w:szCs w:val="22"/>
              </w:rPr>
            </w:pPr>
          </w:p>
        </w:tc>
        <w:tc>
          <w:tcPr>
            <w:tcW w:w="2257" w:type="dxa"/>
            <w:vMerge/>
            <w:vAlign w:val="center"/>
          </w:tcPr>
          <w:p w:rsidR="009209F3" w:rsidRPr="009209F3" w:rsidRDefault="009209F3" w:rsidP="009209F3">
            <w:pPr>
              <w:tabs>
                <w:tab w:val="left" w:pos="6555"/>
              </w:tabs>
              <w:jc w:val="center"/>
              <w:rPr>
                <w:sz w:val="22"/>
                <w:szCs w:val="22"/>
              </w:rPr>
            </w:pPr>
          </w:p>
        </w:tc>
        <w:tc>
          <w:tcPr>
            <w:tcW w:w="2693" w:type="dxa"/>
            <w:vMerge/>
            <w:vAlign w:val="center"/>
          </w:tcPr>
          <w:p w:rsidR="009209F3" w:rsidRPr="009209F3" w:rsidRDefault="009209F3" w:rsidP="009209F3">
            <w:pPr>
              <w:tabs>
                <w:tab w:val="left" w:pos="6555"/>
              </w:tabs>
              <w:jc w:val="center"/>
              <w:rPr>
                <w:sz w:val="22"/>
                <w:szCs w:val="22"/>
              </w:rPr>
            </w:pPr>
          </w:p>
        </w:tc>
        <w:tc>
          <w:tcPr>
            <w:tcW w:w="3130" w:type="dxa"/>
            <w:vMerge/>
            <w:vAlign w:val="center"/>
          </w:tcPr>
          <w:p w:rsidR="009209F3" w:rsidRPr="009209F3" w:rsidRDefault="009209F3" w:rsidP="009209F3">
            <w:pPr>
              <w:tabs>
                <w:tab w:val="left" w:pos="6555"/>
              </w:tabs>
              <w:jc w:val="center"/>
              <w:rPr>
                <w:sz w:val="22"/>
                <w:szCs w:val="22"/>
              </w:rPr>
            </w:pPr>
          </w:p>
        </w:tc>
        <w:tc>
          <w:tcPr>
            <w:tcW w:w="1077" w:type="dxa"/>
            <w:vAlign w:val="center"/>
          </w:tcPr>
          <w:p w:rsidR="009209F3" w:rsidRPr="009209F3" w:rsidRDefault="00336CF4" w:rsidP="009209F3">
            <w:pPr>
              <w:tabs>
                <w:tab w:val="left" w:pos="6555"/>
              </w:tabs>
              <w:jc w:val="center"/>
              <w:rPr>
                <w:sz w:val="22"/>
                <w:szCs w:val="22"/>
              </w:rPr>
            </w:pPr>
            <w:proofErr w:type="spellStart"/>
            <w:proofErr w:type="gramStart"/>
            <w:r w:rsidRPr="00336CF4">
              <w:rPr>
                <w:sz w:val="22"/>
                <w:szCs w:val="22"/>
              </w:rPr>
              <w:t>о</w:t>
            </w:r>
            <w:r w:rsidR="009209F3" w:rsidRPr="009209F3">
              <w:rPr>
                <w:sz w:val="22"/>
                <w:szCs w:val="22"/>
              </w:rPr>
              <w:t>черед</w:t>
            </w:r>
            <w:proofErr w:type="spellEnd"/>
            <w:r w:rsidRPr="00336CF4">
              <w:rPr>
                <w:sz w:val="22"/>
                <w:szCs w:val="22"/>
              </w:rPr>
              <w:t>-</w:t>
            </w:r>
            <w:r w:rsidR="009209F3" w:rsidRPr="009209F3">
              <w:rPr>
                <w:sz w:val="22"/>
                <w:szCs w:val="22"/>
              </w:rPr>
              <w:t>ной</w:t>
            </w:r>
            <w:proofErr w:type="gramEnd"/>
            <w:r w:rsidR="009209F3" w:rsidRPr="009209F3">
              <w:rPr>
                <w:sz w:val="22"/>
                <w:szCs w:val="22"/>
              </w:rPr>
              <w:t xml:space="preserve"> год</w:t>
            </w:r>
          </w:p>
        </w:tc>
        <w:tc>
          <w:tcPr>
            <w:tcW w:w="1134" w:type="dxa"/>
            <w:vAlign w:val="center"/>
          </w:tcPr>
          <w:p w:rsidR="009209F3" w:rsidRPr="009209F3" w:rsidRDefault="009209F3" w:rsidP="009209F3">
            <w:pPr>
              <w:tabs>
                <w:tab w:val="left" w:pos="6555"/>
              </w:tabs>
              <w:jc w:val="center"/>
              <w:rPr>
                <w:sz w:val="22"/>
                <w:szCs w:val="22"/>
              </w:rPr>
            </w:pPr>
            <w:r w:rsidRPr="009209F3">
              <w:rPr>
                <w:sz w:val="22"/>
                <w:szCs w:val="22"/>
              </w:rPr>
              <w:t xml:space="preserve">первый год </w:t>
            </w:r>
            <w:proofErr w:type="spellStart"/>
            <w:proofErr w:type="gramStart"/>
            <w:r w:rsidRPr="009209F3">
              <w:rPr>
                <w:sz w:val="22"/>
                <w:szCs w:val="22"/>
              </w:rPr>
              <w:t>плано</w:t>
            </w:r>
            <w:r w:rsidR="00336CF4" w:rsidRPr="00336CF4">
              <w:rPr>
                <w:sz w:val="22"/>
                <w:szCs w:val="22"/>
              </w:rPr>
              <w:t>-</w:t>
            </w:r>
            <w:r w:rsidRPr="009209F3">
              <w:rPr>
                <w:sz w:val="22"/>
                <w:szCs w:val="22"/>
              </w:rPr>
              <w:t>вого</w:t>
            </w:r>
            <w:proofErr w:type="spellEnd"/>
            <w:proofErr w:type="gramEnd"/>
            <w:r w:rsidRPr="009209F3">
              <w:rPr>
                <w:sz w:val="22"/>
                <w:szCs w:val="22"/>
              </w:rPr>
              <w:t xml:space="preserve"> периода</w:t>
            </w:r>
          </w:p>
        </w:tc>
        <w:tc>
          <w:tcPr>
            <w:tcW w:w="1134" w:type="dxa"/>
            <w:vAlign w:val="center"/>
          </w:tcPr>
          <w:p w:rsidR="009209F3" w:rsidRPr="009209F3" w:rsidRDefault="009209F3" w:rsidP="009209F3">
            <w:pPr>
              <w:tabs>
                <w:tab w:val="left" w:pos="6555"/>
              </w:tabs>
              <w:jc w:val="center"/>
              <w:rPr>
                <w:sz w:val="22"/>
                <w:szCs w:val="22"/>
              </w:rPr>
            </w:pPr>
            <w:r w:rsidRPr="009209F3">
              <w:rPr>
                <w:sz w:val="22"/>
                <w:szCs w:val="22"/>
              </w:rPr>
              <w:t xml:space="preserve">второй год </w:t>
            </w:r>
            <w:proofErr w:type="spellStart"/>
            <w:proofErr w:type="gramStart"/>
            <w:r w:rsidRPr="009209F3">
              <w:rPr>
                <w:sz w:val="22"/>
                <w:szCs w:val="22"/>
              </w:rPr>
              <w:t>плано</w:t>
            </w:r>
            <w:r w:rsidR="00336CF4" w:rsidRPr="00336CF4">
              <w:rPr>
                <w:sz w:val="22"/>
                <w:szCs w:val="22"/>
              </w:rPr>
              <w:t>-</w:t>
            </w:r>
            <w:r w:rsidRPr="009209F3">
              <w:rPr>
                <w:sz w:val="22"/>
                <w:szCs w:val="22"/>
              </w:rPr>
              <w:t>вого</w:t>
            </w:r>
            <w:proofErr w:type="spellEnd"/>
            <w:proofErr w:type="gramEnd"/>
            <w:r w:rsidRPr="009209F3">
              <w:rPr>
                <w:sz w:val="22"/>
                <w:szCs w:val="22"/>
              </w:rPr>
              <w:t xml:space="preserve"> периода</w:t>
            </w:r>
          </w:p>
        </w:tc>
        <w:tc>
          <w:tcPr>
            <w:tcW w:w="2466" w:type="dxa"/>
            <w:vAlign w:val="center"/>
          </w:tcPr>
          <w:p w:rsidR="009209F3" w:rsidRPr="009209F3" w:rsidRDefault="009209F3" w:rsidP="009209F3">
            <w:pPr>
              <w:tabs>
                <w:tab w:val="left" w:pos="6555"/>
              </w:tabs>
              <w:jc w:val="center"/>
              <w:rPr>
                <w:sz w:val="22"/>
                <w:szCs w:val="22"/>
              </w:rPr>
            </w:pPr>
            <w:r w:rsidRPr="009209F3">
              <w:rPr>
                <w:sz w:val="22"/>
                <w:szCs w:val="22"/>
              </w:rPr>
              <w:t>последующие годы реализации программы (для каждого года предусматривается отдельная графа)</w:t>
            </w:r>
          </w:p>
        </w:tc>
        <w:tc>
          <w:tcPr>
            <w:tcW w:w="851" w:type="dxa"/>
            <w:vAlign w:val="center"/>
          </w:tcPr>
          <w:p w:rsidR="009209F3" w:rsidRPr="009209F3" w:rsidRDefault="009209F3" w:rsidP="009209F3">
            <w:pPr>
              <w:tabs>
                <w:tab w:val="left" w:pos="6555"/>
              </w:tabs>
              <w:jc w:val="center"/>
              <w:rPr>
                <w:sz w:val="22"/>
                <w:szCs w:val="22"/>
              </w:rPr>
            </w:pPr>
            <w:r w:rsidRPr="009209F3">
              <w:rPr>
                <w:sz w:val="22"/>
                <w:szCs w:val="22"/>
              </w:rPr>
              <w:t>Итого</w:t>
            </w:r>
          </w:p>
        </w:tc>
      </w:tr>
      <w:tr w:rsidR="00336CF4" w:rsidRPr="00336CF4" w:rsidTr="00095D56">
        <w:tc>
          <w:tcPr>
            <w:tcW w:w="709" w:type="dxa"/>
            <w:vMerge w:val="restart"/>
          </w:tcPr>
          <w:p w:rsidR="009209F3" w:rsidRPr="009209F3" w:rsidRDefault="009209F3" w:rsidP="009209F3">
            <w:pPr>
              <w:tabs>
                <w:tab w:val="left" w:pos="6555"/>
              </w:tabs>
              <w:jc w:val="center"/>
              <w:rPr>
                <w:sz w:val="22"/>
                <w:szCs w:val="22"/>
              </w:rPr>
            </w:pPr>
          </w:p>
        </w:tc>
        <w:tc>
          <w:tcPr>
            <w:tcW w:w="2257" w:type="dxa"/>
            <w:vMerge w:val="restart"/>
          </w:tcPr>
          <w:p w:rsidR="009209F3" w:rsidRPr="009209F3" w:rsidRDefault="00336CF4" w:rsidP="009209F3">
            <w:pPr>
              <w:tabs>
                <w:tab w:val="left" w:pos="6555"/>
              </w:tabs>
              <w:rPr>
                <w:sz w:val="22"/>
                <w:szCs w:val="22"/>
              </w:rPr>
            </w:pPr>
            <w:r w:rsidRPr="00336CF4">
              <w:rPr>
                <w:sz w:val="22"/>
                <w:szCs w:val="22"/>
              </w:rPr>
              <w:t>Муниципальная</w:t>
            </w:r>
            <w:r w:rsidR="009209F3" w:rsidRPr="009209F3">
              <w:rPr>
                <w:sz w:val="22"/>
                <w:szCs w:val="22"/>
              </w:rPr>
              <w:t xml:space="preserve"> программа</w:t>
            </w:r>
          </w:p>
        </w:tc>
        <w:tc>
          <w:tcPr>
            <w:tcW w:w="2693" w:type="dxa"/>
            <w:vMerge w:val="restart"/>
          </w:tcPr>
          <w:p w:rsidR="009209F3" w:rsidRPr="009209F3" w:rsidRDefault="009209F3" w:rsidP="009209F3">
            <w:pPr>
              <w:tabs>
                <w:tab w:val="left" w:pos="6555"/>
              </w:tabs>
              <w:rPr>
                <w:sz w:val="22"/>
                <w:szCs w:val="22"/>
              </w:rPr>
            </w:pPr>
          </w:p>
        </w:tc>
        <w:tc>
          <w:tcPr>
            <w:tcW w:w="3130" w:type="dxa"/>
          </w:tcPr>
          <w:p w:rsidR="009209F3" w:rsidRPr="009209F3" w:rsidRDefault="009209F3" w:rsidP="009209F3">
            <w:pPr>
              <w:tabs>
                <w:tab w:val="left" w:pos="6555"/>
              </w:tabs>
              <w:rPr>
                <w:sz w:val="22"/>
                <w:szCs w:val="22"/>
              </w:rPr>
            </w:pPr>
            <w:r w:rsidRPr="009209F3">
              <w:rPr>
                <w:sz w:val="22"/>
                <w:szCs w:val="22"/>
              </w:rPr>
              <w:t>всего</w:t>
            </w:r>
          </w:p>
        </w:tc>
        <w:tc>
          <w:tcPr>
            <w:tcW w:w="1077" w:type="dxa"/>
          </w:tcPr>
          <w:p w:rsidR="009209F3" w:rsidRPr="009209F3" w:rsidRDefault="009209F3" w:rsidP="009209F3">
            <w:pPr>
              <w:tabs>
                <w:tab w:val="left" w:pos="6555"/>
              </w:tabs>
              <w:rPr>
                <w:sz w:val="22"/>
                <w:szCs w:val="22"/>
              </w:rPr>
            </w:pPr>
          </w:p>
        </w:tc>
        <w:tc>
          <w:tcPr>
            <w:tcW w:w="1134" w:type="dxa"/>
          </w:tcPr>
          <w:p w:rsidR="009209F3" w:rsidRPr="009209F3" w:rsidRDefault="009209F3" w:rsidP="009209F3">
            <w:pPr>
              <w:tabs>
                <w:tab w:val="left" w:pos="6555"/>
              </w:tabs>
              <w:rPr>
                <w:sz w:val="22"/>
                <w:szCs w:val="22"/>
              </w:rPr>
            </w:pPr>
          </w:p>
        </w:tc>
        <w:tc>
          <w:tcPr>
            <w:tcW w:w="1134" w:type="dxa"/>
          </w:tcPr>
          <w:p w:rsidR="009209F3" w:rsidRPr="009209F3" w:rsidRDefault="009209F3" w:rsidP="009209F3">
            <w:pPr>
              <w:tabs>
                <w:tab w:val="left" w:pos="6555"/>
              </w:tabs>
              <w:rPr>
                <w:sz w:val="22"/>
                <w:szCs w:val="22"/>
              </w:rPr>
            </w:pPr>
          </w:p>
        </w:tc>
        <w:tc>
          <w:tcPr>
            <w:tcW w:w="2466" w:type="dxa"/>
          </w:tcPr>
          <w:p w:rsidR="009209F3" w:rsidRPr="009209F3" w:rsidRDefault="009209F3" w:rsidP="009209F3">
            <w:pPr>
              <w:tabs>
                <w:tab w:val="left" w:pos="6555"/>
              </w:tabs>
              <w:rPr>
                <w:sz w:val="22"/>
                <w:szCs w:val="22"/>
              </w:rPr>
            </w:pPr>
          </w:p>
        </w:tc>
        <w:tc>
          <w:tcPr>
            <w:tcW w:w="851" w:type="dxa"/>
          </w:tcPr>
          <w:p w:rsidR="009209F3" w:rsidRPr="009209F3" w:rsidRDefault="009209F3" w:rsidP="009209F3">
            <w:pPr>
              <w:tabs>
                <w:tab w:val="left" w:pos="6555"/>
              </w:tabs>
              <w:rPr>
                <w:sz w:val="22"/>
                <w:szCs w:val="22"/>
              </w:rPr>
            </w:pPr>
          </w:p>
        </w:tc>
      </w:tr>
      <w:tr w:rsidR="00336CF4" w:rsidRPr="00336CF4" w:rsidTr="00095D56">
        <w:tc>
          <w:tcPr>
            <w:tcW w:w="709" w:type="dxa"/>
            <w:vMerge/>
          </w:tcPr>
          <w:p w:rsidR="009209F3" w:rsidRPr="009209F3" w:rsidRDefault="009209F3" w:rsidP="009209F3">
            <w:pPr>
              <w:tabs>
                <w:tab w:val="left" w:pos="6555"/>
              </w:tabs>
              <w:jc w:val="center"/>
              <w:rPr>
                <w:sz w:val="22"/>
                <w:szCs w:val="22"/>
              </w:rPr>
            </w:pPr>
          </w:p>
        </w:tc>
        <w:tc>
          <w:tcPr>
            <w:tcW w:w="2257" w:type="dxa"/>
            <w:vMerge/>
          </w:tcPr>
          <w:p w:rsidR="009209F3" w:rsidRPr="009209F3" w:rsidRDefault="009209F3" w:rsidP="009209F3">
            <w:pPr>
              <w:tabs>
                <w:tab w:val="left" w:pos="6555"/>
              </w:tabs>
              <w:rPr>
                <w:sz w:val="22"/>
                <w:szCs w:val="22"/>
              </w:rPr>
            </w:pPr>
          </w:p>
        </w:tc>
        <w:tc>
          <w:tcPr>
            <w:tcW w:w="2693" w:type="dxa"/>
            <w:vMerge/>
          </w:tcPr>
          <w:p w:rsidR="009209F3" w:rsidRPr="009209F3" w:rsidRDefault="009209F3" w:rsidP="009209F3">
            <w:pPr>
              <w:tabs>
                <w:tab w:val="left" w:pos="6555"/>
              </w:tabs>
              <w:rPr>
                <w:sz w:val="22"/>
                <w:szCs w:val="22"/>
              </w:rPr>
            </w:pPr>
          </w:p>
        </w:tc>
        <w:tc>
          <w:tcPr>
            <w:tcW w:w="3130" w:type="dxa"/>
          </w:tcPr>
          <w:p w:rsidR="009209F3" w:rsidRPr="009209F3" w:rsidRDefault="009209F3" w:rsidP="00336CF4">
            <w:pPr>
              <w:tabs>
                <w:tab w:val="left" w:pos="6555"/>
              </w:tabs>
              <w:rPr>
                <w:sz w:val="22"/>
                <w:szCs w:val="22"/>
              </w:rPr>
            </w:pPr>
            <w:r w:rsidRPr="009209F3">
              <w:rPr>
                <w:sz w:val="22"/>
                <w:szCs w:val="22"/>
              </w:rPr>
              <w:t xml:space="preserve">ответственный исполнитель </w:t>
            </w:r>
            <w:r w:rsidR="00336CF4" w:rsidRPr="00336CF4">
              <w:rPr>
                <w:sz w:val="22"/>
                <w:szCs w:val="22"/>
              </w:rPr>
              <w:t>муниципальной</w:t>
            </w:r>
            <w:r w:rsidRPr="009209F3">
              <w:rPr>
                <w:sz w:val="22"/>
                <w:szCs w:val="22"/>
              </w:rPr>
              <w:t xml:space="preserve"> программы</w:t>
            </w:r>
          </w:p>
        </w:tc>
        <w:tc>
          <w:tcPr>
            <w:tcW w:w="1077" w:type="dxa"/>
          </w:tcPr>
          <w:p w:rsidR="009209F3" w:rsidRPr="009209F3" w:rsidRDefault="009209F3" w:rsidP="009209F3">
            <w:pPr>
              <w:tabs>
                <w:tab w:val="left" w:pos="6555"/>
              </w:tabs>
              <w:rPr>
                <w:sz w:val="22"/>
                <w:szCs w:val="22"/>
              </w:rPr>
            </w:pPr>
          </w:p>
        </w:tc>
        <w:tc>
          <w:tcPr>
            <w:tcW w:w="1134" w:type="dxa"/>
          </w:tcPr>
          <w:p w:rsidR="009209F3" w:rsidRPr="009209F3" w:rsidRDefault="009209F3" w:rsidP="009209F3">
            <w:pPr>
              <w:tabs>
                <w:tab w:val="left" w:pos="6555"/>
              </w:tabs>
              <w:rPr>
                <w:sz w:val="22"/>
                <w:szCs w:val="22"/>
              </w:rPr>
            </w:pPr>
          </w:p>
        </w:tc>
        <w:tc>
          <w:tcPr>
            <w:tcW w:w="1134" w:type="dxa"/>
          </w:tcPr>
          <w:p w:rsidR="009209F3" w:rsidRPr="009209F3" w:rsidRDefault="009209F3" w:rsidP="009209F3">
            <w:pPr>
              <w:tabs>
                <w:tab w:val="left" w:pos="6555"/>
              </w:tabs>
              <w:rPr>
                <w:sz w:val="22"/>
                <w:szCs w:val="22"/>
              </w:rPr>
            </w:pPr>
          </w:p>
        </w:tc>
        <w:tc>
          <w:tcPr>
            <w:tcW w:w="2466" w:type="dxa"/>
          </w:tcPr>
          <w:p w:rsidR="009209F3" w:rsidRPr="009209F3" w:rsidRDefault="009209F3" w:rsidP="009209F3">
            <w:pPr>
              <w:tabs>
                <w:tab w:val="left" w:pos="6555"/>
              </w:tabs>
              <w:rPr>
                <w:sz w:val="22"/>
                <w:szCs w:val="22"/>
              </w:rPr>
            </w:pPr>
          </w:p>
        </w:tc>
        <w:tc>
          <w:tcPr>
            <w:tcW w:w="851" w:type="dxa"/>
          </w:tcPr>
          <w:p w:rsidR="009209F3" w:rsidRPr="009209F3" w:rsidRDefault="009209F3" w:rsidP="009209F3">
            <w:pPr>
              <w:tabs>
                <w:tab w:val="left" w:pos="6555"/>
              </w:tabs>
              <w:rPr>
                <w:sz w:val="22"/>
                <w:szCs w:val="22"/>
              </w:rPr>
            </w:pPr>
          </w:p>
        </w:tc>
      </w:tr>
      <w:tr w:rsidR="00095D56" w:rsidRPr="00336CF4" w:rsidTr="00095D56">
        <w:trPr>
          <w:trHeight w:val="292"/>
        </w:trPr>
        <w:tc>
          <w:tcPr>
            <w:tcW w:w="709" w:type="dxa"/>
            <w:vMerge/>
          </w:tcPr>
          <w:p w:rsidR="00095D56" w:rsidRPr="009209F3" w:rsidRDefault="00095D56" w:rsidP="009209F3">
            <w:pPr>
              <w:tabs>
                <w:tab w:val="left" w:pos="6555"/>
              </w:tabs>
              <w:jc w:val="center"/>
              <w:rPr>
                <w:sz w:val="22"/>
                <w:szCs w:val="22"/>
              </w:rPr>
            </w:pPr>
          </w:p>
        </w:tc>
        <w:tc>
          <w:tcPr>
            <w:tcW w:w="2257" w:type="dxa"/>
            <w:vMerge/>
          </w:tcPr>
          <w:p w:rsidR="00095D56" w:rsidRPr="009209F3" w:rsidRDefault="00095D56" w:rsidP="009209F3">
            <w:pPr>
              <w:tabs>
                <w:tab w:val="left" w:pos="6555"/>
              </w:tabs>
              <w:rPr>
                <w:sz w:val="22"/>
                <w:szCs w:val="22"/>
              </w:rPr>
            </w:pPr>
          </w:p>
        </w:tc>
        <w:tc>
          <w:tcPr>
            <w:tcW w:w="2693" w:type="dxa"/>
            <w:vMerge/>
          </w:tcPr>
          <w:p w:rsidR="00095D56" w:rsidRPr="009209F3" w:rsidRDefault="00095D56" w:rsidP="009209F3">
            <w:pPr>
              <w:tabs>
                <w:tab w:val="left" w:pos="6555"/>
              </w:tabs>
              <w:rPr>
                <w:sz w:val="22"/>
                <w:szCs w:val="22"/>
              </w:rPr>
            </w:pPr>
          </w:p>
        </w:tc>
        <w:tc>
          <w:tcPr>
            <w:tcW w:w="3130" w:type="dxa"/>
          </w:tcPr>
          <w:p w:rsidR="00095D56" w:rsidRPr="009209F3" w:rsidRDefault="00095D56" w:rsidP="009209F3">
            <w:pPr>
              <w:tabs>
                <w:tab w:val="left" w:pos="6555"/>
              </w:tabs>
              <w:rPr>
                <w:sz w:val="22"/>
                <w:szCs w:val="22"/>
              </w:rPr>
            </w:pPr>
            <w:r w:rsidRPr="009209F3">
              <w:rPr>
                <w:sz w:val="22"/>
                <w:szCs w:val="22"/>
              </w:rPr>
              <w:t xml:space="preserve">соисполнитель </w:t>
            </w:r>
          </w:p>
        </w:tc>
        <w:tc>
          <w:tcPr>
            <w:tcW w:w="1077" w:type="dxa"/>
          </w:tcPr>
          <w:p w:rsidR="00095D56" w:rsidRPr="009209F3" w:rsidRDefault="00095D56" w:rsidP="009209F3">
            <w:pPr>
              <w:tabs>
                <w:tab w:val="left" w:pos="6555"/>
              </w:tabs>
              <w:rPr>
                <w:sz w:val="22"/>
                <w:szCs w:val="22"/>
              </w:rPr>
            </w:pPr>
          </w:p>
        </w:tc>
        <w:tc>
          <w:tcPr>
            <w:tcW w:w="1134" w:type="dxa"/>
          </w:tcPr>
          <w:p w:rsidR="00095D56" w:rsidRPr="009209F3" w:rsidRDefault="00095D56" w:rsidP="009209F3">
            <w:pPr>
              <w:tabs>
                <w:tab w:val="left" w:pos="6555"/>
              </w:tabs>
              <w:rPr>
                <w:sz w:val="22"/>
                <w:szCs w:val="22"/>
              </w:rPr>
            </w:pPr>
          </w:p>
        </w:tc>
        <w:tc>
          <w:tcPr>
            <w:tcW w:w="1134" w:type="dxa"/>
          </w:tcPr>
          <w:p w:rsidR="00095D56" w:rsidRPr="009209F3" w:rsidRDefault="00095D56" w:rsidP="009209F3">
            <w:pPr>
              <w:tabs>
                <w:tab w:val="left" w:pos="6555"/>
              </w:tabs>
              <w:rPr>
                <w:sz w:val="22"/>
                <w:szCs w:val="22"/>
              </w:rPr>
            </w:pPr>
          </w:p>
        </w:tc>
        <w:tc>
          <w:tcPr>
            <w:tcW w:w="2466" w:type="dxa"/>
          </w:tcPr>
          <w:p w:rsidR="00095D56" w:rsidRPr="009209F3" w:rsidRDefault="00095D56" w:rsidP="009209F3">
            <w:pPr>
              <w:tabs>
                <w:tab w:val="left" w:pos="6555"/>
              </w:tabs>
              <w:rPr>
                <w:sz w:val="22"/>
                <w:szCs w:val="22"/>
              </w:rPr>
            </w:pPr>
          </w:p>
        </w:tc>
        <w:tc>
          <w:tcPr>
            <w:tcW w:w="851" w:type="dxa"/>
          </w:tcPr>
          <w:p w:rsidR="00095D56" w:rsidRPr="009209F3" w:rsidRDefault="00095D56" w:rsidP="009209F3">
            <w:pPr>
              <w:tabs>
                <w:tab w:val="left" w:pos="6555"/>
              </w:tabs>
              <w:rPr>
                <w:sz w:val="22"/>
                <w:szCs w:val="22"/>
              </w:rPr>
            </w:pPr>
          </w:p>
        </w:tc>
      </w:tr>
      <w:tr w:rsidR="00336CF4" w:rsidRPr="00336CF4" w:rsidTr="00095D56">
        <w:tc>
          <w:tcPr>
            <w:tcW w:w="709" w:type="dxa"/>
            <w:vMerge w:val="restart"/>
          </w:tcPr>
          <w:p w:rsidR="009209F3" w:rsidRPr="009209F3" w:rsidRDefault="009209F3" w:rsidP="009209F3">
            <w:pPr>
              <w:tabs>
                <w:tab w:val="left" w:pos="6555"/>
              </w:tabs>
              <w:jc w:val="center"/>
              <w:rPr>
                <w:sz w:val="22"/>
                <w:szCs w:val="22"/>
                <w:lang w:val="en-US"/>
              </w:rPr>
            </w:pPr>
            <w:r w:rsidRPr="009209F3">
              <w:rPr>
                <w:sz w:val="22"/>
                <w:szCs w:val="22"/>
                <w:lang w:val="en-US"/>
              </w:rPr>
              <w:t>1</w:t>
            </w:r>
          </w:p>
        </w:tc>
        <w:tc>
          <w:tcPr>
            <w:tcW w:w="2257" w:type="dxa"/>
            <w:vMerge w:val="restart"/>
          </w:tcPr>
          <w:p w:rsidR="009209F3" w:rsidRPr="009209F3" w:rsidRDefault="009209F3" w:rsidP="009209F3">
            <w:pPr>
              <w:tabs>
                <w:tab w:val="left" w:pos="6555"/>
              </w:tabs>
              <w:rPr>
                <w:sz w:val="22"/>
                <w:szCs w:val="22"/>
              </w:rPr>
            </w:pPr>
            <w:r w:rsidRPr="009209F3">
              <w:rPr>
                <w:sz w:val="22"/>
                <w:szCs w:val="22"/>
              </w:rPr>
              <w:t xml:space="preserve">Подпрограмма </w:t>
            </w:r>
          </w:p>
        </w:tc>
        <w:tc>
          <w:tcPr>
            <w:tcW w:w="2693" w:type="dxa"/>
            <w:vMerge w:val="restart"/>
          </w:tcPr>
          <w:p w:rsidR="009209F3" w:rsidRPr="009209F3" w:rsidRDefault="009209F3" w:rsidP="009209F3">
            <w:pPr>
              <w:tabs>
                <w:tab w:val="left" w:pos="6555"/>
              </w:tabs>
              <w:rPr>
                <w:sz w:val="22"/>
                <w:szCs w:val="22"/>
              </w:rPr>
            </w:pPr>
          </w:p>
        </w:tc>
        <w:tc>
          <w:tcPr>
            <w:tcW w:w="3130" w:type="dxa"/>
          </w:tcPr>
          <w:p w:rsidR="009209F3" w:rsidRPr="009209F3" w:rsidRDefault="009209F3" w:rsidP="009209F3">
            <w:pPr>
              <w:tabs>
                <w:tab w:val="left" w:pos="6555"/>
              </w:tabs>
              <w:rPr>
                <w:sz w:val="22"/>
                <w:szCs w:val="22"/>
              </w:rPr>
            </w:pPr>
            <w:r w:rsidRPr="009209F3">
              <w:rPr>
                <w:sz w:val="22"/>
                <w:szCs w:val="22"/>
              </w:rPr>
              <w:t>ответственный исполнитель подпрограммы</w:t>
            </w:r>
          </w:p>
        </w:tc>
        <w:tc>
          <w:tcPr>
            <w:tcW w:w="1077" w:type="dxa"/>
          </w:tcPr>
          <w:p w:rsidR="009209F3" w:rsidRPr="009209F3" w:rsidRDefault="009209F3" w:rsidP="009209F3">
            <w:pPr>
              <w:tabs>
                <w:tab w:val="left" w:pos="6555"/>
              </w:tabs>
              <w:rPr>
                <w:sz w:val="22"/>
                <w:szCs w:val="22"/>
              </w:rPr>
            </w:pPr>
          </w:p>
        </w:tc>
        <w:tc>
          <w:tcPr>
            <w:tcW w:w="1134" w:type="dxa"/>
          </w:tcPr>
          <w:p w:rsidR="009209F3" w:rsidRPr="009209F3" w:rsidRDefault="009209F3" w:rsidP="009209F3">
            <w:pPr>
              <w:tabs>
                <w:tab w:val="left" w:pos="6555"/>
              </w:tabs>
              <w:rPr>
                <w:sz w:val="22"/>
                <w:szCs w:val="22"/>
              </w:rPr>
            </w:pPr>
          </w:p>
        </w:tc>
        <w:tc>
          <w:tcPr>
            <w:tcW w:w="1134" w:type="dxa"/>
          </w:tcPr>
          <w:p w:rsidR="009209F3" w:rsidRPr="009209F3" w:rsidRDefault="009209F3" w:rsidP="009209F3">
            <w:pPr>
              <w:tabs>
                <w:tab w:val="left" w:pos="6555"/>
              </w:tabs>
              <w:rPr>
                <w:sz w:val="22"/>
                <w:szCs w:val="22"/>
              </w:rPr>
            </w:pPr>
          </w:p>
        </w:tc>
        <w:tc>
          <w:tcPr>
            <w:tcW w:w="2466" w:type="dxa"/>
          </w:tcPr>
          <w:p w:rsidR="009209F3" w:rsidRPr="009209F3" w:rsidRDefault="009209F3" w:rsidP="009209F3">
            <w:pPr>
              <w:tabs>
                <w:tab w:val="left" w:pos="6555"/>
              </w:tabs>
              <w:rPr>
                <w:sz w:val="22"/>
                <w:szCs w:val="22"/>
              </w:rPr>
            </w:pPr>
          </w:p>
        </w:tc>
        <w:tc>
          <w:tcPr>
            <w:tcW w:w="851" w:type="dxa"/>
          </w:tcPr>
          <w:p w:rsidR="009209F3" w:rsidRPr="009209F3" w:rsidRDefault="009209F3" w:rsidP="009209F3">
            <w:pPr>
              <w:tabs>
                <w:tab w:val="left" w:pos="6555"/>
              </w:tabs>
              <w:rPr>
                <w:sz w:val="22"/>
                <w:szCs w:val="22"/>
              </w:rPr>
            </w:pPr>
          </w:p>
        </w:tc>
      </w:tr>
      <w:tr w:rsidR="00095D56" w:rsidRPr="00336CF4" w:rsidTr="00095D56">
        <w:trPr>
          <w:trHeight w:val="176"/>
        </w:trPr>
        <w:tc>
          <w:tcPr>
            <w:tcW w:w="709" w:type="dxa"/>
            <w:vMerge/>
          </w:tcPr>
          <w:p w:rsidR="00095D56" w:rsidRPr="009209F3" w:rsidRDefault="00095D56" w:rsidP="009209F3">
            <w:pPr>
              <w:tabs>
                <w:tab w:val="left" w:pos="6555"/>
              </w:tabs>
              <w:jc w:val="center"/>
              <w:rPr>
                <w:sz w:val="22"/>
                <w:szCs w:val="22"/>
              </w:rPr>
            </w:pPr>
          </w:p>
        </w:tc>
        <w:tc>
          <w:tcPr>
            <w:tcW w:w="2257" w:type="dxa"/>
            <w:vMerge/>
          </w:tcPr>
          <w:p w:rsidR="00095D56" w:rsidRPr="009209F3" w:rsidRDefault="00095D56" w:rsidP="009209F3">
            <w:pPr>
              <w:tabs>
                <w:tab w:val="left" w:pos="6555"/>
              </w:tabs>
              <w:rPr>
                <w:sz w:val="22"/>
                <w:szCs w:val="22"/>
              </w:rPr>
            </w:pPr>
          </w:p>
        </w:tc>
        <w:tc>
          <w:tcPr>
            <w:tcW w:w="2693" w:type="dxa"/>
            <w:vMerge/>
          </w:tcPr>
          <w:p w:rsidR="00095D56" w:rsidRPr="009209F3" w:rsidRDefault="00095D56" w:rsidP="009209F3">
            <w:pPr>
              <w:tabs>
                <w:tab w:val="left" w:pos="6555"/>
              </w:tabs>
              <w:rPr>
                <w:sz w:val="22"/>
                <w:szCs w:val="22"/>
              </w:rPr>
            </w:pPr>
          </w:p>
        </w:tc>
        <w:tc>
          <w:tcPr>
            <w:tcW w:w="3130" w:type="dxa"/>
          </w:tcPr>
          <w:p w:rsidR="00095D56" w:rsidRPr="009209F3" w:rsidRDefault="00095D56" w:rsidP="009209F3">
            <w:pPr>
              <w:tabs>
                <w:tab w:val="left" w:pos="6555"/>
              </w:tabs>
              <w:rPr>
                <w:sz w:val="22"/>
                <w:szCs w:val="22"/>
              </w:rPr>
            </w:pPr>
            <w:r w:rsidRPr="009209F3">
              <w:rPr>
                <w:sz w:val="22"/>
                <w:szCs w:val="22"/>
              </w:rPr>
              <w:t>соисполнитель  подпрограммы</w:t>
            </w:r>
          </w:p>
        </w:tc>
        <w:tc>
          <w:tcPr>
            <w:tcW w:w="1077" w:type="dxa"/>
          </w:tcPr>
          <w:p w:rsidR="00095D56" w:rsidRPr="009209F3" w:rsidRDefault="00095D56" w:rsidP="009209F3">
            <w:pPr>
              <w:tabs>
                <w:tab w:val="left" w:pos="6555"/>
              </w:tabs>
              <w:jc w:val="center"/>
              <w:rPr>
                <w:sz w:val="22"/>
                <w:szCs w:val="22"/>
              </w:rPr>
            </w:pPr>
          </w:p>
        </w:tc>
        <w:tc>
          <w:tcPr>
            <w:tcW w:w="1134" w:type="dxa"/>
          </w:tcPr>
          <w:p w:rsidR="00095D56" w:rsidRPr="009209F3" w:rsidRDefault="00095D56" w:rsidP="009209F3">
            <w:pPr>
              <w:tabs>
                <w:tab w:val="left" w:pos="6555"/>
              </w:tabs>
              <w:jc w:val="center"/>
              <w:rPr>
                <w:sz w:val="22"/>
                <w:szCs w:val="22"/>
              </w:rPr>
            </w:pPr>
          </w:p>
        </w:tc>
        <w:tc>
          <w:tcPr>
            <w:tcW w:w="1134" w:type="dxa"/>
          </w:tcPr>
          <w:p w:rsidR="00095D56" w:rsidRPr="009209F3" w:rsidRDefault="00095D56" w:rsidP="009209F3">
            <w:pPr>
              <w:tabs>
                <w:tab w:val="left" w:pos="6555"/>
              </w:tabs>
              <w:jc w:val="center"/>
              <w:rPr>
                <w:sz w:val="22"/>
                <w:szCs w:val="22"/>
              </w:rPr>
            </w:pPr>
          </w:p>
        </w:tc>
        <w:tc>
          <w:tcPr>
            <w:tcW w:w="2466" w:type="dxa"/>
          </w:tcPr>
          <w:p w:rsidR="00095D56" w:rsidRPr="009209F3" w:rsidRDefault="00095D56" w:rsidP="009209F3">
            <w:pPr>
              <w:tabs>
                <w:tab w:val="left" w:pos="6555"/>
              </w:tabs>
              <w:rPr>
                <w:sz w:val="22"/>
                <w:szCs w:val="22"/>
              </w:rPr>
            </w:pPr>
          </w:p>
        </w:tc>
        <w:tc>
          <w:tcPr>
            <w:tcW w:w="851" w:type="dxa"/>
          </w:tcPr>
          <w:p w:rsidR="00095D56" w:rsidRPr="009209F3" w:rsidRDefault="00095D56" w:rsidP="009209F3">
            <w:pPr>
              <w:tabs>
                <w:tab w:val="left" w:pos="6555"/>
              </w:tabs>
              <w:rPr>
                <w:sz w:val="22"/>
                <w:szCs w:val="22"/>
              </w:rPr>
            </w:pPr>
          </w:p>
        </w:tc>
      </w:tr>
      <w:tr w:rsidR="00336CF4" w:rsidRPr="00336CF4" w:rsidTr="00095D56">
        <w:tc>
          <w:tcPr>
            <w:tcW w:w="709" w:type="dxa"/>
          </w:tcPr>
          <w:p w:rsidR="009209F3" w:rsidRPr="009209F3" w:rsidRDefault="009209F3" w:rsidP="009209F3">
            <w:pPr>
              <w:tabs>
                <w:tab w:val="left" w:pos="6555"/>
              </w:tabs>
              <w:jc w:val="center"/>
              <w:rPr>
                <w:sz w:val="22"/>
                <w:szCs w:val="22"/>
                <w:lang w:val="en-US"/>
              </w:rPr>
            </w:pPr>
            <w:r w:rsidRPr="009209F3">
              <w:rPr>
                <w:sz w:val="22"/>
                <w:szCs w:val="22"/>
                <w:lang w:val="en-US"/>
              </w:rPr>
              <w:t>1.2</w:t>
            </w:r>
          </w:p>
        </w:tc>
        <w:tc>
          <w:tcPr>
            <w:tcW w:w="2257" w:type="dxa"/>
          </w:tcPr>
          <w:p w:rsidR="009209F3" w:rsidRPr="009209F3" w:rsidRDefault="009209F3" w:rsidP="009209F3">
            <w:pPr>
              <w:tabs>
                <w:tab w:val="left" w:pos="6555"/>
              </w:tabs>
              <w:rPr>
                <w:sz w:val="22"/>
                <w:szCs w:val="22"/>
              </w:rPr>
            </w:pPr>
            <w:r w:rsidRPr="009209F3">
              <w:rPr>
                <w:sz w:val="22"/>
                <w:szCs w:val="22"/>
              </w:rPr>
              <w:t xml:space="preserve">Ведомственная целевая программа </w:t>
            </w:r>
          </w:p>
        </w:tc>
        <w:tc>
          <w:tcPr>
            <w:tcW w:w="2693" w:type="dxa"/>
          </w:tcPr>
          <w:p w:rsidR="009209F3" w:rsidRPr="009209F3" w:rsidRDefault="009209F3" w:rsidP="009209F3">
            <w:pPr>
              <w:tabs>
                <w:tab w:val="left" w:pos="6555"/>
              </w:tabs>
              <w:rPr>
                <w:sz w:val="22"/>
                <w:szCs w:val="22"/>
              </w:rPr>
            </w:pPr>
          </w:p>
        </w:tc>
        <w:tc>
          <w:tcPr>
            <w:tcW w:w="3130" w:type="dxa"/>
          </w:tcPr>
          <w:p w:rsidR="009209F3" w:rsidRPr="009209F3" w:rsidRDefault="009209F3" w:rsidP="009209F3">
            <w:pPr>
              <w:tabs>
                <w:tab w:val="left" w:pos="6555"/>
              </w:tabs>
              <w:rPr>
                <w:sz w:val="22"/>
                <w:szCs w:val="22"/>
              </w:rPr>
            </w:pPr>
            <w:r w:rsidRPr="009209F3">
              <w:rPr>
                <w:sz w:val="22"/>
                <w:szCs w:val="22"/>
              </w:rPr>
              <w:t xml:space="preserve">субъект бюджетного планирования </w:t>
            </w:r>
          </w:p>
        </w:tc>
        <w:tc>
          <w:tcPr>
            <w:tcW w:w="1077" w:type="dxa"/>
          </w:tcPr>
          <w:p w:rsidR="009209F3" w:rsidRPr="009209F3" w:rsidRDefault="009209F3" w:rsidP="009209F3">
            <w:pPr>
              <w:tabs>
                <w:tab w:val="left" w:pos="6555"/>
              </w:tabs>
              <w:rPr>
                <w:sz w:val="22"/>
                <w:szCs w:val="22"/>
              </w:rPr>
            </w:pPr>
          </w:p>
        </w:tc>
        <w:tc>
          <w:tcPr>
            <w:tcW w:w="1134" w:type="dxa"/>
          </w:tcPr>
          <w:p w:rsidR="009209F3" w:rsidRPr="009209F3" w:rsidRDefault="009209F3" w:rsidP="009209F3">
            <w:pPr>
              <w:tabs>
                <w:tab w:val="left" w:pos="6555"/>
              </w:tabs>
              <w:rPr>
                <w:sz w:val="22"/>
                <w:szCs w:val="22"/>
              </w:rPr>
            </w:pPr>
          </w:p>
        </w:tc>
        <w:tc>
          <w:tcPr>
            <w:tcW w:w="1134" w:type="dxa"/>
          </w:tcPr>
          <w:p w:rsidR="009209F3" w:rsidRPr="009209F3" w:rsidRDefault="009209F3" w:rsidP="009209F3">
            <w:pPr>
              <w:tabs>
                <w:tab w:val="left" w:pos="6555"/>
              </w:tabs>
              <w:rPr>
                <w:sz w:val="22"/>
                <w:szCs w:val="22"/>
              </w:rPr>
            </w:pPr>
          </w:p>
        </w:tc>
        <w:tc>
          <w:tcPr>
            <w:tcW w:w="2466" w:type="dxa"/>
          </w:tcPr>
          <w:p w:rsidR="009209F3" w:rsidRPr="009209F3" w:rsidRDefault="009209F3" w:rsidP="009209F3">
            <w:pPr>
              <w:tabs>
                <w:tab w:val="left" w:pos="6555"/>
              </w:tabs>
              <w:rPr>
                <w:sz w:val="22"/>
                <w:szCs w:val="22"/>
              </w:rPr>
            </w:pPr>
          </w:p>
        </w:tc>
        <w:tc>
          <w:tcPr>
            <w:tcW w:w="851" w:type="dxa"/>
          </w:tcPr>
          <w:p w:rsidR="009209F3" w:rsidRPr="009209F3" w:rsidRDefault="009209F3" w:rsidP="009209F3">
            <w:pPr>
              <w:tabs>
                <w:tab w:val="left" w:pos="6555"/>
              </w:tabs>
              <w:rPr>
                <w:sz w:val="22"/>
                <w:szCs w:val="22"/>
              </w:rPr>
            </w:pPr>
          </w:p>
        </w:tc>
      </w:tr>
      <w:tr w:rsidR="00336CF4" w:rsidRPr="00336CF4" w:rsidTr="00095D56">
        <w:tc>
          <w:tcPr>
            <w:tcW w:w="709" w:type="dxa"/>
            <w:vMerge w:val="restart"/>
          </w:tcPr>
          <w:p w:rsidR="009209F3" w:rsidRPr="009209F3" w:rsidRDefault="009209F3" w:rsidP="009209F3">
            <w:pPr>
              <w:tabs>
                <w:tab w:val="left" w:pos="6555"/>
              </w:tabs>
              <w:jc w:val="center"/>
              <w:rPr>
                <w:sz w:val="22"/>
                <w:szCs w:val="22"/>
                <w:lang w:val="en-US"/>
              </w:rPr>
            </w:pPr>
            <w:r w:rsidRPr="009209F3">
              <w:rPr>
                <w:sz w:val="22"/>
                <w:szCs w:val="22"/>
                <w:lang w:val="en-US"/>
              </w:rPr>
              <w:t>1.3</w:t>
            </w:r>
          </w:p>
        </w:tc>
        <w:tc>
          <w:tcPr>
            <w:tcW w:w="2257" w:type="dxa"/>
            <w:vMerge w:val="restart"/>
          </w:tcPr>
          <w:p w:rsidR="009209F3" w:rsidRPr="009209F3" w:rsidRDefault="009209F3" w:rsidP="009209F3">
            <w:pPr>
              <w:tabs>
                <w:tab w:val="left" w:pos="6555"/>
              </w:tabs>
              <w:rPr>
                <w:sz w:val="22"/>
                <w:szCs w:val="22"/>
              </w:rPr>
            </w:pPr>
            <w:r w:rsidRPr="009209F3">
              <w:rPr>
                <w:sz w:val="22"/>
                <w:szCs w:val="22"/>
              </w:rPr>
              <w:t xml:space="preserve">Отдельное мероприятие </w:t>
            </w:r>
          </w:p>
        </w:tc>
        <w:tc>
          <w:tcPr>
            <w:tcW w:w="2693" w:type="dxa"/>
            <w:vMerge w:val="restart"/>
          </w:tcPr>
          <w:p w:rsidR="009209F3" w:rsidRPr="009209F3" w:rsidRDefault="009209F3" w:rsidP="009209F3">
            <w:pPr>
              <w:tabs>
                <w:tab w:val="left" w:pos="6555"/>
              </w:tabs>
              <w:rPr>
                <w:sz w:val="22"/>
                <w:szCs w:val="22"/>
              </w:rPr>
            </w:pPr>
          </w:p>
        </w:tc>
        <w:tc>
          <w:tcPr>
            <w:tcW w:w="3130" w:type="dxa"/>
          </w:tcPr>
          <w:p w:rsidR="009209F3" w:rsidRPr="009209F3" w:rsidRDefault="009209F3" w:rsidP="009209F3">
            <w:pPr>
              <w:tabs>
                <w:tab w:val="left" w:pos="6555"/>
              </w:tabs>
              <w:rPr>
                <w:sz w:val="22"/>
                <w:szCs w:val="22"/>
              </w:rPr>
            </w:pPr>
            <w:r w:rsidRPr="009209F3">
              <w:rPr>
                <w:sz w:val="22"/>
                <w:szCs w:val="22"/>
              </w:rPr>
              <w:t xml:space="preserve">ответственный исполнитель отдельного мероприятия </w:t>
            </w:r>
          </w:p>
        </w:tc>
        <w:tc>
          <w:tcPr>
            <w:tcW w:w="1077" w:type="dxa"/>
          </w:tcPr>
          <w:p w:rsidR="009209F3" w:rsidRPr="009209F3" w:rsidRDefault="009209F3" w:rsidP="009209F3">
            <w:pPr>
              <w:tabs>
                <w:tab w:val="left" w:pos="6555"/>
              </w:tabs>
              <w:rPr>
                <w:sz w:val="22"/>
                <w:szCs w:val="22"/>
              </w:rPr>
            </w:pPr>
          </w:p>
        </w:tc>
        <w:tc>
          <w:tcPr>
            <w:tcW w:w="1134" w:type="dxa"/>
          </w:tcPr>
          <w:p w:rsidR="009209F3" w:rsidRPr="009209F3" w:rsidRDefault="009209F3" w:rsidP="009209F3">
            <w:pPr>
              <w:tabs>
                <w:tab w:val="left" w:pos="6555"/>
              </w:tabs>
              <w:rPr>
                <w:sz w:val="22"/>
                <w:szCs w:val="22"/>
              </w:rPr>
            </w:pPr>
          </w:p>
        </w:tc>
        <w:tc>
          <w:tcPr>
            <w:tcW w:w="1134" w:type="dxa"/>
          </w:tcPr>
          <w:p w:rsidR="009209F3" w:rsidRPr="009209F3" w:rsidRDefault="009209F3" w:rsidP="009209F3">
            <w:pPr>
              <w:tabs>
                <w:tab w:val="left" w:pos="6555"/>
              </w:tabs>
              <w:rPr>
                <w:sz w:val="22"/>
                <w:szCs w:val="22"/>
              </w:rPr>
            </w:pPr>
          </w:p>
        </w:tc>
        <w:tc>
          <w:tcPr>
            <w:tcW w:w="2466" w:type="dxa"/>
          </w:tcPr>
          <w:p w:rsidR="009209F3" w:rsidRPr="009209F3" w:rsidRDefault="009209F3" w:rsidP="009209F3">
            <w:pPr>
              <w:tabs>
                <w:tab w:val="left" w:pos="6555"/>
              </w:tabs>
              <w:rPr>
                <w:sz w:val="22"/>
                <w:szCs w:val="22"/>
              </w:rPr>
            </w:pPr>
          </w:p>
        </w:tc>
        <w:tc>
          <w:tcPr>
            <w:tcW w:w="851" w:type="dxa"/>
          </w:tcPr>
          <w:p w:rsidR="009209F3" w:rsidRPr="009209F3" w:rsidRDefault="009209F3" w:rsidP="009209F3">
            <w:pPr>
              <w:tabs>
                <w:tab w:val="left" w:pos="6555"/>
              </w:tabs>
              <w:rPr>
                <w:sz w:val="22"/>
                <w:szCs w:val="22"/>
              </w:rPr>
            </w:pPr>
          </w:p>
        </w:tc>
      </w:tr>
      <w:tr w:rsidR="00336CF4" w:rsidRPr="00336CF4" w:rsidTr="00095D56">
        <w:tc>
          <w:tcPr>
            <w:tcW w:w="709" w:type="dxa"/>
            <w:vMerge/>
          </w:tcPr>
          <w:p w:rsidR="009209F3" w:rsidRPr="009209F3" w:rsidRDefault="009209F3" w:rsidP="009209F3">
            <w:pPr>
              <w:tabs>
                <w:tab w:val="left" w:pos="6555"/>
              </w:tabs>
              <w:jc w:val="center"/>
              <w:rPr>
                <w:sz w:val="22"/>
                <w:szCs w:val="22"/>
              </w:rPr>
            </w:pPr>
          </w:p>
        </w:tc>
        <w:tc>
          <w:tcPr>
            <w:tcW w:w="2257" w:type="dxa"/>
            <w:vMerge/>
          </w:tcPr>
          <w:p w:rsidR="009209F3" w:rsidRPr="009209F3" w:rsidRDefault="009209F3" w:rsidP="009209F3">
            <w:pPr>
              <w:tabs>
                <w:tab w:val="left" w:pos="6555"/>
              </w:tabs>
              <w:rPr>
                <w:sz w:val="22"/>
                <w:szCs w:val="22"/>
                <w:lang w:val="en-US"/>
              </w:rPr>
            </w:pPr>
          </w:p>
        </w:tc>
        <w:tc>
          <w:tcPr>
            <w:tcW w:w="2693" w:type="dxa"/>
            <w:vMerge/>
          </w:tcPr>
          <w:p w:rsidR="009209F3" w:rsidRPr="009209F3" w:rsidRDefault="009209F3" w:rsidP="009209F3">
            <w:pPr>
              <w:tabs>
                <w:tab w:val="left" w:pos="6555"/>
              </w:tabs>
              <w:rPr>
                <w:sz w:val="22"/>
                <w:szCs w:val="22"/>
              </w:rPr>
            </w:pPr>
          </w:p>
        </w:tc>
        <w:tc>
          <w:tcPr>
            <w:tcW w:w="3130" w:type="dxa"/>
          </w:tcPr>
          <w:p w:rsidR="009209F3" w:rsidRPr="009209F3" w:rsidRDefault="009209F3" w:rsidP="009209F3">
            <w:pPr>
              <w:tabs>
                <w:tab w:val="left" w:pos="6555"/>
              </w:tabs>
              <w:rPr>
                <w:sz w:val="22"/>
                <w:szCs w:val="22"/>
              </w:rPr>
            </w:pPr>
            <w:r w:rsidRPr="009209F3">
              <w:rPr>
                <w:sz w:val="22"/>
                <w:szCs w:val="22"/>
              </w:rPr>
              <w:t>соисполнитель отдельного мероприятия</w:t>
            </w:r>
          </w:p>
        </w:tc>
        <w:tc>
          <w:tcPr>
            <w:tcW w:w="1077" w:type="dxa"/>
          </w:tcPr>
          <w:p w:rsidR="009209F3" w:rsidRPr="009209F3" w:rsidRDefault="009209F3" w:rsidP="009209F3">
            <w:pPr>
              <w:tabs>
                <w:tab w:val="left" w:pos="6555"/>
              </w:tabs>
              <w:rPr>
                <w:sz w:val="22"/>
                <w:szCs w:val="22"/>
              </w:rPr>
            </w:pPr>
          </w:p>
        </w:tc>
        <w:tc>
          <w:tcPr>
            <w:tcW w:w="1134" w:type="dxa"/>
          </w:tcPr>
          <w:p w:rsidR="009209F3" w:rsidRPr="009209F3" w:rsidRDefault="009209F3" w:rsidP="009209F3">
            <w:pPr>
              <w:tabs>
                <w:tab w:val="left" w:pos="6555"/>
              </w:tabs>
              <w:rPr>
                <w:sz w:val="22"/>
                <w:szCs w:val="22"/>
              </w:rPr>
            </w:pPr>
          </w:p>
        </w:tc>
        <w:tc>
          <w:tcPr>
            <w:tcW w:w="1134" w:type="dxa"/>
          </w:tcPr>
          <w:p w:rsidR="009209F3" w:rsidRPr="009209F3" w:rsidRDefault="009209F3" w:rsidP="009209F3">
            <w:pPr>
              <w:tabs>
                <w:tab w:val="left" w:pos="6555"/>
              </w:tabs>
              <w:rPr>
                <w:sz w:val="22"/>
                <w:szCs w:val="22"/>
              </w:rPr>
            </w:pPr>
          </w:p>
        </w:tc>
        <w:tc>
          <w:tcPr>
            <w:tcW w:w="2466" w:type="dxa"/>
          </w:tcPr>
          <w:p w:rsidR="009209F3" w:rsidRPr="009209F3" w:rsidRDefault="009209F3" w:rsidP="009209F3">
            <w:pPr>
              <w:tabs>
                <w:tab w:val="left" w:pos="6555"/>
              </w:tabs>
              <w:rPr>
                <w:sz w:val="22"/>
                <w:szCs w:val="22"/>
              </w:rPr>
            </w:pPr>
          </w:p>
        </w:tc>
        <w:tc>
          <w:tcPr>
            <w:tcW w:w="851" w:type="dxa"/>
          </w:tcPr>
          <w:p w:rsidR="009209F3" w:rsidRPr="009209F3" w:rsidRDefault="009209F3" w:rsidP="009209F3">
            <w:pPr>
              <w:tabs>
                <w:tab w:val="left" w:pos="6555"/>
              </w:tabs>
              <w:rPr>
                <w:sz w:val="22"/>
                <w:szCs w:val="22"/>
              </w:rPr>
            </w:pPr>
          </w:p>
        </w:tc>
      </w:tr>
      <w:tr w:rsidR="00336CF4" w:rsidRPr="00336CF4" w:rsidTr="00095D56">
        <w:tc>
          <w:tcPr>
            <w:tcW w:w="709" w:type="dxa"/>
          </w:tcPr>
          <w:p w:rsidR="009209F3" w:rsidRPr="009209F3" w:rsidRDefault="009209F3" w:rsidP="009209F3">
            <w:pPr>
              <w:tabs>
                <w:tab w:val="left" w:pos="6555"/>
              </w:tabs>
              <w:jc w:val="center"/>
              <w:rPr>
                <w:sz w:val="22"/>
                <w:szCs w:val="22"/>
              </w:rPr>
            </w:pPr>
          </w:p>
        </w:tc>
        <w:tc>
          <w:tcPr>
            <w:tcW w:w="2257" w:type="dxa"/>
          </w:tcPr>
          <w:p w:rsidR="009209F3" w:rsidRPr="009209F3" w:rsidRDefault="009209F3" w:rsidP="009209F3">
            <w:pPr>
              <w:tabs>
                <w:tab w:val="left" w:pos="6555"/>
              </w:tabs>
              <w:rPr>
                <w:sz w:val="22"/>
                <w:szCs w:val="22"/>
                <w:lang w:val="en-US"/>
              </w:rPr>
            </w:pPr>
            <w:r w:rsidRPr="009209F3">
              <w:rPr>
                <w:sz w:val="22"/>
                <w:szCs w:val="22"/>
                <w:lang w:val="en-US"/>
              </w:rPr>
              <w:t>…</w:t>
            </w:r>
          </w:p>
        </w:tc>
        <w:tc>
          <w:tcPr>
            <w:tcW w:w="2693" w:type="dxa"/>
          </w:tcPr>
          <w:p w:rsidR="009209F3" w:rsidRPr="009209F3" w:rsidRDefault="009209F3" w:rsidP="009209F3">
            <w:pPr>
              <w:tabs>
                <w:tab w:val="left" w:pos="6555"/>
              </w:tabs>
              <w:rPr>
                <w:sz w:val="22"/>
                <w:szCs w:val="22"/>
              </w:rPr>
            </w:pPr>
          </w:p>
        </w:tc>
        <w:tc>
          <w:tcPr>
            <w:tcW w:w="3130" w:type="dxa"/>
          </w:tcPr>
          <w:p w:rsidR="009209F3" w:rsidRPr="009209F3" w:rsidRDefault="009209F3" w:rsidP="009209F3">
            <w:pPr>
              <w:tabs>
                <w:tab w:val="left" w:pos="6555"/>
              </w:tabs>
              <w:rPr>
                <w:sz w:val="22"/>
                <w:szCs w:val="22"/>
              </w:rPr>
            </w:pPr>
          </w:p>
        </w:tc>
        <w:tc>
          <w:tcPr>
            <w:tcW w:w="1077" w:type="dxa"/>
          </w:tcPr>
          <w:p w:rsidR="009209F3" w:rsidRPr="009209F3" w:rsidRDefault="009209F3" w:rsidP="009209F3">
            <w:pPr>
              <w:tabs>
                <w:tab w:val="left" w:pos="6555"/>
              </w:tabs>
              <w:rPr>
                <w:sz w:val="22"/>
                <w:szCs w:val="22"/>
              </w:rPr>
            </w:pPr>
          </w:p>
        </w:tc>
        <w:tc>
          <w:tcPr>
            <w:tcW w:w="1134" w:type="dxa"/>
          </w:tcPr>
          <w:p w:rsidR="009209F3" w:rsidRPr="009209F3" w:rsidRDefault="009209F3" w:rsidP="009209F3">
            <w:pPr>
              <w:tabs>
                <w:tab w:val="left" w:pos="6555"/>
              </w:tabs>
              <w:rPr>
                <w:sz w:val="22"/>
                <w:szCs w:val="22"/>
              </w:rPr>
            </w:pPr>
          </w:p>
        </w:tc>
        <w:tc>
          <w:tcPr>
            <w:tcW w:w="1134" w:type="dxa"/>
          </w:tcPr>
          <w:p w:rsidR="009209F3" w:rsidRPr="009209F3" w:rsidRDefault="009209F3" w:rsidP="009209F3">
            <w:pPr>
              <w:tabs>
                <w:tab w:val="left" w:pos="6555"/>
              </w:tabs>
              <w:rPr>
                <w:sz w:val="22"/>
                <w:szCs w:val="22"/>
              </w:rPr>
            </w:pPr>
          </w:p>
        </w:tc>
        <w:tc>
          <w:tcPr>
            <w:tcW w:w="2466" w:type="dxa"/>
          </w:tcPr>
          <w:p w:rsidR="009209F3" w:rsidRPr="009209F3" w:rsidRDefault="009209F3" w:rsidP="009209F3">
            <w:pPr>
              <w:tabs>
                <w:tab w:val="left" w:pos="6555"/>
              </w:tabs>
              <w:rPr>
                <w:sz w:val="22"/>
                <w:szCs w:val="22"/>
              </w:rPr>
            </w:pPr>
          </w:p>
        </w:tc>
        <w:tc>
          <w:tcPr>
            <w:tcW w:w="851" w:type="dxa"/>
          </w:tcPr>
          <w:p w:rsidR="009209F3" w:rsidRPr="009209F3" w:rsidRDefault="009209F3" w:rsidP="009209F3">
            <w:pPr>
              <w:tabs>
                <w:tab w:val="left" w:pos="6555"/>
              </w:tabs>
              <w:rPr>
                <w:sz w:val="22"/>
                <w:szCs w:val="22"/>
              </w:rPr>
            </w:pPr>
          </w:p>
        </w:tc>
      </w:tr>
      <w:tr w:rsidR="00336CF4" w:rsidRPr="00336CF4" w:rsidTr="00095D56">
        <w:tc>
          <w:tcPr>
            <w:tcW w:w="709" w:type="dxa"/>
          </w:tcPr>
          <w:p w:rsidR="009209F3" w:rsidRPr="009209F3" w:rsidRDefault="00336CF4" w:rsidP="009209F3">
            <w:pPr>
              <w:tabs>
                <w:tab w:val="left" w:pos="6555"/>
              </w:tabs>
              <w:jc w:val="center"/>
              <w:rPr>
                <w:sz w:val="22"/>
                <w:szCs w:val="22"/>
              </w:rPr>
            </w:pPr>
            <w:r w:rsidRPr="00336CF4">
              <w:rPr>
                <w:sz w:val="22"/>
                <w:szCs w:val="22"/>
              </w:rPr>
              <w:t>2</w:t>
            </w:r>
          </w:p>
        </w:tc>
        <w:tc>
          <w:tcPr>
            <w:tcW w:w="2257" w:type="dxa"/>
          </w:tcPr>
          <w:p w:rsidR="009209F3" w:rsidRPr="009209F3" w:rsidRDefault="009209F3" w:rsidP="009209F3">
            <w:pPr>
              <w:tabs>
                <w:tab w:val="left" w:pos="6555"/>
              </w:tabs>
              <w:rPr>
                <w:sz w:val="22"/>
                <w:szCs w:val="22"/>
              </w:rPr>
            </w:pPr>
            <w:r w:rsidRPr="009209F3">
              <w:rPr>
                <w:sz w:val="22"/>
                <w:szCs w:val="22"/>
              </w:rPr>
              <w:t xml:space="preserve">Ведомственная целевая программа </w:t>
            </w:r>
          </w:p>
        </w:tc>
        <w:tc>
          <w:tcPr>
            <w:tcW w:w="2693" w:type="dxa"/>
          </w:tcPr>
          <w:p w:rsidR="009209F3" w:rsidRPr="009209F3" w:rsidRDefault="009209F3" w:rsidP="009209F3">
            <w:pPr>
              <w:tabs>
                <w:tab w:val="left" w:pos="6555"/>
              </w:tabs>
              <w:rPr>
                <w:sz w:val="22"/>
                <w:szCs w:val="22"/>
              </w:rPr>
            </w:pPr>
          </w:p>
        </w:tc>
        <w:tc>
          <w:tcPr>
            <w:tcW w:w="3130" w:type="dxa"/>
          </w:tcPr>
          <w:p w:rsidR="009209F3" w:rsidRPr="009209F3" w:rsidRDefault="009209F3" w:rsidP="009209F3">
            <w:pPr>
              <w:tabs>
                <w:tab w:val="left" w:pos="6555"/>
              </w:tabs>
              <w:rPr>
                <w:sz w:val="22"/>
                <w:szCs w:val="22"/>
              </w:rPr>
            </w:pPr>
            <w:r w:rsidRPr="009209F3">
              <w:rPr>
                <w:sz w:val="22"/>
                <w:szCs w:val="22"/>
              </w:rPr>
              <w:t xml:space="preserve">субъект бюджетного планирования </w:t>
            </w:r>
          </w:p>
        </w:tc>
        <w:tc>
          <w:tcPr>
            <w:tcW w:w="1077" w:type="dxa"/>
          </w:tcPr>
          <w:p w:rsidR="009209F3" w:rsidRPr="009209F3" w:rsidRDefault="009209F3" w:rsidP="009209F3">
            <w:pPr>
              <w:tabs>
                <w:tab w:val="left" w:pos="6555"/>
              </w:tabs>
              <w:rPr>
                <w:sz w:val="22"/>
                <w:szCs w:val="22"/>
              </w:rPr>
            </w:pPr>
          </w:p>
        </w:tc>
        <w:tc>
          <w:tcPr>
            <w:tcW w:w="1134" w:type="dxa"/>
          </w:tcPr>
          <w:p w:rsidR="009209F3" w:rsidRPr="009209F3" w:rsidRDefault="009209F3" w:rsidP="009209F3">
            <w:pPr>
              <w:tabs>
                <w:tab w:val="left" w:pos="6555"/>
              </w:tabs>
              <w:rPr>
                <w:sz w:val="22"/>
                <w:szCs w:val="22"/>
              </w:rPr>
            </w:pPr>
          </w:p>
        </w:tc>
        <w:tc>
          <w:tcPr>
            <w:tcW w:w="1134" w:type="dxa"/>
          </w:tcPr>
          <w:p w:rsidR="009209F3" w:rsidRPr="009209F3" w:rsidRDefault="009209F3" w:rsidP="009209F3">
            <w:pPr>
              <w:tabs>
                <w:tab w:val="left" w:pos="6555"/>
              </w:tabs>
              <w:rPr>
                <w:sz w:val="22"/>
                <w:szCs w:val="22"/>
              </w:rPr>
            </w:pPr>
          </w:p>
        </w:tc>
        <w:tc>
          <w:tcPr>
            <w:tcW w:w="2466" w:type="dxa"/>
          </w:tcPr>
          <w:p w:rsidR="009209F3" w:rsidRPr="009209F3" w:rsidRDefault="009209F3" w:rsidP="009209F3">
            <w:pPr>
              <w:tabs>
                <w:tab w:val="left" w:pos="6555"/>
              </w:tabs>
              <w:rPr>
                <w:sz w:val="22"/>
                <w:szCs w:val="22"/>
              </w:rPr>
            </w:pPr>
          </w:p>
        </w:tc>
        <w:tc>
          <w:tcPr>
            <w:tcW w:w="851" w:type="dxa"/>
          </w:tcPr>
          <w:p w:rsidR="009209F3" w:rsidRPr="009209F3" w:rsidRDefault="009209F3" w:rsidP="009209F3">
            <w:pPr>
              <w:tabs>
                <w:tab w:val="left" w:pos="6555"/>
              </w:tabs>
              <w:rPr>
                <w:sz w:val="22"/>
                <w:szCs w:val="22"/>
              </w:rPr>
            </w:pPr>
          </w:p>
        </w:tc>
      </w:tr>
      <w:tr w:rsidR="00336CF4" w:rsidRPr="00336CF4" w:rsidTr="00095D56">
        <w:tc>
          <w:tcPr>
            <w:tcW w:w="709" w:type="dxa"/>
          </w:tcPr>
          <w:p w:rsidR="009209F3" w:rsidRPr="009209F3" w:rsidRDefault="009209F3" w:rsidP="009209F3">
            <w:pPr>
              <w:tabs>
                <w:tab w:val="left" w:pos="6555"/>
              </w:tabs>
              <w:jc w:val="center"/>
              <w:rPr>
                <w:sz w:val="22"/>
                <w:szCs w:val="22"/>
                <w:lang w:val="en-US"/>
              </w:rPr>
            </w:pPr>
          </w:p>
        </w:tc>
        <w:tc>
          <w:tcPr>
            <w:tcW w:w="2257" w:type="dxa"/>
          </w:tcPr>
          <w:p w:rsidR="009209F3" w:rsidRPr="009209F3" w:rsidRDefault="009209F3" w:rsidP="009209F3">
            <w:pPr>
              <w:tabs>
                <w:tab w:val="left" w:pos="6555"/>
              </w:tabs>
              <w:rPr>
                <w:sz w:val="22"/>
                <w:szCs w:val="22"/>
              </w:rPr>
            </w:pPr>
            <w:r w:rsidRPr="009209F3">
              <w:rPr>
                <w:sz w:val="22"/>
                <w:szCs w:val="22"/>
              </w:rPr>
              <w:t>…</w:t>
            </w:r>
          </w:p>
        </w:tc>
        <w:tc>
          <w:tcPr>
            <w:tcW w:w="2693" w:type="dxa"/>
          </w:tcPr>
          <w:p w:rsidR="009209F3" w:rsidRPr="009209F3" w:rsidRDefault="009209F3" w:rsidP="009209F3">
            <w:pPr>
              <w:tabs>
                <w:tab w:val="left" w:pos="6555"/>
              </w:tabs>
              <w:rPr>
                <w:sz w:val="22"/>
                <w:szCs w:val="22"/>
              </w:rPr>
            </w:pPr>
          </w:p>
        </w:tc>
        <w:tc>
          <w:tcPr>
            <w:tcW w:w="3130" w:type="dxa"/>
          </w:tcPr>
          <w:p w:rsidR="009209F3" w:rsidRPr="009209F3" w:rsidRDefault="009209F3" w:rsidP="009209F3">
            <w:pPr>
              <w:tabs>
                <w:tab w:val="left" w:pos="6555"/>
              </w:tabs>
              <w:rPr>
                <w:sz w:val="22"/>
                <w:szCs w:val="22"/>
              </w:rPr>
            </w:pPr>
          </w:p>
        </w:tc>
        <w:tc>
          <w:tcPr>
            <w:tcW w:w="1077" w:type="dxa"/>
          </w:tcPr>
          <w:p w:rsidR="009209F3" w:rsidRPr="009209F3" w:rsidRDefault="009209F3" w:rsidP="009209F3">
            <w:pPr>
              <w:tabs>
                <w:tab w:val="left" w:pos="6555"/>
              </w:tabs>
              <w:rPr>
                <w:sz w:val="22"/>
                <w:szCs w:val="22"/>
              </w:rPr>
            </w:pPr>
          </w:p>
        </w:tc>
        <w:tc>
          <w:tcPr>
            <w:tcW w:w="1134" w:type="dxa"/>
          </w:tcPr>
          <w:p w:rsidR="009209F3" w:rsidRPr="009209F3" w:rsidRDefault="009209F3" w:rsidP="009209F3">
            <w:pPr>
              <w:tabs>
                <w:tab w:val="left" w:pos="6555"/>
              </w:tabs>
              <w:rPr>
                <w:sz w:val="22"/>
                <w:szCs w:val="22"/>
              </w:rPr>
            </w:pPr>
          </w:p>
        </w:tc>
        <w:tc>
          <w:tcPr>
            <w:tcW w:w="1134" w:type="dxa"/>
          </w:tcPr>
          <w:p w:rsidR="009209F3" w:rsidRPr="009209F3" w:rsidRDefault="009209F3" w:rsidP="009209F3">
            <w:pPr>
              <w:tabs>
                <w:tab w:val="left" w:pos="6555"/>
              </w:tabs>
              <w:rPr>
                <w:sz w:val="22"/>
                <w:szCs w:val="22"/>
              </w:rPr>
            </w:pPr>
          </w:p>
        </w:tc>
        <w:tc>
          <w:tcPr>
            <w:tcW w:w="2466" w:type="dxa"/>
          </w:tcPr>
          <w:p w:rsidR="009209F3" w:rsidRPr="009209F3" w:rsidRDefault="009209F3" w:rsidP="009209F3">
            <w:pPr>
              <w:tabs>
                <w:tab w:val="left" w:pos="6555"/>
              </w:tabs>
              <w:rPr>
                <w:sz w:val="22"/>
                <w:szCs w:val="22"/>
              </w:rPr>
            </w:pPr>
          </w:p>
        </w:tc>
        <w:tc>
          <w:tcPr>
            <w:tcW w:w="851" w:type="dxa"/>
          </w:tcPr>
          <w:p w:rsidR="009209F3" w:rsidRPr="009209F3" w:rsidRDefault="009209F3" w:rsidP="009209F3">
            <w:pPr>
              <w:tabs>
                <w:tab w:val="left" w:pos="6555"/>
              </w:tabs>
              <w:rPr>
                <w:sz w:val="22"/>
                <w:szCs w:val="22"/>
              </w:rPr>
            </w:pPr>
          </w:p>
        </w:tc>
      </w:tr>
      <w:tr w:rsidR="00336CF4" w:rsidRPr="00336CF4" w:rsidTr="00095D56">
        <w:tc>
          <w:tcPr>
            <w:tcW w:w="709" w:type="dxa"/>
            <w:vMerge w:val="restart"/>
          </w:tcPr>
          <w:p w:rsidR="009209F3" w:rsidRPr="009209F3" w:rsidRDefault="00336CF4" w:rsidP="009209F3">
            <w:pPr>
              <w:tabs>
                <w:tab w:val="left" w:pos="6555"/>
              </w:tabs>
              <w:jc w:val="center"/>
              <w:rPr>
                <w:sz w:val="22"/>
                <w:szCs w:val="22"/>
              </w:rPr>
            </w:pPr>
            <w:r w:rsidRPr="00336CF4">
              <w:rPr>
                <w:sz w:val="22"/>
                <w:szCs w:val="22"/>
              </w:rPr>
              <w:t>3</w:t>
            </w:r>
          </w:p>
        </w:tc>
        <w:tc>
          <w:tcPr>
            <w:tcW w:w="2257" w:type="dxa"/>
            <w:vMerge w:val="restart"/>
          </w:tcPr>
          <w:p w:rsidR="009209F3" w:rsidRPr="009209F3" w:rsidRDefault="009209F3" w:rsidP="009209F3">
            <w:pPr>
              <w:tabs>
                <w:tab w:val="left" w:pos="6555"/>
              </w:tabs>
              <w:rPr>
                <w:sz w:val="22"/>
                <w:szCs w:val="22"/>
              </w:rPr>
            </w:pPr>
            <w:r w:rsidRPr="009209F3">
              <w:rPr>
                <w:sz w:val="22"/>
                <w:szCs w:val="22"/>
              </w:rPr>
              <w:t xml:space="preserve">Отдельное мероприятие </w:t>
            </w:r>
          </w:p>
        </w:tc>
        <w:tc>
          <w:tcPr>
            <w:tcW w:w="2693" w:type="dxa"/>
            <w:vMerge w:val="restart"/>
          </w:tcPr>
          <w:p w:rsidR="009209F3" w:rsidRPr="009209F3" w:rsidRDefault="009209F3" w:rsidP="009209F3">
            <w:pPr>
              <w:tabs>
                <w:tab w:val="left" w:pos="6555"/>
              </w:tabs>
              <w:rPr>
                <w:sz w:val="22"/>
                <w:szCs w:val="22"/>
              </w:rPr>
            </w:pPr>
          </w:p>
        </w:tc>
        <w:tc>
          <w:tcPr>
            <w:tcW w:w="3130" w:type="dxa"/>
          </w:tcPr>
          <w:p w:rsidR="009209F3" w:rsidRPr="009209F3" w:rsidRDefault="009209F3" w:rsidP="009209F3">
            <w:pPr>
              <w:tabs>
                <w:tab w:val="left" w:pos="6555"/>
              </w:tabs>
              <w:rPr>
                <w:sz w:val="22"/>
                <w:szCs w:val="22"/>
              </w:rPr>
            </w:pPr>
            <w:r w:rsidRPr="009209F3">
              <w:rPr>
                <w:sz w:val="22"/>
                <w:szCs w:val="22"/>
              </w:rPr>
              <w:t xml:space="preserve">ответственный исполнитель отдельного мероприятия </w:t>
            </w:r>
          </w:p>
        </w:tc>
        <w:tc>
          <w:tcPr>
            <w:tcW w:w="1077" w:type="dxa"/>
          </w:tcPr>
          <w:p w:rsidR="009209F3" w:rsidRPr="009209F3" w:rsidRDefault="009209F3" w:rsidP="009209F3">
            <w:pPr>
              <w:tabs>
                <w:tab w:val="left" w:pos="6555"/>
              </w:tabs>
              <w:rPr>
                <w:sz w:val="22"/>
                <w:szCs w:val="22"/>
              </w:rPr>
            </w:pPr>
          </w:p>
        </w:tc>
        <w:tc>
          <w:tcPr>
            <w:tcW w:w="1134" w:type="dxa"/>
          </w:tcPr>
          <w:p w:rsidR="009209F3" w:rsidRPr="009209F3" w:rsidRDefault="009209F3" w:rsidP="009209F3">
            <w:pPr>
              <w:tabs>
                <w:tab w:val="left" w:pos="6555"/>
              </w:tabs>
              <w:rPr>
                <w:sz w:val="22"/>
                <w:szCs w:val="22"/>
              </w:rPr>
            </w:pPr>
          </w:p>
        </w:tc>
        <w:tc>
          <w:tcPr>
            <w:tcW w:w="1134" w:type="dxa"/>
          </w:tcPr>
          <w:p w:rsidR="009209F3" w:rsidRPr="009209F3" w:rsidRDefault="009209F3" w:rsidP="009209F3">
            <w:pPr>
              <w:tabs>
                <w:tab w:val="left" w:pos="6555"/>
              </w:tabs>
              <w:rPr>
                <w:sz w:val="22"/>
                <w:szCs w:val="22"/>
              </w:rPr>
            </w:pPr>
          </w:p>
        </w:tc>
        <w:tc>
          <w:tcPr>
            <w:tcW w:w="2466" w:type="dxa"/>
          </w:tcPr>
          <w:p w:rsidR="009209F3" w:rsidRPr="009209F3" w:rsidRDefault="009209F3" w:rsidP="009209F3">
            <w:pPr>
              <w:tabs>
                <w:tab w:val="left" w:pos="6555"/>
              </w:tabs>
              <w:rPr>
                <w:sz w:val="22"/>
                <w:szCs w:val="22"/>
              </w:rPr>
            </w:pPr>
          </w:p>
        </w:tc>
        <w:tc>
          <w:tcPr>
            <w:tcW w:w="851" w:type="dxa"/>
          </w:tcPr>
          <w:p w:rsidR="009209F3" w:rsidRPr="009209F3" w:rsidRDefault="009209F3" w:rsidP="009209F3">
            <w:pPr>
              <w:tabs>
                <w:tab w:val="left" w:pos="6555"/>
              </w:tabs>
              <w:rPr>
                <w:sz w:val="22"/>
                <w:szCs w:val="22"/>
              </w:rPr>
            </w:pPr>
          </w:p>
        </w:tc>
      </w:tr>
      <w:tr w:rsidR="00336CF4" w:rsidRPr="00336CF4" w:rsidTr="00095D56">
        <w:tc>
          <w:tcPr>
            <w:tcW w:w="709" w:type="dxa"/>
            <w:vMerge/>
          </w:tcPr>
          <w:p w:rsidR="009209F3" w:rsidRPr="009209F3" w:rsidRDefault="009209F3" w:rsidP="009209F3">
            <w:pPr>
              <w:tabs>
                <w:tab w:val="left" w:pos="6555"/>
              </w:tabs>
              <w:jc w:val="center"/>
              <w:rPr>
                <w:sz w:val="22"/>
                <w:szCs w:val="22"/>
              </w:rPr>
            </w:pPr>
          </w:p>
        </w:tc>
        <w:tc>
          <w:tcPr>
            <w:tcW w:w="2257" w:type="dxa"/>
            <w:vMerge/>
          </w:tcPr>
          <w:p w:rsidR="009209F3" w:rsidRPr="009209F3" w:rsidRDefault="009209F3" w:rsidP="009209F3">
            <w:pPr>
              <w:tabs>
                <w:tab w:val="left" w:pos="6555"/>
              </w:tabs>
              <w:rPr>
                <w:sz w:val="22"/>
                <w:szCs w:val="22"/>
                <w:lang w:val="en-US"/>
              </w:rPr>
            </w:pPr>
          </w:p>
        </w:tc>
        <w:tc>
          <w:tcPr>
            <w:tcW w:w="2693" w:type="dxa"/>
            <w:vMerge/>
          </w:tcPr>
          <w:p w:rsidR="009209F3" w:rsidRPr="009209F3" w:rsidRDefault="009209F3" w:rsidP="009209F3">
            <w:pPr>
              <w:tabs>
                <w:tab w:val="left" w:pos="6555"/>
              </w:tabs>
              <w:rPr>
                <w:sz w:val="22"/>
                <w:szCs w:val="22"/>
              </w:rPr>
            </w:pPr>
          </w:p>
        </w:tc>
        <w:tc>
          <w:tcPr>
            <w:tcW w:w="3130" w:type="dxa"/>
          </w:tcPr>
          <w:p w:rsidR="009209F3" w:rsidRPr="009209F3" w:rsidRDefault="009209F3" w:rsidP="009209F3">
            <w:pPr>
              <w:tabs>
                <w:tab w:val="left" w:pos="6555"/>
              </w:tabs>
              <w:rPr>
                <w:sz w:val="22"/>
                <w:szCs w:val="22"/>
              </w:rPr>
            </w:pPr>
            <w:r w:rsidRPr="009209F3">
              <w:rPr>
                <w:sz w:val="22"/>
                <w:szCs w:val="22"/>
              </w:rPr>
              <w:t>соисполнитель отдельного мероприятия</w:t>
            </w:r>
          </w:p>
        </w:tc>
        <w:tc>
          <w:tcPr>
            <w:tcW w:w="1077" w:type="dxa"/>
          </w:tcPr>
          <w:p w:rsidR="009209F3" w:rsidRPr="009209F3" w:rsidRDefault="009209F3" w:rsidP="009209F3">
            <w:pPr>
              <w:tabs>
                <w:tab w:val="left" w:pos="6555"/>
              </w:tabs>
              <w:rPr>
                <w:sz w:val="22"/>
                <w:szCs w:val="22"/>
              </w:rPr>
            </w:pPr>
          </w:p>
        </w:tc>
        <w:tc>
          <w:tcPr>
            <w:tcW w:w="1134" w:type="dxa"/>
          </w:tcPr>
          <w:p w:rsidR="009209F3" w:rsidRPr="009209F3" w:rsidRDefault="009209F3" w:rsidP="009209F3">
            <w:pPr>
              <w:tabs>
                <w:tab w:val="left" w:pos="6555"/>
              </w:tabs>
              <w:rPr>
                <w:sz w:val="22"/>
                <w:szCs w:val="22"/>
              </w:rPr>
            </w:pPr>
          </w:p>
        </w:tc>
        <w:tc>
          <w:tcPr>
            <w:tcW w:w="1134" w:type="dxa"/>
          </w:tcPr>
          <w:p w:rsidR="009209F3" w:rsidRPr="009209F3" w:rsidRDefault="009209F3" w:rsidP="009209F3">
            <w:pPr>
              <w:tabs>
                <w:tab w:val="left" w:pos="6555"/>
              </w:tabs>
              <w:rPr>
                <w:sz w:val="22"/>
                <w:szCs w:val="22"/>
              </w:rPr>
            </w:pPr>
          </w:p>
        </w:tc>
        <w:tc>
          <w:tcPr>
            <w:tcW w:w="2466" w:type="dxa"/>
          </w:tcPr>
          <w:p w:rsidR="009209F3" w:rsidRPr="009209F3" w:rsidRDefault="009209F3" w:rsidP="009209F3">
            <w:pPr>
              <w:tabs>
                <w:tab w:val="left" w:pos="6555"/>
              </w:tabs>
              <w:rPr>
                <w:sz w:val="22"/>
                <w:szCs w:val="22"/>
              </w:rPr>
            </w:pPr>
          </w:p>
        </w:tc>
        <w:tc>
          <w:tcPr>
            <w:tcW w:w="851" w:type="dxa"/>
          </w:tcPr>
          <w:p w:rsidR="009209F3" w:rsidRPr="009209F3" w:rsidRDefault="009209F3" w:rsidP="009209F3">
            <w:pPr>
              <w:tabs>
                <w:tab w:val="left" w:pos="6555"/>
              </w:tabs>
              <w:rPr>
                <w:sz w:val="22"/>
                <w:szCs w:val="22"/>
              </w:rPr>
            </w:pPr>
          </w:p>
        </w:tc>
      </w:tr>
      <w:tr w:rsidR="00336CF4" w:rsidRPr="00336CF4" w:rsidTr="00095D56">
        <w:tc>
          <w:tcPr>
            <w:tcW w:w="709" w:type="dxa"/>
          </w:tcPr>
          <w:p w:rsidR="009209F3" w:rsidRPr="009209F3" w:rsidRDefault="009209F3" w:rsidP="009209F3">
            <w:pPr>
              <w:tabs>
                <w:tab w:val="left" w:pos="6555"/>
              </w:tabs>
              <w:jc w:val="center"/>
              <w:rPr>
                <w:sz w:val="22"/>
                <w:szCs w:val="22"/>
              </w:rPr>
            </w:pPr>
          </w:p>
        </w:tc>
        <w:tc>
          <w:tcPr>
            <w:tcW w:w="2257" w:type="dxa"/>
          </w:tcPr>
          <w:p w:rsidR="009209F3" w:rsidRPr="009209F3" w:rsidRDefault="009209F3" w:rsidP="009209F3">
            <w:pPr>
              <w:tabs>
                <w:tab w:val="left" w:pos="6555"/>
              </w:tabs>
              <w:rPr>
                <w:sz w:val="22"/>
                <w:szCs w:val="22"/>
                <w:lang w:val="en-US"/>
              </w:rPr>
            </w:pPr>
            <w:r w:rsidRPr="009209F3">
              <w:rPr>
                <w:sz w:val="22"/>
                <w:szCs w:val="22"/>
                <w:lang w:val="en-US"/>
              </w:rPr>
              <w:t>…</w:t>
            </w:r>
          </w:p>
        </w:tc>
        <w:tc>
          <w:tcPr>
            <w:tcW w:w="2693" w:type="dxa"/>
          </w:tcPr>
          <w:p w:rsidR="009209F3" w:rsidRPr="009209F3" w:rsidRDefault="009209F3" w:rsidP="009209F3">
            <w:pPr>
              <w:tabs>
                <w:tab w:val="left" w:pos="6555"/>
              </w:tabs>
              <w:rPr>
                <w:sz w:val="22"/>
                <w:szCs w:val="22"/>
              </w:rPr>
            </w:pPr>
          </w:p>
        </w:tc>
        <w:tc>
          <w:tcPr>
            <w:tcW w:w="3130" w:type="dxa"/>
          </w:tcPr>
          <w:p w:rsidR="009209F3" w:rsidRPr="009209F3" w:rsidRDefault="009209F3" w:rsidP="009209F3">
            <w:pPr>
              <w:tabs>
                <w:tab w:val="left" w:pos="6555"/>
              </w:tabs>
              <w:rPr>
                <w:sz w:val="22"/>
                <w:szCs w:val="22"/>
              </w:rPr>
            </w:pPr>
          </w:p>
        </w:tc>
        <w:tc>
          <w:tcPr>
            <w:tcW w:w="1077" w:type="dxa"/>
          </w:tcPr>
          <w:p w:rsidR="009209F3" w:rsidRPr="009209F3" w:rsidRDefault="009209F3" w:rsidP="009209F3">
            <w:pPr>
              <w:tabs>
                <w:tab w:val="left" w:pos="6555"/>
              </w:tabs>
              <w:rPr>
                <w:sz w:val="22"/>
                <w:szCs w:val="22"/>
              </w:rPr>
            </w:pPr>
          </w:p>
        </w:tc>
        <w:tc>
          <w:tcPr>
            <w:tcW w:w="1134" w:type="dxa"/>
          </w:tcPr>
          <w:p w:rsidR="009209F3" w:rsidRPr="009209F3" w:rsidRDefault="009209F3" w:rsidP="009209F3">
            <w:pPr>
              <w:tabs>
                <w:tab w:val="left" w:pos="6555"/>
              </w:tabs>
              <w:rPr>
                <w:sz w:val="22"/>
                <w:szCs w:val="22"/>
              </w:rPr>
            </w:pPr>
          </w:p>
        </w:tc>
        <w:tc>
          <w:tcPr>
            <w:tcW w:w="1134" w:type="dxa"/>
          </w:tcPr>
          <w:p w:rsidR="009209F3" w:rsidRPr="009209F3" w:rsidRDefault="009209F3" w:rsidP="009209F3">
            <w:pPr>
              <w:tabs>
                <w:tab w:val="left" w:pos="6555"/>
              </w:tabs>
              <w:rPr>
                <w:sz w:val="22"/>
                <w:szCs w:val="22"/>
              </w:rPr>
            </w:pPr>
          </w:p>
        </w:tc>
        <w:tc>
          <w:tcPr>
            <w:tcW w:w="2466" w:type="dxa"/>
          </w:tcPr>
          <w:p w:rsidR="009209F3" w:rsidRPr="009209F3" w:rsidRDefault="009209F3" w:rsidP="009209F3">
            <w:pPr>
              <w:tabs>
                <w:tab w:val="left" w:pos="6555"/>
              </w:tabs>
              <w:rPr>
                <w:sz w:val="22"/>
                <w:szCs w:val="22"/>
              </w:rPr>
            </w:pPr>
          </w:p>
        </w:tc>
        <w:tc>
          <w:tcPr>
            <w:tcW w:w="851" w:type="dxa"/>
          </w:tcPr>
          <w:p w:rsidR="009209F3" w:rsidRPr="009209F3" w:rsidRDefault="009209F3" w:rsidP="009209F3">
            <w:pPr>
              <w:tabs>
                <w:tab w:val="left" w:pos="6555"/>
              </w:tabs>
              <w:rPr>
                <w:sz w:val="22"/>
                <w:szCs w:val="22"/>
              </w:rPr>
            </w:pPr>
          </w:p>
        </w:tc>
      </w:tr>
    </w:tbl>
    <w:p w:rsidR="00D73F7E" w:rsidRDefault="00D73F7E" w:rsidP="009209F3">
      <w:pPr>
        <w:spacing w:after="0" w:line="220" w:lineRule="exact"/>
        <w:rPr>
          <w:rFonts w:ascii="Times New Roman" w:eastAsia="Times New Roman" w:hAnsi="Times New Roman" w:cs="Times New Roman"/>
          <w:sz w:val="24"/>
          <w:szCs w:val="24"/>
          <w:vertAlign w:val="superscript"/>
          <w:lang w:eastAsia="ru-RU"/>
        </w:rPr>
      </w:pPr>
    </w:p>
    <w:p w:rsidR="009209F3" w:rsidRPr="009209F3" w:rsidRDefault="009209F3" w:rsidP="009209F3">
      <w:pPr>
        <w:spacing w:after="0" w:line="220" w:lineRule="exact"/>
        <w:rPr>
          <w:rFonts w:ascii="Times New Roman" w:eastAsia="Times New Roman" w:hAnsi="Times New Roman" w:cs="Times New Roman"/>
          <w:sz w:val="24"/>
          <w:szCs w:val="24"/>
          <w:lang w:eastAsia="ru-RU"/>
        </w:rPr>
      </w:pPr>
      <w:r w:rsidRPr="009209F3">
        <w:rPr>
          <w:rFonts w:ascii="Times New Roman" w:eastAsia="Times New Roman" w:hAnsi="Times New Roman" w:cs="Times New Roman"/>
          <w:sz w:val="24"/>
          <w:szCs w:val="24"/>
          <w:vertAlign w:val="superscript"/>
          <w:lang w:eastAsia="ru-RU"/>
        </w:rPr>
        <w:t xml:space="preserve">* </w:t>
      </w:r>
      <w:r w:rsidRPr="009209F3">
        <w:rPr>
          <w:rFonts w:ascii="Times New Roman" w:eastAsia="Times New Roman" w:hAnsi="Times New Roman" w:cs="Times New Roman"/>
          <w:sz w:val="24"/>
          <w:szCs w:val="24"/>
          <w:lang w:eastAsia="ru-RU"/>
        </w:rPr>
        <w:t xml:space="preserve">Нумерация и строки макета приводятся в соответствии с составными частями </w:t>
      </w:r>
      <w:r w:rsidR="003663F4">
        <w:rPr>
          <w:rFonts w:ascii="Times New Roman" w:eastAsia="Times New Roman" w:hAnsi="Times New Roman" w:cs="Times New Roman"/>
          <w:sz w:val="24"/>
          <w:szCs w:val="24"/>
          <w:lang w:eastAsia="ru-RU"/>
        </w:rPr>
        <w:t>муниципальной</w:t>
      </w:r>
      <w:r w:rsidRPr="009209F3">
        <w:rPr>
          <w:rFonts w:ascii="Times New Roman" w:eastAsia="Times New Roman" w:hAnsi="Times New Roman" w:cs="Times New Roman"/>
          <w:sz w:val="24"/>
          <w:szCs w:val="24"/>
          <w:lang w:eastAsia="ru-RU"/>
        </w:rPr>
        <w:t xml:space="preserve"> программы.</w:t>
      </w:r>
    </w:p>
    <w:p w:rsidR="0069035F" w:rsidRDefault="0069035F" w:rsidP="009209F3">
      <w:pPr>
        <w:spacing w:after="0" w:line="240" w:lineRule="auto"/>
        <w:jc w:val="center"/>
        <w:rPr>
          <w:rFonts w:ascii="Times New Roman" w:eastAsia="Times New Roman" w:hAnsi="Times New Roman" w:cs="Times New Roman"/>
          <w:sz w:val="24"/>
          <w:szCs w:val="24"/>
          <w:lang w:eastAsia="ru-RU"/>
        </w:rPr>
        <w:sectPr w:rsidR="0069035F" w:rsidSect="00095D56">
          <w:type w:val="nextColumn"/>
          <w:pgSz w:w="16838" w:h="11905" w:orient="landscape" w:code="9"/>
          <w:pgMar w:top="425" w:right="851" w:bottom="426" w:left="992" w:header="0" w:footer="0" w:gutter="0"/>
          <w:cols w:space="720"/>
          <w:noEndnote/>
          <w:docGrid w:linePitch="299"/>
        </w:sectPr>
      </w:pPr>
    </w:p>
    <w:p w:rsidR="00BA7E4B" w:rsidRDefault="00BA7E4B" w:rsidP="00385CB6">
      <w:pPr>
        <w:spacing w:after="0" w:line="240" w:lineRule="auto"/>
        <w:ind w:left="9072"/>
        <w:rPr>
          <w:rFonts w:ascii="Times New Roman" w:eastAsia="Times New Roman" w:hAnsi="Times New Roman" w:cs="Times New Roman"/>
          <w:sz w:val="28"/>
          <w:szCs w:val="28"/>
          <w:lang w:eastAsia="ru-RU"/>
        </w:rPr>
      </w:pPr>
    </w:p>
    <w:p w:rsidR="00385CB6" w:rsidRDefault="00385CB6" w:rsidP="00385CB6">
      <w:pPr>
        <w:spacing w:after="0" w:line="240" w:lineRule="auto"/>
        <w:ind w:left="90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5</w:t>
      </w:r>
    </w:p>
    <w:p w:rsidR="00385CB6" w:rsidRDefault="00385CB6" w:rsidP="00385CB6">
      <w:pPr>
        <w:spacing w:after="0" w:line="240" w:lineRule="auto"/>
        <w:ind w:left="9072"/>
        <w:rPr>
          <w:rFonts w:ascii="Times New Roman" w:hAnsi="Times New Roman" w:cs="Times New Roman"/>
          <w:sz w:val="28"/>
          <w:szCs w:val="28"/>
        </w:rPr>
      </w:pPr>
      <w:r>
        <w:rPr>
          <w:rFonts w:ascii="Times New Roman" w:hAnsi="Times New Roman" w:cs="Times New Roman"/>
          <w:sz w:val="28"/>
          <w:szCs w:val="28"/>
        </w:rPr>
        <w:t>к М</w:t>
      </w:r>
      <w:r w:rsidRPr="00003AA5">
        <w:rPr>
          <w:rFonts w:ascii="Times New Roman" w:hAnsi="Times New Roman" w:cs="Times New Roman"/>
          <w:sz w:val="28"/>
          <w:szCs w:val="28"/>
        </w:rPr>
        <w:t>етодически</w:t>
      </w:r>
      <w:r>
        <w:rPr>
          <w:rFonts w:ascii="Times New Roman" w:hAnsi="Times New Roman" w:cs="Times New Roman"/>
          <w:sz w:val="28"/>
          <w:szCs w:val="28"/>
        </w:rPr>
        <w:t>м</w:t>
      </w:r>
      <w:r w:rsidRPr="00003AA5">
        <w:rPr>
          <w:rFonts w:ascii="Times New Roman" w:hAnsi="Times New Roman" w:cs="Times New Roman"/>
          <w:sz w:val="28"/>
          <w:szCs w:val="28"/>
        </w:rPr>
        <w:t xml:space="preserve"> указания</w:t>
      </w:r>
      <w:r>
        <w:rPr>
          <w:rFonts w:ascii="Times New Roman" w:hAnsi="Times New Roman" w:cs="Times New Roman"/>
          <w:sz w:val="28"/>
          <w:szCs w:val="28"/>
        </w:rPr>
        <w:t>м</w:t>
      </w:r>
      <w:r w:rsidRPr="00003AA5">
        <w:rPr>
          <w:rFonts w:ascii="Times New Roman" w:hAnsi="Times New Roman" w:cs="Times New Roman"/>
          <w:sz w:val="28"/>
          <w:szCs w:val="28"/>
        </w:rPr>
        <w:t xml:space="preserve"> по разработке муниципальных программ Вятскополянского района</w:t>
      </w:r>
      <w:r>
        <w:rPr>
          <w:rFonts w:ascii="Times New Roman" w:hAnsi="Times New Roman" w:cs="Times New Roman"/>
          <w:sz w:val="28"/>
          <w:szCs w:val="28"/>
        </w:rPr>
        <w:t>, утвержденным постановлением администрации Вятскополянского района</w:t>
      </w:r>
    </w:p>
    <w:p w:rsidR="00385CB6" w:rsidRPr="007A1313" w:rsidRDefault="00570E07" w:rsidP="00385CB6">
      <w:pPr>
        <w:spacing w:after="0" w:line="240" w:lineRule="auto"/>
        <w:ind w:left="9072"/>
        <w:rPr>
          <w:rFonts w:ascii="Times New Roman" w:eastAsia="Times New Roman" w:hAnsi="Times New Roman" w:cs="Times New Roman"/>
          <w:sz w:val="28"/>
          <w:szCs w:val="28"/>
          <w:lang w:eastAsia="ru-RU"/>
        </w:rPr>
      </w:pPr>
      <w:r w:rsidRPr="00570E07">
        <w:rPr>
          <w:rFonts w:ascii="Times New Roman" w:hAnsi="Times New Roman" w:cs="Times New Roman"/>
          <w:sz w:val="28"/>
          <w:szCs w:val="28"/>
        </w:rPr>
        <w:t>от 29.07.2013 № 1242</w:t>
      </w:r>
    </w:p>
    <w:p w:rsidR="00B26E68" w:rsidRDefault="00B26E68" w:rsidP="00B26E68">
      <w:pPr>
        <w:spacing w:after="0" w:line="240" w:lineRule="auto"/>
        <w:ind w:firstLine="13140"/>
        <w:rPr>
          <w:rFonts w:ascii="Times New Roman" w:eastAsia="Times New Roman" w:hAnsi="Times New Roman" w:cs="Times New Roman"/>
          <w:sz w:val="28"/>
          <w:szCs w:val="28"/>
          <w:lang w:eastAsia="ru-RU"/>
        </w:rPr>
      </w:pPr>
    </w:p>
    <w:p w:rsidR="00B26E68" w:rsidRPr="00B26E68" w:rsidRDefault="00B26E68" w:rsidP="00B26E68">
      <w:pPr>
        <w:spacing w:after="0" w:line="240" w:lineRule="auto"/>
        <w:jc w:val="center"/>
        <w:rPr>
          <w:rFonts w:ascii="Times New Roman" w:eastAsia="Times New Roman" w:hAnsi="Times New Roman" w:cs="Times New Roman"/>
          <w:b/>
          <w:sz w:val="28"/>
          <w:szCs w:val="28"/>
          <w:lang w:eastAsia="ru-RU"/>
        </w:rPr>
      </w:pPr>
      <w:r w:rsidRPr="00B26E68">
        <w:rPr>
          <w:rFonts w:ascii="Times New Roman" w:eastAsia="Times New Roman" w:hAnsi="Times New Roman" w:cs="Times New Roman"/>
          <w:b/>
          <w:sz w:val="28"/>
          <w:szCs w:val="28"/>
          <w:lang w:eastAsia="ru-RU"/>
        </w:rPr>
        <w:t xml:space="preserve">Прогнозная (справочная) оценка ресурсного обеспечения реализации </w:t>
      </w:r>
      <w:r w:rsidR="004150C3">
        <w:rPr>
          <w:rFonts w:ascii="Times New Roman" w:eastAsia="Times New Roman" w:hAnsi="Times New Roman" w:cs="Times New Roman"/>
          <w:b/>
          <w:sz w:val="28"/>
          <w:szCs w:val="28"/>
          <w:lang w:eastAsia="ru-RU"/>
        </w:rPr>
        <w:t>муниципальной</w:t>
      </w:r>
    </w:p>
    <w:p w:rsidR="00B26E68" w:rsidRPr="00B26E68" w:rsidRDefault="00B26E68" w:rsidP="00B26E68">
      <w:pPr>
        <w:spacing w:after="0" w:line="240" w:lineRule="auto"/>
        <w:jc w:val="center"/>
        <w:rPr>
          <w:rFonts w:ascii="Times New Roman" w:eastAsia="Times New Roman" w:hAnsi="Times New Roman" w:cs="Times New Roman"/>
          <w:sz w:val="28"/>
          <w:szCs w:val="28"/>
          <w:lang w:eastAsia="ru-RU"/>
        </w:rPr>
      </w:pPr>
      <w:r w:rsidRPr="00B26E68">
        <w:rPr>
          <w:rFonts w:ascii="Times New Roman" w:eastAsia="Times New Roman" w:hAnsi="Times New Roman" w:cs="Times New Roman"/>
          <w:b/>
          <w:sz w:val="28"/>
          <w:szCs w:val="28"/>
          <w:lang w:eastAsia="ru-RU"/>
        </w:rPr>
        <w:t>программы за счет всех источников финансирования</w:t>
      </w:r>
    </w:p>
    <w:tbl>
      <w:tblPr>
        <w:tblStyle w:val="3"/>
        <w:tblW w:w="15735" w:type="dxa"/>
        <w:tblInd w:w="-176" w:type="dxa"/>
        <w:tblLayout w:type="fixed"/>
        <w:tblLook w:val="0620" w:firstRow="1" w:lastRow="0" w:firstColumn="0" w:lastColumn="0" w:noHBand="1" w:noVBand="1"/>
      </w:tblPr>
      <w:tblGrid>
        <w:gridCol w:w="568"/>
        <w:gridCol w:w="1842"/>
        <w:gridCol w:w="2694"/>
        <w:gridCol w:w="3402"/>
        <w:gridCol w:w="1276"/>
        <w:gridCol w:w="1258"/>
        <w:gridCol w:w="1243"/>
        <w:gridCol w:w="2318"/>
        <w:gridCol w:w="1134"/>
      </w:tblGrid>
      <w:tr w:rsidR="006C1375" w:rsidRPr="00B26E68" w:rsidTr="0083593E">
        <w:trPr>
          <w:trHeight w:val="143"/>
          <w:tblHeader/>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6C1375" w:rsidRPr="0083593E" w:rsidRDefault="006C1375" w:rsidP="002C48B2">
            <w:pPr>
              <w:jc w:val="center"/>
            </w:pPr>
            <w:r w:rsidRPr="0083593E">
              <w:t>№</w:t>
            </w:r>
            <w:r w:rsidRPr="0083593E">
              <w:br/>
            </w:r>
            <w:proofErr w:type="gramStart"/>
            <w:r w:rsidRPr="0083593E">
              <w:t>п</w:t>
            </w:r>
            <w:proofErr w:type="gramEnd"/>
            <w:r w:rsidRPr="0083593E">
              <w:t>/п</w:t>
            </w:r>
            <w:r w:rsidRPr="0083593E">
              <w:rPr>
                <w:vertAlign w:val="superscript"/>
              </w:rPr>
              <w:t>*</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6C1375" w:rsidRPr="0083593E" w:rsidRDefault="006C1375" w:rsidP="002C48B2">
            <w:pPr>
              <w:jc w:val="center"/>
            </w:pPr>
            <w:r w:rsidRPr="0083593E">
              <w:t>Статус</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6C1375" w:rsidRPr="0083593E" w:rsidRDefault="006C1375" w:rsidP="002C48B2">
            <w:pPr>
              <w:jc w:val="center"/>
            </w:pPr>
            <w:r w:rsidRPr="0083593E">
              <w:t>Наименование муниципальной программы, подпрограммы, ведомственной целевой программы, отдельного мероприятия</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rsidR="006C1375" w:rsidRPr="0083593E" w:rsidRDefault="006C1375" w:rsidP="002C48B2">
            <w:pPr>
              <w:jc w:val="center"/>
            </w:pPr>
            <w:r w:rsidRPr="0083593E">
              <w:t>Источники финансирования</w:t>
            </w:r>
          </w:p>
        </w:tc>
        <w:tc>
          <w:tcPr>
            <w:tcW w:w="7229" w:type="dxa"/>
            <w:gridSpan w:val="5"/>
            <w:tcBorders>
              <w:top w:val="single" w:sz="4" w:space="0" w:color="auto"/>
              <w:left w:val="single" w:sz="4" w:space="0" w:color="auto"/>
              <w:bottom w:val="single" w:sz="4" w:space="0" w:color="auto"/>
              <w:right w:val="single" w:sz="4" w:space="0" w:color="auto"/>
            </w:tcBorders>
            <w:vAlign w:val="center"/>
          </w:tcPr>
          <w:p w:rsidR="006C1375" w:rsidRPr="0083593E" w:rsidRDefault="006C1375" w:rsidP="002C48B2">
            <w:pPr>
              <w:jc w:val="center"/>
            </w:pPr>
            <w:r w:rsidRPr="0083593E">
              <w:t>Оценка расходов (тыс. рублей)</w:t>
            </w:r>
          </w:p>
        </w:tc>
      </w:tr>
      <w:tr w:rsidR="006C1375" w:rsidRPr="00B26E68" w:rsidTr="0083593E">
        <w:trPr>
          <w:trHeight w:val="967"/>
          <w:tblHeader/>
        </w:trPr>
        <w:tc>
          <w:tcPr>
            <w:tcW w:w="568" w:type="dxa"/>
            <w:vMerge/>
            <w:tcBorders>
              <w:top w:val="single" w:sz="4" w:space="0" w:color="auto"/>
              <w:left w:val="single" w:sz="4" w:space="0" w:color="auto"/>
              <w:bottom w:val="single" w:sz="4" w:space="0" w:color="auto"/>
              <w:right w:val="single" w:sz="4" w:space="0" w:color="auto"/>
            </w:tcBorders>
            <w:vAlign w:val="center"/>
          </w:tcPr>
          <w:p w:rsidR="006C1375" w:rsidRPr="0083593E" w:rsidRDefault="006C1375" w:rsidP="002C48B2">
            <w:pPr>
              <w:jc w:val="center"/>
            </w:pPr>
          </w:p>
        </w:tc>
        <w:tc>
          <w:tcPr>
            <w:tcW w:w="1842" w:type="dxa"/>
            <w:vMerge/>
            <w:tcBorders>
              <w:top w:val="single" w:sz="4" w:space="0" w:color="auto"/>
              <w:left w:val="single" w:sz="4" w:space="0" w:color="auto"/>
              <w:bottom w:val="single" w:sz="4" w:space="0" w:color="auto"/>
              <w:right w:val="single" w:sz="4" w:space="0" w:color="auto"/>
            </w:tcBorders>
            <w:vAlign w:val="center"/>
          </w:tcPr>
          <w:p w:rsidR="006C1375" w:rsidRPr="0083593E" w:rsidRDefault="006C1375" w:rsidP="002C48B2">
            <w:pPr>
              <w:jc w:val="center"/>
            </w:pPr>
          </w:p>
        </w:tc>
        <w:tc>
          <w:tcPr>
            <w:tcW w:w="2694" w:type="dxa"/>
            <w:vMerge/>
            <w:tcBorders>
              <w:top w:val="single" w:sz="4" w:space="0" w:color="auto"/>
              <w:left w:val="single" w:sz="4" w:space="0" w:color="auto"/>
              <w:bottom w:val="single" w:sz="4" w:space="0" w:color="auto"/>
              <w:right w:val="single" w:sz="4" w:space="0" w:color="auto"/>
            </w:tcBorders>
            <w:vAlign w:val="center"/>
          </w:tcPr>
          <w:p w:rsidR="006C1375" w:rsidRPr="0083593E" w:rsidRDefault="006C1375" w:rsidP="002C48B2">
            <w:pPr>
              <w:jc w:val="center"/>
            </w:pPr>
          </w:p>
        </w:tc>
        <w:tc>
          <w:tcPr>
            <w:tcW w:w="3402" w:type="dxa"/>
            <w:vMerge/>
            <w:tcBorders>
              <w:top w:val="single" w:sz="4" w:space="0" w:color="auto"/>
              <w:left w:val="single" w:sz="4" w:space="0" w:color="auto"/>
              <w:bottom w:val="single" w:sz="4" w:space="0" w:color="auto"/>
              <w:right w:val="single" w:sz="4" w:space="0" w:color="auto"/>
            </w:tcBorders>
            <w:vAlign w:val="center"/>
          </w:tcPr>
          <w:p w:rsidR="006C1375" w:rsidRPr="0083593E" w:rsidRDefault="006C1375" w:rsidP="002C48B2">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6C1375" w:rsidRPr="0083593E" w:rsidRDefault="006C1375" w:rsidP="002C48B2">
            <w:pPr>
              <w:jc w:val="center"/>
            </w:pPr>
            <w:r w:rsidRPr="0083593E">
              <w:t>очередной год</w:t>
            </w:r>
          </w:p>
        </w:tc>
        <w:tc>
          <w:tcPr>
            <w:tcW w:w="1258" w:type="dxa"/>
            <w:tcBorders>
              <w:top w:val="single" w:sz="4" w:space="0" w:color="auto"/>
              <w:left w:val="single" w:sz="4" w:space="0" w:color="auto"/>
              <w:bottom w:val="single" w:sz="4" w:space="0" w:color="auto"/>
              <w:right w:val="single" w:sz="4" w:space="0" w:color="auto"/>
            </w:tcBorders>
            <w:vAlign w:val="center"/>
          </w:tcPr>
          <w:p w:rsidR="006C1375" w:rsidRPr="0083593E" w:rsidRDefault="006C1375" w:rsidP="002C48B2">
            <w:pPr>
              <w:jc w:val="center"/>
            </w:pPr>
            <w:r w:rsidRPr="0083593E">
              <w:t>первый год планового периода</w:t>
            </w:r>
          </w:p>
        </w:tc>
        <w:tc>
          <w:tcPr>
            <w:tcW w:w="1243" w:type="dxa"/>
            <w:tcBorders>
              <w:top w:val="single" w:sz="4" w:space="0" w:color="auto"/>
              <w:left w:val="single" w:sz="4" w:space="0" w:color="auto"/>
              <w:bottom w:val="single" w:sz="4" w:space="0" w:color="auto"/>
              <w:right w:val="single" w:sz="4" w:space="0" w:color="auto"/>
            </w:tcBorders>
            <w:vAlign w:val="center"/>
          </w:tcPr>
          <w:p w:rsidR="006C1375" w:rsidRPr="0083593E" w:rsidRDefault="006C1375" w:rsidP="002C48B2">
            <w:pPr>
              <w:jc w:val="center"/>
            </w:pPr>
            <w:r w:rsidRPr="0083593E">
              <w:t>второй год планового периода</w:t>
            </w:r>
          </w:p>
        </w:tc>
        <w:tc>
          <w:tcPr>
            <w:tcW w:w="2318" w:type="dxa"/>
            <w:tcBorders>
              <w:top w:val="single" w:sz="4" w:space="0" w:color="auto"/>
              <w:left w:val="single" w:sz="4" w:space="0" w:color="auto"/>
              <w:bottom w:val="single" w:sz="4" w:space="0" w:color="auto"/>
              <w:right w:val="single" w:sz="4" w:space="0" w:color="auto"/>
            </w:tcBorders>
            <w:vAlign w:val="center"/>
          </w:tcPr>
          <w:p w:rsidR="006C1375" w:rsidRPr="0083593E" w:rsidRDefault="006C1375" w:rsidP="002C48B2">
            <w:pPr>
              <w:jc w:val="center"/>
            </w:pPr>
            <w:r w:rsidRPr="0083593E">
              <w:t>последующие годы реализации программы (для каждого года предусматривается отдельная графа)</w:t>
            </w:r>
          </w:p>
        </w:tc>
        <w:tc>
          <w:tcPr>
            <w:tcW w:w="1134" w:type="dxa"/>
            <w:tcBorders>
              <w:top w:val="single" w:sz="4" w:space="0" w:color="auto"/>
              <w:left w:val="single" w:sz="4" w:space="0" w:color="auto"/>
              <w:bottom w:val="single" w:sz="4" w:space="0" w:color="auto"/>
              <w:right w:val="single" w:sz="4" w:space="0" w:color="auto"/>
            </w:tcBorders>
            <w:vAlign w:val="center"/>
          </w:tcPr>
          <w:p w:rsidR="006C1375" w:rsidRPr="0083593E" w:rsidRDefault="006C1375" w:rsidP="002C48B2">
            <w:pPr>
              <w:jc w:val="center"/>
            </w:pPr>
            <w:r w:rsidRPr="0083593E">
              <w:t>итого</w:t>
            </w:r>
          </w:p>
        </w:tc>
      </w:tr>
      <w:tr w:rsidR="006C1375" w:rsidRPr="00B26E68" w:rsidTr="0083593E">
        <w:tc>
          <w:tcPr>
            <w:tcW w:w="568" w:type="dxa"/>
            <w:vMerge w:val="restart"/>
            <w:tcBorders>
              <w:top w:val="single" w:sz="4" w:space="0" w:color="auto"/>
            </w:tcBorders>
          </w:tcPr>
          <w:p w:rsidR="006C1375" w:rsidRPr="00B26E68" w:rsidRDefault="006C1375" w:rsidP="002C48B2">
            <w:pPr>
              <w:jc w:val="center"/>
              <w:rPr>
                <w:sz w:val="22"/>
                <w:szCs w:val="22"/>
              </w:rPr>
            </w:pPr>
          </w:p>
        </w:tc>
        <w:tc>
          <w:tcPr>
            <w:tcW w:w="1842" w:type="dxa"/>
            <w:vMerge w:val="restart"/>
            <w:tcBorders>
              <w:top w:val="single" w:sz="4" w:space="0" w:color="auto"/>
            </w:tcBorders>
          </w:tcPr>
          <w:p w:rsidR="006C1375" w:rsidRPr="00B26E68" w:rsidRDefault="006C1375" w:rsidP="002C48B2">
            <w:pPr>
              <w:rPr>
                <w:sz w:val="22"/>
                <w:szCs w:val="22"/>
              </w:rPr>
            </w:pPr>
            <w:r w:rsidRPr="00B3125F">
              <w:rPr>
                <w:sz w:val="22"/>
                <w:szCs w:val="22"/>
              </w:rPr>
              <w:t>Муниципальная</w:t>
            </w:r>
            <w:r>
              <w:t xml:space="preserve"> </w:t>
            </w:r>
            <w:r w:rsidRPr="00B26E68">
              <w:rPr>
                <w:sz w:val="22"/>
                <w:szCs w:val="22"/>
              </w:rPr>
              <w:t>программа</w:t>
            </w:r>
          </w:p>
        </w:tc>
        <w:tc>
          <w:tcPr>
            <w:tcW w:w="2694" w:type="dxa"/>
            <w:vMerge w:val="restart"/>
            <w:tcBorders>
              <w:top w:val="single" w:sz="4" w:space="0" w:color="auto"/>
            </w:tcBorders>
          </w:tcPr>
          <w:p w:rsidR="006C1375" w:rsidRPr="00B26E68" w:rsidRDefault="006C1375" w:rsidP="002C48B2">
            <w:pPr>
              <w:rPr>
                <w:sz w:val="22"/>
                <w:szCs w:val="22"/>
              </w:rPr>
            </w:pPr>
          </w:p>
        </w:tc>
        <w:tc>
          <w:tcPr>
            <w:tcW w:w="3402" w:type="dxa"/>
            <w:tcBorders>
              <w:top w:val="single" w:sz="4" w:space="0" w:color="auto"/>
            </w:tcBorders>
          </w:tcPr>
          <w:p w:rsidR="006C1375" w:rsidRPr="00B26E68" w:rsidRDefault="006C1375" w:rsidP="002C48B2">
            <w:pPr>
              <w:rPr>
                <w:sz w:val="22"/>
                <w:szCs w:val="22"/>
              </w:rPr>
            </w:pPr>
            <w:r w:rsidRPr="00B26E68">
              <w:rPr>
                <w:sz w:val="22"/>
                <w:szCs w:val="22"/>
              </w:rPr>
              <w:t>всего</w:t>
            </w:r>
          </w:p>
        </w:tc>
        <w:tc>
          <w:tcPr>
            <w:tcW w:w="1276" w:type="dxa"/>
            <w:tcBorders>
              <w:top w:val="single" w:sz="4" w:space="0" w:color="auto"/>
            </w:tcBorders>
          </w:tcPr>
          <w:p w:rsidR="006C1375" w:rsidRPr="00B26E68" w:rsidRDefault="006C1375" w:rsidP="002C48B2">
            <w:pPr>
              <w:rPr>
                <w:sz w:val="22"/>
                <w:szCs w:val="22"/>
              </w:rPr>
            </w:pPr>
          </w:p>
        </w:tc>
        <w:tc>
          <w:tcPr>
            <w:tcW w:w="1258" w:type="dxa"/>
            <w:tcBorders>
              <w:top w:val="single" w:sz="4" w:space="0" w:color="auto"/>
            </w:tcBorders>
          </w:tcPr>
          <w:p w:rsidR="006C1375" w:rsidRPr="00B26E68" w:rsidRDefault="006C1375" w:rsidP="002C48B2">
            <w:pPr>
              <w:rPr>
                <w:sz w:val="22"/>
                <w:szCs w:val="22"/>
              </w:rPr>
            </w:pPr>
          </w:p>
        </w:tc>
        <w:tc>
          <w:tcPr>
            <w:tcW w:w="1243" w:type="dxa"/>
            <w:tcBorders>
              <w:top w:val="single" w:sz="4" w:space="0" w:color="auto"/>
            </w:tcBorders>
          </w:tcPr>
          <w:p w:rsidR="006C1375" w:rsidRPr="00B26E68" w:rsidRDefault="006C1375" w:rsidP="002C48B2">
            <w:pPr>
              <w:rPr>
                <w:sz w:val="22"/>
                <w:szCs w:val="22"/>
              </w:rPr>
            </w:pPr>
          </w:p>
        </w:tc>
        <w:tc>
          <w:tcPr>
            <w:tcW w:w="2318" w:type="dxa"/>
            <w:tcBorders>
              <w:top w:val="single" w:sz="4" w:space="0" w:color="auto"/>
            </w:tcBorders>
          </w:tcPr>
          <w:p w:rsidR="006C1375" w:rsidRPr="00B26E68" w:rsidRDefault="006C1375" w:rsidP="002C48B2">
            <w:pPr>
              <w:rPr>
                <w:sz w:val="22"/>
                <w:szCs w:val="22"/>
              </w:rPr>
            </w:pPr>
          </w:p>
        </w:tc>
        <w:tc>
          <w:tcPr>
            <w:tcW w:w="1134" w:type="dxa"/>
            <w:tcBorders>
              <w:top w:val="single" w:sz="4" w:space="0" w:color="auto"/>
            </w:tcBorders>
          </w:tcPr>
          <w:p w:rsidR="006C1375" w:rsidRPr="00B26E68" w:rsidRDefault="006C1375" w:rsidP="002C48B2">
            <w:pPr>
              <w:rPr>
                <w:sz w:val="22"/>
                <w:szCs w:val="22"/>
              </w:rPr>
            </w:pPr>
          </w:p>
        </w:tc>
      </w:tr>
      <w:tr w:rsidR="006C1375" w:rsidRPr="00B26E68" w:rsidTr="0083593E">
        <w:tc>
          <w:tcPr>
            <w:tcW w:w="568" w:type="dxa"/>
            <w:vMerge/>
          </w:tcPr>
          <w:p w:rsidR="006C1375" w:rsidRPr="00B26E68" w:rsidRDefault="006C1375" w:rsidP="002C48B2">
            <w:pPr>
              <w:jc w:val="center"/>
              <w:rPr>
                <w:sz w:val="22"/>
                <w:szCs w:val="22"/>
              </w:rPr>
            </w:pPr>
          </w:p>
        </w:tc>
        <w:tc>
          <w:tcPr>
            <w:tcW w:w="1842" w:type="dxa"/>
            <w:vMerge/>
          </w:tcPr>
          <w:p w:rsidR="006C1375" w:rsidRPr="00B26E68" w:rsidRDefault="006C1375" w:rsidP="002C48B2">
            <w:pPr>
              <w:rPr>
                <w:sz w:val="22"/>
                <w:szCs w:val="22"/>
              </w:rPr>
            </w:pPr>
          </w:p>
        </w:tc>
        <w:tc>
          <w:tcPr>
            <w:tcW w:w="2694" w:type="dxa"/>
            <w:vMerge/>
          </w:tcPr>
          <w:p w:rsidR="006C1375" w:rsidRPr="00B26E68" w:rsidRDefault="006C1375" w:rsidP="002C48B2">
            <w:pPr>
              <w:rPr>
                <w:sz w:val="22"/>
                <w:szCs w:val="22"/>
              </w:rPr>
            </w:pPr>
          </w:p>
        </w:tc>
        <w:tc>
          <w:tcPr>
            <w:tcW w:w="3402" w:type="dxa"/>
          </w:tcPr>
          <w:p w:rsidR="006C1375" w:rsidRPr="00B26E68" w:rsidRDefault="006C1375" w:rsidP="002C48B2">
            <w:pPr>
              <w:rPr>
                <w:sz w:val="22"/>
                <w:szCs w:val="22"/>
              </w:rPr>
            </w:pPr>
            <w:r w:rsidRPr="00B26E68">
              <w:rPr>
                <w:sz w:val="22"/>
                <w:szCs w:val="22"/>
              </w:rPr>
              <w:t>федеральный бюджет</w:t>
            </w:r>
          </w:p>
        </w:tc>
        <w:tc>
          <w:tcPr>
            <w:tcW w:w="1276" w:type="dxa"/>
          </w:tcPr>
          <w:p w:rsidR="006C1375" w:rsidRPr="00B26E68" w:rsidRDefault="006C1375" w:rsidP="002C48B2">
            <w:pPr>
              <w:rPr>
                <w:sz w:val="22"/>
                <w:szCs w:val="22"/>
              </w:rPr>
            </w:pPr>
          </w:p>
        </w:tc>
        <w:tc>
          <w:tcPr>
            <w:tcW w:w="1258" w:type="dxa"/>
          </w:tcPr>
          <w:p w:rsidR="006C1375" w:rsidRPr="00B26E68" w:rsidRDefault="006C1375" w:rsidP="002C48B2">
            <w:pPr>
              <w:rPr>
                <w:sz w:val="22"/>
                <w:szCs w:val="22"/>
              </w:rPr>
            </w:pPr>
          </w:p>
        </w:tc>
        <w:tc>
          <w:tcPr>
            <w:tcW w:w="1243" w:type="dxa"/>
          </w:tcPr>
          <w:p w:rsidR="006C1375" w:rsidRPr="00B26E68" w:rsidRDefault="006C1375" w:rsidP="002C48B2">
            <w:pPr>
              <w:rPr>
                <w:sz w:val="22"/>
                <w:szCs w:val="22"/>
              </w:rPr>
            </w:pPr>
          </w:p>
        </w:tc>
        <w:tc>
          <w:tcPr>
            <w:tcW w:w="2318" w:type="dxa"/>
          </w:tcPr>
          <w:p w:rsidR="006C1375" w:rsidRPr="00B26E68" w:rsidRDefault="006C1375" w:rsidP="002C48B2">
            <w:pPr>
              <w:rPr>
                <w:sz w:val="22"/>
                <w:szCs w:val="22"/>
              </w:rPr>
            </w:pPr>
          </w:p>
        </w:tc>
        <w:tc>
          <w:tcPr>
            <w:tcW w:w="1134" w:type="dxa"/>
          </w:tcPr>
          <w:p w:rsidR="006C1375" w:rsidRPr="00B26E68" w:rsidRDefault="006C1375" w:rsidP="002C48B2">
            <w:pPr>
              <w:rPr>
                <w:sz w:val="22"/>
                <w:szCs w:val="22"/>
              </w:rPr>
            </w:pPr>
          </w:p>
        </w:tc>
      </w:tr>
      <w:tr w:rsidR="006C1375" w:rsidRPr="00B26E68" w:rsidTr="0083593E">
        <w:tc>
          <w:tcPr>
            <w:tcW w:w="568" w:type="dxa"/>
            <w:vMerge/>
          </w:tcPr>
          <w:p w:rsidR="006C1375" w:rsidRPr="00B26E68" w:rsidRDefault="006C1375" w:rsidP="002C48B2">
            <w:pPr>
              <w:jc w:val="center"/>
              <w:rPr>
                <w:sz w:val="22"/>
                <w:szCs w:val="22"/>
              </w:rPr>
            </w:pPr>
          </w:p>
        </w:tc>
        <w:tc>
          <w:tcPr>
            <w:tcW w:w="1842" w:type="dxa"/>
            <w:vMerge/>
          </w:tcPr>
          <w:p w:rsidR="006C1375" w:rsidRPr="00B26E68" w:rsidRDefault="006C1375" w:rsidP="002C48B2">
            <w:pPr>
              <w:rPr>
                <w:sz w:val="22"/>
                <w:szCs w:val="22"/>
              </w:rPr>
            </w:pPr>
          </w:p>
        </w:tc>
        <w:tc>
          <w:tcPr>
            <w:tcW w:w="2694" w:type="dxa"/>
            <w:vMerge/>
          </w:tcPr>
          <w:p w:rsidR="006C1375" w:rsidRPr="00B26E68" w:rsidRDefault="006C1375" w:rsidP="002C48B2">
            <w:pPr>
              <w:rPr>
                <w:sz w:val="22"/>
                <w:szCs w:val="22"/>
              </w:rPr>
            </w:pPr>
          </w:p>
        </w:tc>
        <w:tc>
          <w:tcPr>
            <w:tcW w:w="3402" w:type="dxa"/>
          </w:tcPr>
          <w:p w:rsidR="006C1375" w:rsidRPr="00B26E68" w:rsidRDefault="006C1375" w:rsidP="002C48B2">
            <w:pPr>
              <w:rPr>
                <w:sz w:val="22"/>
                <w:szCs w:val="22"/>
              </w:rPr>
            </w:pPr>
            <w:r w:rsidRPr="00B26E68">
              <w:rPr>
                <w:sz w:val="22"/>
                <w:szCs w:val="22"/>
              </w:rPr>
              <w:t>областной бюджет</w:t>
            </w:r>
          </w:p>
        </w:tc>
        <w:tc>
          <w:tcPr>
            <w:tcW w:w="1276" w:type="dxa"/>
          </w:tcPr>
          <w:p w:rsidR="006C1375" w:rsidRPr="00B26E68" w:rsidRDefault="006C1375" w:rsidP="002C48B2">
            <w:pPr>
              <w:rPr>
                <w:sz w:val="22"/>
                <w:szCs w:val="22"/>
              </w:rPr>
            </w:pPr>
          </w:p>
        </w:tc>
        <w:tc>
          <w:tcPr>
            <w:tcW w:w="1258" w:type="dxa"/>
          </w:tcPr>
          <w:p w:rsidR="006C1375" w:rsidRPr="00B26E68" w:rsidRDefault="006C1375" w:rsidP="002C48B2">
            <w:pPr>
              <w:rPr>
                <w:sz w:val="22"/>
                <w:szCs w:val="22"/>
              </w:rPr>
            </w:pPr>
          </w:p>
        </w:tc>
        <w:tc>
          <w:tcPr>
            <w:tcW w:w="1243" w:type="dxa"/>
          </w:tcPr>
          <w:p w:rsidR="006C1375" w:rsidRPr="00B26E68" w:rsidRDefault="006C1375" w:rsidP="002C48B2">
            <w:pPr>
              <w:rPr>
                <w:sz w:val="22"/>
                <w:szCs w:val="22"/>
              </w:rPr>
            </w:pPr>
          </w:p>
        </w:tc>
        <w:tc>
          <w:tcPr>
            <w:tcW w:w="2318" w:type="dxa"/>
          </w:tcPr>
          <w:p w:rsidR="006C1375" w:rsidRPr="00B26E68" w:rsidRDefault="006C1375" w:rsidP="002C48B2">
            <w:pPr>
              <w:rPr>
                <w:sz w:val="22"/>
                <w:szCs w:val="22"/>
              </w:rPr>
            </w:pPr>
          </w:p>
        </w:tc>
        <w:tc>
          <w:tcPr>
            <w:tcW w:w="1134" w:type="dxa"/>
          </w:tcPr>
          <w:p w:rsidR="006C1375" w:rsidRPr="00B26E68" w:rsidRDefault="006C1375" w:rsidP="002C48B2">
            <w:pPr>
              <w:rPr>
                <w:sz w:val="22"/>
                <w:szCs w:val="22"/>
              </w:rPr>
            </w:pPr>
          </w:p>
        </w:tc>
      </w:tr>
      <w:tr w:rsidR="006C1375" w:rsidRPr="00B26E68" w:rsidTr="0083593E">
        <w:trPr>
          <w:trHeight w:val="156"/>
        </w:trPr>
        <w:tc>
          <w:tcPr>
            <w:tcW w:w="568" w:type="dxa"/>
            <w:vMerge/>
          </w:tcPr>
          <w:p w:rsidR="006C1375" w:rsidRPr="00B26E68" w:rsidRDefault="006C1375" w:rsidP="002C48B2">
            <w:pPr>
              <w:jc w:val="center"/>
              <w:rPr>
                <w:sz w:val="22"/>
                <w:szCs w:val="22"/>
              </w:rPr>
            </w:pPr>
          </w:p>
        </w:tc>
        <w:tc>
          <w:tcPr>
            <w:tcW w:w="1842" w:type="dxa"/>
            <w:vMerge/>
          </w:tcPr>
          <w:p w:rsidR="006C1375" w:rsidRPr="00B26E68" w:rsidRDefault="006C1375" w:rsidP="002C48B2">
            <w:pPr>
              <w:rPr>
                <w:sz w:val="22"/>
                <w:szCs w:val="22"/>
              </w:rPr>
            </w:pPr>
          </w:p>
        </w:tc>
        <w:tc>
          <w:tcPr>
            <w:tcW w:w="2694" w:type="dxa"/>
            <w:vMerge/>
          </w:tcPr>
          <w:p w:rsidR="006C1375" w:rsidRPr="00B26E68" w:rsidRDefault="006C1375" w:rsidP="002C48B2">
            <w:pPr>
              <w:rPr>
                <w:sz w:val="22"/>
                <w:szCs w:val="22"/>
              </w:rPr>
            </w:pPr>
          </w:p>
        </w:tc>
        <w:tc>
          <w:tcPr>
            <w:tcW w:w="3402" w:type="dxa"/>
          </w:tcPr>
          <w:p w:rsidR="006C1375" w:rsidRPr="00B26E68" w:rsidRDefault="006C1375" w:rsidP="002C48B2">
            <w:pPr>
              <w:rPr>
                <w:sz w:val="22"/>
                <w:szCs w:val="22"/>
              </w:rPr>
            </w:pPr>
            <w:r w:rsidRPr="005104D4">
              <w:rPr>
                <w:sz w:val="22"/>
                <w:szCs w:val="22"/>
              </w:rPr>
              <w:t>бюджет Вятскополянского района</w:t>
            </w:r>
          </w:p>
        </w:tc>
        <w:tc>
          <w:tcPr>
            <w:tcW w:w="1276" w:type="dxa"/>
          </w:tcPr>
          <w:p w:rsidR="006C1375" w:rsidRPr="00B26E68" w:rsidRDefault="006C1375" w:rsidP="002C48B2">
            <w:pPr>
              <w:rPr>
                <w:sz w:val="22"/>
                <w:szCs w:val="22"/>
              </w:rPr>
            </w:pPr>
          </w:p>
        </w:tc>
        <w:tc>
          <w:tcPr>
            <w:tcW w:w="1258" w:type="dxa"/>
          </w:tcPr>
          <w:p w:rsidR="006C1375" w:rsidRPr="00B26E68" w:rsidRDefault="006C1375" w:rsidP="002C48B2">
            <w:pPr>
              <w:rPr>
                <w:sz w:val="22"/>
                <w:szCs w:val="22"/>
              </w:rPr>
            </w:pPr>
          </w:p>
        </w:tc>
        <w:tc>
          <w:tcPr>
            <w:tcW w:w="1243" w:type="dxa"/>
          </w:tcPr>
          <w:p w:rsidR="006C1375" w:rsidRPr="00B26E68" w:rsidRDefault="006C1375" w:rsidP="002C48B2">
            <w:pPr>
              <w:rPr>
                <w:sz w:val="22"/>
                <w:szCs w:val="22"/>
              </w:rPr>
            </w:pPr>
          </w:p>
        </w:tc>
        <w:tc>
          <w:tcPr>
            <w:tcW w:w="2318" w:type="dxa"/>
          </w:tcPr>
          <w:p w:rsidR="006C1375" w:rsidRPr="00B26E68" w:rsidRDefault="006C1375" w:rsidP="002C48B2">
            <w:pPr>
              <w:rPr>
                <w:sz w:val="22"/>
                <w:szCs w:val="22"/>
              </w:rPr>
            </w:pPr>
          </w:p>
        </w:tc>
        <w:tc>
          <w:tcPr>
            <w:tcW w:w="1134" w:type="dxa"/>
          </w:tcPr>
          <w:p w:rsidR="006C1375" w:rsidRPr="00B26E68" w:rsidRDefault="006C1375" w:rsidP="002C48B2">
            <w:pPr>
              <w:rPr>
                <w:sz w:val="22"/>
                <w:szCs w:val="22"/>
              </w:rPr>
            </w:pPr>
          </w:p>
        </w:tc>
      </w:tr>
      <w:tr w:rsidR="006C1375" w:rsidRPr="00B26E68" w:rsidTr="0083593E">
        <w:trPr>
          <w:trHeight w:val="188"/>
        </w:trPr>
        <w:tc>
          <w:tcPr>
            <w:tcW w:w="568" w:type="dxa"/>
            <w:vMerge/>
          </w:tcPr>
          <w:p w:rsidR="006C1375" w:rsidRPr="00B26E68" w:rsidRDefault="006C1375" w:rsidP="002C48B2">
            <w:pPr>
              <w:jc w:val="center"/>
            </w:pPr>
          </w:p>
        </w:tc>
        <w:tc>
          <w:tcPr>
            <w:tcW w:w="1842" w:type="dxa"/>
            <w:vMerge/>
          </w:tcPr>
          <w:p w:rsidR="006C1375" w:rsidRPr="00B26E68" w:rsidRDefault="006C1375" w:rsidP="002C48B2"/>
        </w:tc>
        <w:tc>
          <w:tcPr>
            <w:tcW w:w="2694" w:type="dxa"/>
            <w:vMerge/>
          </w:tcPr>
          <w:p w:rsidR="006C1375" w:rsidRPr="00B26E68" w:rsidRDefault="006C1375" w:rsidP="002C48B2"/>
        </w:tc>
        <w:tc>
          <w:tcPr>
            <w:tcW w:w="3402" w:type="dxa"/>
          </w:tcPr>
          <w:p w:rsidR="006C1375" w:rsidRPr="006C1375" w:rsidRDefault="006C1375" w:rsidP="006C1375">
            <w:pPr>
              <w:rPr>
                <w:sz w:val="22"/>
                <w:szCs w:val="22"/>
              </w:rPr>
            </w:pPr>
            <w:r w:rsidRPr="006C1375">
              <w:rPr>
                <w:sz w:val="22"/>
                <w:szCs w:val="22"/>
              </w:rPr>
              <w:t xml:space="preserve">бюджеты поселений </w:t>
            </w:r>
          </w:p>
        </w:tc>
        <w:tc>
          <w:tcPr>
            <w:tcW w:w="1276" w:type="dxa"/>
          </w:tcPr>
          <w:p w:rsidR="006C1375" w:rsidRPr="00B26E68" w:rsidRDefault="006C1375" w:rsidP="002C48B2"/>
        </w:tc>
        <w:tc>
          <w:tcPr>
            <w:tcW w:w="1258" w:type="dxa"/>
          </w:tcPr>
          <w:p w:rsidR="006C1375" w:rsidRPr="00B26E68" w:rsidRDefault="006C1375" w:rsidP="002C48B2"/>
        </w:tc>
        <w:tc>
          <w:tcPr>
            <w:tcW w:w="1243" w:type="dxa"/>
          </w:tcPr>
          <w:p w:rsidR="006C1375" w:rsidRPr="00B26E68" w:rsidRDefault="006C1375" w:rsidP="002C48B2"/>
        </w:tc>
        <w:tc>
          <w:tcPr>
            <w:tcW w:w="2318" w:type="dxa"/>
          </w:tcPr>
          <w:p w:rsidR="006C1375" w:rsidRPr="00B26E68" w:rsidRDefault="006C1375" w:rsidP="002C48B2"/>
        </w:tc>
        <w:tc>
          <w:tcPr>
            <w:tcW w:w="1134" w:type="dxa"/>
          </w:tcPr>
          <w:p w:rsidR="006C1375" w:rsidRPr="00B26E68" w:rsidRDefault="006C1375" w:rsidP="002C48B2"/>
        </w:tc>
      </w:tr>
      <w:tr w:rsidR="006C1375" w:rsidRPr="00B26E68" w:rsidTr="0083593E">
        <w:trPr>
          <w:trHeight w:val="188"/>
        </w:trPr>
        <w:tc>
          <w:tcPr>
            <w:tcW w:w="568" w:type="dxa"/>
            <w:vMerge/>
          </w:tcPr>
          <w:p w:rsidR="006C1375" w:rsidRPr="00B26E68" w:rsidRDefault="006C1375" w:rsidP="002C48B2">
            <w:pPr>
              <w:jc w:val="center"/>
            </w:pPr>
          </w:p>
        </w:tc>
        <w:tc>
          <w:tcPr>
            <w:tcW w:w="1842" w:type="dxa"/>
            <w:vMerge/>
          </w:tcPr>
          <w:p w:rsidR="006C1375" w:rsidRPr="00B26E68" w:rsidRDefault="006C1375" w:rsidP="002C48B2"/>
        </w:tc>
        <w:tc>
          <w:tcPr>
            <w:tcW w:w="2694" w:type="dxa"/>
            <w:vMerge/>
          </w:tcPr>
          <w:p w:rsidR="006C1375" w:rsidRPr="00B26E68" w:rsidRDefault="006C1375" w:rsidP="002C48B2"/>
        </w:tc>
        <w:tc>
          <w:tcPr>
            <w:tcW w:w="3402" w:type="dxa"/>
          </w:tcPr>
          <w:p w:rsidR="006C1375" w:rsidRPr="006C1375" w:rsidRDefault="006C1375" w:rsidP="002C48B2">
            <w:pPr>
              <w:rPr>
                <w:sz w:val="22"/>
                <w:szCs w:val="22"/>
              </w:rPr>
            </w:pPr>
            <w:r w:rsidRPr="006C1375">
              <w:rPr>
                <w:sz w:val="22"/>
                <w:szCs w:val="22"/>
              </w:rPr>
              <w:t>бюджеты других муниципальных районов и городских округов</w:t>
            </w:r>
          </w:p>
        </w:tc>
        <w:tc>
          <w:tcPr>
            <w:tcW w:w="1276" w:type="dxa"/>
          </w:tcPr>
          <w:p w:rsidR="006C1375" w:rsidRPr="00B26E68" w:rsidRDefault="006C1375" w:rsidP="002C48B2"/>
        </w:tc>
        <w:tc>
          <w:tcPr>
            <w:tcW w:w="1258" w:type="dxa"/>
          </w:tcPr>
          <w:p w:rsidR="006C1375" w:rsidRPr="00B26E68" w:rsidRDefault="006C1375" w:rsidP="002C48B2"/>
        </w:tc>
        <w:tc>
          <w:tcPr>
            <w:tcW w:w="1243" w:type="dxa"/>
          </w:tcPr>
          <w:p w:rsidR="006C1375" w:rsidRPr="00B26E68" w:rsidRDefault="006C1375" w:rsidP="002C48B2"/>
        </w:tc>
        <w:tc>
          <w:tcPr>
            <w:tcW w:w="2318" w:type="dxa"/>
          </w:tcPr>
          <w:p w:rsidR="006C1375" w:rsidRPr="00B26E68" w:rsidRDefault="006C1375" w:rsidP="002C48B2"/>
        </w:tc>
        <w:tc>
          <w:tcPr>
            <w:tcW w:w="1134" w:type="dxa"/>
          </w:tcPr>
          <w:p w:rsidR="006C1375" w:rsidRPr="00B26E68" w:rsidRDefault="006C1375" w:rsidP="002C48B2"/>
        </w:tc>
      </w:tr>
      <w:tr w:rsidR="006C1375" w:rsidRPr="00B26E68" w:rsidTr="0083593E">
        <w:trPr>
          <w:trHeight w:val="188"/>
        </w:trPr>
        <w:tc>
          <w:tcPr>
            <w:tcW w:w="568" w:type="dxa"/>
            <w:vMerge/>
          </w:tcPr>
          <w:p w:rsidR="006C1375" w:rsidRPr="00B26E68" w:rsidRDefault="006C1375" w:rsidP="002C48B2">
            <w:pPr>
              <w:jc w:val="center"/>
              <w:rPr>
                <w:sz w:val="22"/>
                <w:szCs w:val="22"/>
              </w:rPr>
            </w:pPr>
          </w:p>
        </w:tc>
        <w:tc>
          <w:tcPr>
            <w:tcW w:w="1842" w:type="dxa"/>
            <w:vMerge/>
          </w:tcPr>
          <w:p w:rsidR="006C1375" w:rsidRPr="00B26E68" w:rsidRDefault="006C1375" w:rsidP="002C48B2">
            <w:pPr>
              <w:rPr>
                <w:sz w:val="22"/>
                <w:szCs w:val="22"/>
              </w:rPr>
            </w:pPr>
          </w:p>
        </w:tc>
        <w:tc>
          <w:tcPr>
            <w:tcW w:w="2694" w:type="dxa"/>
            <w:vMerge/>
          </w:tcPr>
          <w:p w:rsidR="006C1375" w:rsidRPr="00B26E68" w:rsidRDefault="006C1375" w:rsidP="002C48B2">
            <w:pPr>
              <w:rPr>
                <w:sz w:val="22"/>
                <w:szCs w:val="22"/>
              </w:rPr>
            </w:pPr>
          </w:p>
        </w:tc>
        <w:tc>
          <w:tcPr>
            <w:tcW w:w="3402" w:type="dxa"/>
          </w:tcPr>
          <w:p w:rsidR="006C1375" w:rsidRPr="00B26E68" w:rsidRDefault="006C1375" w:rsidP="002C48B2">
            <w:pPr>
              <w:rPr>
                <w:sz w:val="22"/>
                <w:szCs w:val="22"/>
              </w:rPr>
            </w:pPr>
            <w:r w:rsidRPr="00B26E68">
              <w:rPr>
                <w:sz w:val="22"/>
                <w:szCs w:val="22"/>
              </w:rPr>
              <w:t xml:space="preserve">внебюджетные источники  </w:t>
            </w:r>
          </w:p>
        </w:tc>
        <w:tc>
          <w:tcPr>
            <w:tcW w:w="1276" w:type="dxa"/>
          </w:tcPr>
          <w:p w:rsidR="006C1375" w:rsidRPr="00B26E68" w:rsidRDefault="006C1375" w:rsidP="002C48B2">
            <w:pPr>
              <w:rPr>
                <w:sz w:val="22"/>
                <w:szCs w:val="22"/>
              </w:rPr>
            </w:pPr>
          </w:p>
        </w:tc>
        <w:tc>
          <w:tcPr>
            <w:tcW w:w="1258" w:type="dxa"/>
          </w:tcPr>
          <w:p w:rsidR="006C1375" w:rsidRPr="00B26E68" w:rsidRDefault="006C1375" w:rsidP="002C48B2">
            <w:pPr>
              <w:rPr>
                <w:sz w:val="22"/>
                <w:szCs w:val="22"/>
              </w:rPr>
            </w:pPr>
          </w:p>
        </w:tc>
        <w:tc>
          <w:tcPr>
            <w:tcW w:w="1243" w:type="dxa"/>
          </w:tcPr>
          <w:p w:rsidR="006C1375" w:rsidRPr="00B26E68" w:rsidRDefault="006C1375" w:rsidP="002C48B2">
            <w:pPr>
              <w:rPr>
                <w:sz w:val="22"/>
                <w:szCs w:val="22"/>
              </w:rPr>
            </w:pPr>
          </w:p>
        </w:tc>
        <w:tc>
          <w:tcPr>
            <w:tcW w:w="2318" w:type="dxa"/>
          </w:tcPr>
          <w:p w:rsidR="006C1375" w:rsidRPr="00B26E68" w:rsidRDefault="006C1375" w:rsidP="002C48B2">
            <w:pPr>
              <w:rPr>
                <w:sz w:val="22"/>
                <w:szCs w:val="22"/>
              </w:rPr>
            </w:pPr>
          </w:p>
        </w:tc>
        <w:tc>
          <w:tcPr>
            <w:tcW w:w="1134" w:type="dxa"/>
          </w:tcPr>
          <w:p w:rsidR="006C1375" w:rsidRPr="00B26E68" w:rsidRDefault="006C1375" w:rsidP="002C48B2">
            <w:pPr>
              <w:rPr>
                <w:sz w:val="22"/>
                <w:szCs w:val="22"/>
              </w:rPr>
            </w:pPr>
          </w:p>
        </w:tc>
      </w:tr>
      <w:tr w:rsidR="006C1375" w:rsidRPr="00B26E68" w:rsidTr="0083593E">
        <w:tc>
          <w:tcPr>
            <w:tcW w:w="568" w:type="dxa"/>
            <w:vMerge w:val="restart"/>
          </w:tcPr>
          <w:p w:rsidR="006C1375" w:rsidRPr="00B26E68" w:rsidRDefault="006C1375" w:rsidP="002C48B2">
            <w:pPr>
              <w:jc w:val="center"/>
              <w:rPr>
                <w:sz w:val="22"/>
                <w:szCs w:val="22"/>
              </w:rPr>
            </w:pPr>
            <w:r w:rsidRPr="00B26E68">
              <w:rPr>
                <w:sz w:val="22"/>
                <w:szCs w:val="22"/>
              </w:rPr>
              <w:t>1</w:t>
            </w:r>
          </w:p>
        </w:tc>
        <w:tc>
          <w:tcPr>
            <w:tcW w:w="1842" w:type="dxa"/>
            <w:vMerge w:val="restart"/>
          </w:tcPr>
          <w:p w:rsidR="006C1375" w:rsidRPr="00B26E68" w:rsidRDefault="006C1375" w:rsidP="002C48B2">
            <w:pPr>
              <w:rPr>
                <w:sz w:val="22"/>
                <w:szCs w:val="22"/>
              </w:rPr>
            </w:pPr>
            <w:r w:rsidRPr="00B26E68">
              <w:rPr>
                <w:sz w:val="22"/>
                <w:szCs w:val="22"/>
              </w:rPr>
              <w:t xml:space="preserve">Подпрограмма  </w:t>
            </w:r>
          </w:p>
        </w:tc>
        <w:tc>
          <w:tcPr>
            <w:tcW w:w="2694" w:type="dxa"/>
            <w:vMerge w:val="restart"/>
          </w:tcPr>
          <w:p w:rsidR="006C1375" w:rsidRPr="00B26E68" w:rsidRDefault="006C1375" w:rsidP="002C48B2">
            <w:pPr>
              <w:rPr>
                <w:sz w:val="22"/>
                <w:szCs w:val="22"/>
              </w:rPr>
            </w:pPr>
          </w:p>
        </w:tc>
        <w:tc>
          <w:tcPr>
            <w:tcW w:w="3402" w:type="dxa"/>
          </w:tcPr>
          <w:p w:rsidR="006C1375" w:rsidRPr="00B26E68" w:rsidRDefault="006C1375" w:rsidP="002C48B2">
            <w:pPr>
              <w:rPr>
                <w:sz w:val="22"/>
                <w:szCs w:val="22"/>
              </w:rPr>
            </w:pPr>
            <w:r w:rsidRPr="00B26E68">
              <w:rPr>
                <w:sz w:val="22"/>
                <w:szCs w:val="22"/>
              </w:rPr>
              <w:t>всего</w:t>
            </w:r>
          </w:p>
        </w:tc>
        <w:tc>
          <w:tcPr>
            <w:tcW w:w="1276" w:type="dxa"/>
          </w:tcPr>
          <w:p w:rsidR="006C1375" w:rsidRPr="00B26E68" w:rsidRDefault="006C1375" w:rsidP="002C48B2">
            <w:pPr>
              <w:rPr>
                <w:sz w:val="22"/>
                <w:szCs w:val="22"/>
              </w:rPr>
            </w:pPr>
          </w:p>
        </w:tc>
        <w:tc>
          <w:tcPr>
            <w:tcW w:w="1258" w:type="dxa"/>
          </w:tcPr>
          <w:p w:rsidR="006C1375" w:rsidRPr="00B26E68" w:rsidRDefault="006C1375" w:rsidP="002C48B2">
            <w:pPr>
              <w:rPr>
                <w:sz w:val="22"/>
                <w:szCs w:val="22"/>
              </w:rPr>
            </w:pPr>
          </w:p>
        </w:tc>
        <w:tc>
          <w:tcPr>
            <w:tcW w:w="1243" w:type="dxa"/>
          </w:tcPr>
          <w:p w:rsidR="006C1375" w:rsidRPr="00B26E68" w:rsidRDefault="006C1375" w:rsidP="002C48B2">
            <w:pPr>
              <w:rPr>
                <w:sz w:val="22"/>
                <w:szCs w:val="22"/>
              </w:rPr>
            </w:pPr>
          </w:p>
        </w:tc>
        <w:tc>
          <w:tcPr>
            <w:tcW w:w="2318" w:type="dxa"/>
          </w:tcPr>
          <w:p w:rsidR="006C1375" w:rsidRPr="00B26E68" w:rsidRDefault="006C1375" w:rsidP="002C48B2">
            <w:pPr>
              <w:rPr>
                <w:sz w:val="22"/>
                <w:szCs w:val="22"/>
              </w:rPr>
            </w:pPr>
          </w:p>
        </w:tc>
        <w:tc>
          <w:tcPr>
            <w:tcW w:w="1134" w:type="dxa"/>
          </w:tcPr>
          <w:p w:rsidR="006C1375" w:rsidRPr="00B26E68" w:rsidRDefault="006C1375" w:rsidP="002C48B2">
            <w:pPr>
              <w:rPr>
                <w:sz w:val="22"/>
                <w:szCs w:val="22"/>
              </w:rPr>
            </w:pPr>
          </w:p>
        </w:tc>
      </w:tr>
      <w:tr w:rsidR="006C1375" w:rsidRPr="00B26E68" w:rsidTr="0083593E">
        <w:tc>
          <w:tcPr>
            <w:tcW w:w="568" w:type="dxa"/>
            <w:vMerge/>
          </w:tcPr>
          <w:p w:rsidR="006C1375" w:rsidRPr="00B26E68" w:rsidRDefault="006C1375" w:rsidP="002C48B2">
            <w:pPr>
              <w:jc w:val="center"/>
              <w:rPr>
                <w:sz w:val="22"/>
                <w:szCs w:val="22"/>
              </w:rPr>
            </w:pPr>
          </w:p>
        </w:tc>
        <w:tc>
          <w:tcPr>
            <w:tcW w:w="1842" w:type="dxa"/>
            <w:vMerge/>
          </w:tcPr>
          <w:p w:rsidR="006C1375" w:rsidRPr="00B26E68" w:rsidRDefault="006C1375" w:rsidP="002C48B2">
            <w:pPr>
              <w:rPr>
                <w:sz w:val="22"/>
                <w:szCs w:val="22"/>
              </w:rPr>
            </w:pPr>
          </w:p>
        </w:tc>
        <w:tc>
          <w:tcPr>
            <w:tcW w:w="2694" w:type="dxa"/>
            <w:vMerge/>
          </w:tcPr>
          <w:p w:rsidR="006C1375" w:rsidRPr="00B26E68" w:rsidRDefault="006C1375" w:rsidP="002C48B2">
            <w:pPr>
              <w:rPr>
                <w:sz w:val="22"/>
                <w:szCs w:val="22"/>
              </w:rPr>
            </w:pPr>
          </w:p>
        </w:tc>
        <w:tc>
          <w:tcPr>
            <w:tcW w:w="3402" w:type="dxa"/>
          </w:tcPr>
          <w:p w:rsidR="006C1375" w:rsidRPr="00B26E68" w:rsidRDefault="006C1375" w:rsidP="002C48B2">
            <w:pPr>
              <w:rPr>
                <w:sz w:val="22"/>
                <w:szCs w:val="22"/>
              </w:rPr>
            </w:pPr>
            <w:r w:rsidRPr="00B26E68">
              <w:rPr>
                <w:sz w:val="22"/>
                <w:szCs w:val="22"/>
              </w:rPr>
              <w:t>федеральный бюджет</w:t>
            </w:r>
          </w:p>
        </w:tc>
        <w:tc>
          <w:tcPr>
            <w:tcW w:w="1276" w:type="dxa"/>
          </w:tcPr>
          <w:p w:rsidR="006C1375" w:rsidRPr="00B26E68" w:rsidRDefault="006C1375" w:rsidP="002C48B2">
            <w:pPr>
              <w:rPr>
                <w:sz w:val="22"/>
                <w:szCs w:val="22"/>
              </w:rPr>
            </w:pPr>
          </w:p>
        </w:tc>
        <w:tc>
          <w:tcPr>
            <w:tcW w:w="1258" w:type="dxa"/>
          </w:tcPr>
          <w:p w:rsidR="006C1375" w:rsidRPr="00B26E68" w:rsidRDefault="006C1375" w:rsidP="002C48B2">
            <w:pPr>
              <w:rPr>
                <w:sz w:val="22"/>
                <w:szCs w:val="22"/>
              </w:rPr>
            </w:pPr>
          </w:p>
        </w:tc>
        <w:tc>
          <w:tcPr>
            <w:tcW w:w="1243" w:type="dxa"/>
          </w:tcPr>
          <w:p w:rsidR="006C1375" w:rsidRPr="00B26E68" w:rsidRDefault="006C1375" w:rsidP="002C48B2">
            <w:pPr>
              <w:rPr>
                <w:sz w:val="22"/>
                <w:szCs w:val="22"/>
              </w:rPr>
            </w:pPr>
          </w:p>
        </w:tc>
        <w:tc>
          <w:tcPr>
            <w:tcW w:w="2318" w:type="dxa"/>
          </w:tcPr>
          <w:p w:rsidR="006C1375" w:rsidRPr="00B26E68" w:rsidRDefault="006C1375" w:rsidP="002C48B2">
            <w:pPr>
              <w:rPr>
                <w:sz w:val="22"/>
                <w:szCs w:val="22"/>
              </w:rPr>
            </w:pPr>
          </w:p>
        </w:tc>
        <w:tc>
          <w:tcPr>
            <w:tcW w:w="1134" w:type="dxa"/>
          </w:tcPr>
          <w:p w:rsidR="006C1375" w:rsidRPr="00B26E68" w:rsidRDefault="006C1375" w:rsidP="002C48B2">
            <w:pPr>
              <w:rPr>
                <w:sz w:val="22"/>
                <w:szCs w:val="22"/>
              </w:rPr>
            </w:pPr>
          </w:p>
        </w:tc>
      </w:tr>
      <w:tr w:rsidR="006C1375" w:rsidRPr="00B26E68" w:rsidTr="0083593E">
        <w:tc>
          <w:tcPr>
            <w:tcW w:w="568" w:type="dxa"/>
            <w:vMerge/>
          </w:tcPr>
          <w:p w:rsidR="006C1375" w:rsidRPr="00B26E68" w:rsidRDefault="006C1375" w:rsidP="002C48B2">
            <w:pPr>
              <w:jc w:val="center"/>
              <w:rPr>
                <w:sz w:val="22"/>
                <w:szCs w:val="22"/>
              </w:rPr>
            </w:pPr>
          </w:p>
        </w:tc>
        <w:tc>
          <w:tcPr>
            <w:tcW w:w="1842" w:type="dxa"/>
            <w:vMerge/>
          </w:tcPr>
          <w:p w:rsidR="006C1375" w:rsidRPr="00B26E68" w:rsidRDefault="006C1375" w:rsidP="002C48B2">
            <w:pPr>
              <w:rPr>
                <w:sz w:val="22"/>
                <w:szCs w:val="22"/>
              </w:rPr>
            </w:pPr>
          </w:p>
        </w:tc>
        <w:tc>
          <w:tcPr>
            <w:tcW w:w="2694" w:type="dxa"/>
            <w:vMerge/>
          </w:tcPr>
          <w:p w:rsidR="006C1375" w:rsidRPr="00B26E68" w:rsidRDefault="006C1375" w:rsidP="002C48B2">
            <w:pPr>
              <w:rPr>
                <w:sz w:val="22"/>
                <w:szCs w:val="22"/>
              </w:rPr>
            </w:pPr>
          </w:p>
        </w:tc>
        <w:tc>
          <w:tcPr>
            <w:tcW w:w="3402" w:type="dxa"/>
          </w:tcPr>
          <w:p w:rsidR="006C1375" w:rsidRPr="00B26E68" w:rsidRDefault="006C1375" w:rsidP="002C48B2">
            <w:pPr>
              <w:rPr>
                <w:sz w:val="22"/>
                <w:szCs w:val="22"/>
              </w:rPr>
            </w:pPr>
            <w:r w:rsidRPr="00B26E68">
              <w:rPr>
                <w:sz w:val="22"/>
                <w:szCs w:val="22"/>
              </w:rPr>
              <w:t>областной бюджет</w:t>
            </w:r>
          </w:p>
        </w:tc>
        <w:tc>
          <w:tcPr>
            <w:tcW w:w="1276" w:type="dxa"/>
          </w:tcPr>
          <w:p w:rsidR="006C1375" w:rsidRPr="00B26E68" w:rsidRDefault="006C1375" w:rsidP="002C48B2">
            <w:pPr>
              <w:rPr>
                <w:sz w:val="22"/>
                <w:szCs w:val="22"/>
              </w:rPr>
            </w:pPr>
          </w:p>
        </w:tc>
        <w:tc>
          <w:tcPr>
            <w:tcW w:w="1258" w:type="dxa"/>
          </w:tcPr>
          <w:p w:rsidR="006C1375" w:rsidRPr="00B26E68" w:rsidRDefault="006C1375" w:rsidP="002C48B2">
            <w:pPr>
              <w:rPr>
                <w:sz w:val="22"/>
                <w:szCs w:val="22"/>
              </w:rPr>
            </w:pPr>
          </w:p>
        </w:tc>
        <w:tc>
          <w:tcPr>
            <w:tcW w:w="1243" w:type="dxa"/>
          </w:tcPr>
          <w:p w:rsidR="006C1375" w:rsidRPr="00B26E68" w:rsidRDefault="006C1375" w:rsidP="002C48B2">
            <w:pPr>
              <w:rPr>
                <w:sz w:val="22"/>
                <w:szCs w:val="22"/>
              </w:rPr>
            </w:pPr>
          </w:p>
        </w:tc>
        <w:tc>
          <w:tcPr>
            <w:tcW w:w="2318" w:type="dxa"/>
          </w:tcPr>
          <w:p w:rsidR="006C1375" w:rsidRPr="00B26E68" w:rsidRDefault="006C1375" w:rsidP="002C48B2">
            <w:pPr>
              <w:rPr>
                <w:sz w:val="22"/>
                <w:szCs w:val="22"/>
              </w:rPr>
            </w:pPr>
          </w:p>
        </w:tc>
        <w:tc>
          <w:tcPr>
            <w:tcW w:w="1134" w:type="dxa"/>
          </w:tcPr>
          <w:p w:rsidR="006C1375" w:rsidRPr="00B26E68" w:rsidRDefault="006C1375" w:rsidP="002C48B2">
            <w:pPr>
              <w:rPr>
                <w:sz w:val="22"/>
                <w:szCs w:val="22"/>
              </w:rPr>
            </w:pPr>
          </w:p>
        </w:tc>
      </w:tr>
      <w:tr w:rsidR="00D05CEA" w:rsidRPr="00B26E68" w:rsidTr="0083593E">
        <w:tc>
          <w:tcPr>
            <w:tcW w:w="568" w:type="dxa"/>
            <w:vMerge/>
          </w:tcPr>
          <w:p w:rsidR="00D05CEA" w:rsidRPr="00B26E68" w:rsidRDefault="00D05CEA" w:rsidP="002C48B2">
            <w:pPr>
              <w:jc w:val="center"/>
            </w:pPr>
          </w:p>
        </w:tc>
        <w:tc>
          <w:tcPr>
            <w:tcW w:w="1842" w:type="dxa"/>
            <w:vMerge/>
          </w:tcPr>
          <w:p w:rsidR="00D05CEA" w:rsidRPr="00B26E68" w:rsidRDefault="00D05CEA" w:rsidP="002C48B2"/>
        </w:tc>
        <w:tc>
          <w:tcPr>
            <w:tcW w:w="2694" w:type="dxa"/>
            <w:vMerge/>
          </w:tcPr>
          <w:p w:rsidR="00D05CEA" w:rsidRPr="00B26E68" w:rsidRDefault="00D05CEA" w:rsidP="002C48B2"/>
        </w:tc>
        <w:tc>
          <w:tcPr>
            <w:tcW w:w="3402" w:type="dxa"/>
          </w:tcPr>
          <w:p w:rsidR="00D05CEA" w:rsidRPr="006C1375" w:rsidRDefault="00923DFA" w:rsidP="002C48B2">
            <w:pPr>
              <w:rPr>
                <w:sz w:val="22"/>
                <w:szCs w:val="22"/>
              </w:rPr>
            </w:pPr>
            <w:r w:rsidRPr="005104D4">
              <w:rPr>
                <w:sz w:val="22"/>
                <w:szCs w:val="22"/>
              </w:rPr>
              <w:t>бюджет Вятскополянского района</w:t>
            </w:r>
          </w:p>
        </w:tc>
        <w:tc>
          <w:tcPr>
            <w:tcW w:w="1276" w:type="dxa"/>
          </w:tcPr>
          <w:p w:rsidR="00D05CEA" w:rsidRPr="00B26E68" w:rsidRDefault="00D05CEA" w:rsidP="002C48B2"/>
        </w:tc>
        <w:tc>
          <w:tcPr>
            <w:tcW w:w="1258" w:type="dxa"/>
          </w:tcPr>
          <w:p w:rsidR="00D05CEA" w:rsidRPr="00B26E68" w:rsidRDefault="00D05CEA" w:rsidP="002C48B2"/>
        </w:tc>
        <w:tc>
          <w:tcPr>
            <w:tcW w:w="1243" w:type="dxa"/>
          </w:tcPr>
          <w:p w:rsidR="00D05CEA" w:rsidRPr="00B26E68" w:rsidRDefault="00D05CEA" w:rsidP="002C48B2"/>
        </w:tc>
        <w:tc>
          <w:tcPr>
            <w:tcW w:w="2318" w:type="dxa"/>
          </w:tcPr>
          <w:p w:rsidR="00D05CEA" w:rsidRPr="00B26E68" w:rsidRDefault="00D05CEA" w:rsidP="002C48B2"/>
        </w:tc>
        <w:tc>
          <w:tcPr>
            <w:tcW w:w="1134" w:type="dxa"/>
          </w:tcPr>
          <w:p w:rsidR="00D05CEA" w:rsidRPr="00B26E68" w:rsidRDefault="00D05CEA" w:rsidP="002C48B2"/>
        </w:tc>
      </w:tr>
      <w:tr w:rsidR="00D05CEA" w:rsidRPr="00B26E68" w:rsidTr="0083593E">
        <w:tc>
          <w:tcPr>
            <w:tcW w:w="568" w:type="dxa"/>
            <w:vMerge/>
          </w:tcPr>
          <w:p w:rsidR="00D05CEA" w:rsidRPr="00B26E68" w:rsidRDefault="00D05CEA" w:rsidP="002C48B2">
            <w:pPr>
              <w:jc w:val="center"/>
            </w:pPr>
          </w:p>
        </w:tc>
        <w:tc>
          <w:tcPr>
            <w:tcW w:w="1842" w:type="dxa"/>
            <w:vMerge/>
          </w:tcPr>
          <w:p w:rsidR="00D05CEA" w:rsidRPr="00B26E68" w:rsidRDefault="00D05CEA" w:rsidP="002C48B2"/>
        </w:tc>
        <w:tc>
          <w:tcPr>
            <w:tcW w:w="2694" w:type="dxa"/>
            <w:vMerge/>
          </w:tcPr>
          <w:p w:rsidR="00D05CEA" w:rsidRPr="00B26E68" w:rsidRDefault="00D05CEA" w:rsidP="002C48B2"/>
        </w:tc>
        <w:tc>
          <w:tcPr>
            <w:tcW w:w="3402" w:type="dxa"/>
          </w:tcPr>
          <w:p w:rsidR="00D05CEA" w:rsidRPr="006C1375" w:rsidRDefault="00923DFA" w:rsidP="002C48B2">
            <w:pPr>
              <w:rPr>
                <w:sz w:val="22"/>
                <w:szCs w:val="22"/>
              </w:rPr>
            </w:pPr>
            <w:r w:rsidRPr="006C1375">
              <w:rPr>
                <w:sz w:val="22"/>
                <w:szCs w:val="22"/>
              </w:rPr>
              <w:t>бюджеты поселений</w:t>
            </w:r>
          </w:p>
        </w:tc>
        <w:tc>
          <w:tcPr>
            <w:tcW w:w="1276" w:type="dxa"/>
          </w:tcPr>
          <w:p w:rsidR="00D05CEA" w:rsidRPr="00B26E68" w:rsidRDefault="00D05CEA" w:rsidP="002C48B2"/>
        </w:tc>
        <w:tc>
          <w:tcPr>
            <w:tcW w:w="1258" w:type="dxa"/>
          </w:tcPr>
          <w:p w:rsidR="00D05CEA" w:rsidRPr="00B26E68" w:rsidRDefault="00D05CEA" w:rsidP="002C48B2"/>
        </w:tc>
        <w:tc>
          <w:tcPr>
            <w:tcW w:w="1243" w:type="dxa"/>
          </w:tcPr>
          <w:p w:rsidR="00D05CEA" w:rsidRPr="00B26E68" w:rsidRDefault="00D05CEA" w:rsidP="002C48B2"/>
        </w:tc>
        <w:tc>
          <w:tcPr>
            <w:tcW w:w="2318" w:type="dxa"/>
          </w:tcPr>
          <w:p w:rsidR="00D05CEA" w:rsidRPr="00B26E68" w:rsidRDefault="00D05CEA" w:rsidP="002C48B2"/>
        </w:tc>
        <w:tc>
          <w:tcPr>
            <w:tcW w:w="1134" w:type="dxa"/>
          </w:tcPr>
          <w:p w:rsidR="00D05CEA" w:rsidRPr="00B26E68" w:rsidRDefault="00D05CEA" w:rsidP="002C48B2"/>
        </w:tc>
      </w:tr>
      <w:tr w:rsidR="00D05CEA" w:rsidRPr="00B26E68" w:rsidTr="0083593E">
        <w:tc>
          <w:tcPr>
            <w:tcW w:w="568" w:type="dxa"/>
            <w:vMerge/>
          </w:tcPr>
          <w:p w:rsidR="00D05CEA" w:rsidRPr="00B26E68" w:rsidRDefault="00D05CEA" w:rsidP="002C48B2">
            <w:pPr>
              <w:jc w:val="center"/>
              <w:rPr>
                <w:sz w:val="22"/>
                <w:szCs w:val="22"/>
              </w:rPr>
            </w:pPr>
          </w:p>
        </w:tc>
        <w:tc>
          <w:tcPr>
            <w:tcW w:w="1842" w:type="dxa"/>
            <w:vMerge/>
          </w:tcPr>
          <w:p w:rsidR="00D05CEA" w:rsidRPr="00B26E68" w:rsidRDefault="00D05CEA" w:rsidP="002C48B2">
            <w:pPr>
              <w:rPr>
                <w:sz w:val="22"/>
                <w:szCs w:val="22"/>
              </w:rPr>
            </w:pPr>
          </w:p>
        </w:tc>
        <w:tc>
          <w:tcPr>
            <w:tcW w:w="2694" w:type="dxa"/>
            <w:vMerge/>
          </w:tcPr>
          <w:p w:rsidR="00D05CEA" w:rsidRPr="00B26E68" w:rsidRDefault="00D05CEA" w:rsidP="002C48B2">
            <w:pPr>
              <w:rPr>
                <w:sz w:val="22"/>
                <w:szCs w:val="22"/>
              </w:rPr>
            </w:pPr>
          </w:p>
        </w:tc>
        <w:tc>
          <w:tcPr>
            <w:tcW w:w="3402" w:type="dxa"/>
          </w:tcPr>
          <w:p w:rsidR="00D05CEA" w:rsidRPr="00B26E68" w:rsidRDefault="00923DFA" w:rsidP="002C48B2">
            <w:pPr>
              <w:rPr>
                <w:sz w:val="22"/>
                <w:szCs w:val="22"/>
              </w:rPr>
            </w:pPr>
            <w:r w:rsidRPr="006C1375">
              <w:rPr>
                <w:sz w:val="22"/>
                <w:szCs w:val="22"/>
              </w:rPr>
              <w:t>бюджеты других муниципальных районов и городских округов</w:t>
            </w:r>
          </w:p>
        </w:tc>
        <w:tc>
          <w:tcPr>
            <w:tcW w:w="1276" w:type="dxa"/>
          </w:tcPr>
          <w:p w:rsidR="00D05CEA" w:rsidRPr="00B26E68" w:rsidRDefault="00D05CEA" w:rsidP="002C48B2">
            <w:pPr>
              <w:rPr>
                <w:sz w:val="22"/>
                <w:szCs w:val="22"/>
              </w:rPr>
            </w:pPr>
          </w:p>
        </w:tc>
        <w:tc>
          <w:tcPr>
            <w:tcW w:w="1258" w:type="dxa"/>
          </w:tcPr>
          <w:p w:rsidR="00D05CEA" w:rsidRPr="00B26E68" w:rsidRDefault="00D05CEA" w:rsidP="002C48B2">
            <w:pPr>
              <w:rPr>
                <w:sz w:val="22"/>
                <w:szCs w:val="22"/>
              </w:rPr>
            </w:pPr>
          </w:p>
        </w:tc>
        <w:tc>
          <w:tcPr>
            <w:tcW w:w="1243" w:type="dxa"/>
          </w:tcPr>
          <w:p w:rsidR="00D05CEA" w:rsidRPr="00B26E68" w:rsidRDefault="00D05CEA" w:rsidP="002C48B2">
            <w:pPr>
              <w:rPr>
                <w:sz w:val="22"/>
                <w:szCs w:val="22"/>
              </w:rPr>
            </w:pPr>
          </w:p>
        </w:tc>
        <w:tc>
          <w:tcPr>
            <w:tcW w:w="2318" w:type="dxa"/>
          </w:tcPr>
          <w:p w:rsidR="00D05CEA" w:rsidRPr="00B26E68" w:rsidRDefault="00D05CEA" w:rsidP="002C48B2">
            <w:pPr>
              <w:rPr>
                <w:sz w:val="22"/>
                <w:szCs w:val="22"/>
              </w:rPr>
            </w:pPr>
          </w:p>
        </w:tc>
        <w:tc>
          <w:tcPr>
            <w:tcW w:w="1134" w:type="dxa"/>
          </w:tcPr>
          <w:p w:rsidR="00D05CEA" w:rsidRPr="00B26E68" w:rsidRDefault="00D05CEA" w:rsidP="002C48B2">
            <w:pPr>
              <w:rPr>
                <w:sz w:val="22"/>
                <w:szCs w:val="22"/>
              </w:rPr>
            </w:pPr>
          </w:p>
        </w:tc>
      </w:tr>
      <w:tr w:rsidR="00D05CEA" w:rsidRPr="00B26E68" w:rsidTr="0083593E">
        <w:trPr>
          <w:trHeight w:val="177"/>
        </w:trPr>
        <w:tc>
          <w:tcPr>
            <w:tcW w:w="568" w:type="dxa"/>
            <w:vMerge/>
          </w:tcPr>
          <w:p w:rsidR="00D05CEA" w:rsidRPr="00B26E68" w:rsidRDefault="00D05CEA" w:rsidP="002C48B2">
            <w:pPr>
              <w:jc w:val="center"/>
              <w:rPr>
                <w:sz w:val="22"/>
                <w:szCs w:val="22"/>
              </w:rPr>
            </w:pPr>
          </w:p>
        </w:tc>
        <w:tc>
          <w:tcPr>
            <w:tcW w:w="1842" w:type="dxa"/>
            <w:vMerge/>
          </w:tcPr>
          <w:p w:rsidR="00D05CEA" w:rsidRPr="00B26E68" w:rsidRDefault="00D05CEA" w:rsidP="002C48B2">
            <w:pPr>
              <w:rPr>
                <w:sz w:val="22"/>
                <w:szCs w:val="22"/>
              </w:rPr>
            </w:pPr>
          </w:p>
        </w:tc>
        <w:tc>
          <w:tcPr>
            <w:tcW w:w="2694" w:type="dxa"/>
            <w:vMerge/>
          </w:tcPr>
          <w:p w:rsidR="00D05CEA" w:rsidRPr="00B26E68" w:rsidRDefault="00D05CEA" w:rsidP="002C48B2">
            <w:pPr>
              <w:rPr>
                <w:sz w:val="22"/>
                <w:szCs w:val="22"/>
              </w:rPr>
            </w:pPr>
          </w:p>
        </w:tc>
        <w:tc>
          <w:tcPr>
            <w:tcW w:w="3402" w:type="dxa"/>
          </w:tcPr>
          <w:p w:rsidR="00D05CEA" w:rsidRPr="00B26E68" w:rsidRDefault="00D05CEA" w:rsidP="002C48B2">
            <w:pPr>
              <w:rPr>
                <w:sz w:val="22"/>
                <w:szCs w:val="22"/>
              </w:rPr>
            </w:pPr>
            <w:r w:rsidRPr="00B26E68">
              <w:rPr>
                <w:sz w:val="22"/>
                <w:szCs w:val="22"/>
              </w:rPr>
              <w:t xml:space="preserve">внебюджетные источники </w:t>
            </w:r>
          </w:p>
        </w:tc>
        <w:tc>
          <w:tcPr>
            <w:tcW w:w="1276" w:type="dxa"/>
          </w:tcPr>
          <w:p w:rsidR="00D05CEA" w:rsidRPr="00B26E68" w:rsidRDefault="00D05CEA" w:rsidP="002C48B2">
            <w:pPr>
              <w:rPr>
                <w:sz w:val="22"/>
                <w:szCs w:val="22"/>
              </w:rPr>
            </w:pPr>
          </w:p>
        </w:tc>
        <w:tc>
          <w:tcPr>
            <w:tcW w:w="1258" w:type="dxa"/>
          </w:tcPr>
          <w:p w:rsidR="00D05CEA" w:rsidRPr="00B26E68" w:rsidRDefault="00D05CEA" w:rsidP="002C48B2">
            <w:pPr>
              <w:rPr>
                <w:sz w:val="22"/>
                <w:szCs w:val="22"/>
              </w:rPr>
            </w:pPr>
          </w:p>
        </w:tc>
        <w:tc>
          <w:tcPr>
            <w:tcW w:w="1243" w:type="dxa"/>
          </w:tcPr>
          <w:p w:rsidR="00D05CEA" w:rsidRPr="00B26E68" w:rsidRDefault="00D05CEA" w:rsidP="002C48B2">
            <w:pPr>
              <w:rPr>
                <w:sz w:val="22"/>
                <w:szCs w:val="22"/>
              </w:rPr>
            </w:pPr>
          </w:p>
        </w:tc>
        <w:tc>
          <w:tcPr>
            <w:tcW w:w="2318" w:type="dxa"/>
          </w:tcPr>
          <w:p w:rsidR="00D05CEA" w:rsidRPr="00B26E68" w:rsidRDefault="00D05CEA" w:rsidP="002C48B2">
            <w:pPr>
              <w:rPr>
                <w:sz w:val="22"/>
                <w:szCs w:val="22"/>
              </w:rPr>
            </w:pPr>
          </w:p>
        </w:tc>
        <w:tc>
          <w:tcPr>
            <w:tcW w:w="1134" w:type="dxa"/>
          </w:tcPr>
          <w:p w:rsidR="00D05CEA" w:rsidRPr="00B26E68" w:rsidRDefault="00D05CEA" w:rsidP="002C48B2">
            <w:pPr>
              <w:rPr>
                <w:sz w:val="22"/>
                <w:szCs w:val="22"/>
              </w:rPr>
            </w:pPr>
          </w:p>
        </w:tc>
      </w:tr>
      <w:tr w:rsidR="00D05CEA" w:rsidRPr="00B26E68" w:rsidTr="0083593E">
        <w:tc>
          <w:tcPr>
            <w:tcW w:w="568" w:type="dxa"/>
            <w:vMerge w:val="restart"/>
          </w:tcPr>
          <w:p w:rsidR="00D05CEA" w:rsidRPr="00B26E68" w:rsidRDefault="00D05CEA" w:rsidP="002C48B2">
            <w:pPr>
              <w:jc w:val="center"/>
              <w:rPr>
                <w:sz w:val="22"/>
                <w:szCs w:val="22"/>
                <w:lang w:val="en-US"/>
              </w:rPr>
            </w:pPr>
            <w:r w:rsidRPr="00B26E68">
              <w:rPr>
                <w:sz w:val="22"/>
                <w:szCs w:val="22"/>
              </w:rPr>
              <w:t>1.2</w:t>
            </w:r>
          </w:p>
        </w:tc>
        <w:tc>
          <w:tcPr>
            <w:tcW w:w="1842" w:type="dxa"/>
            <w:vMerge w:val="restart"/>
          </w:tcPr>
          <w:p w:rsidR="00D05CEA" w:rsidRPr="00B26E68" w:rsidRDefault="00D05CEA" w:rsidP="002C48B2">
            <w:pPr>
              <w:rPr>
                <w:sz w:val="22"/>
                <w:szCs w:val="22"/>
              </w:rPr>
            </w:pPr>
            <w:r w:rsidRPr="00B26E68">
              <w:rPr>
                <w:sz w:val="22"/>
                <w:szCs w:val="22"/>
              </w:rPr>
              <w:t xml:space="preserve">Ведомственная целевая программа </w:t>
            </w:r>
          </w:p>
        </w:tc>
        <w:tc>
          <w:tcPr>
            <w:tcW w:w="2694" w:type="dxa"/>
            <w:vMerge w:val="restart"/>
          </w:tcPr>
          <w:p w:rsidR="00D05CEA" w:rsidRPr="00B26E68" w:rsidRDefault="00D05CEA" w:rsidP="002C48B2">
            <w:pPr>
              <w:rPr>
                <w:sz w:val="22"/>
                <w:szCs w:val="22"/>
              </w:rPr>
            </w:pPr>
          </w:p>
        </w:tc>
        <w:tc>
          <w:tcPr>
            <w:tcW w:w="3402" w:type="dxa"/>
          </w:tcPr>
          <w:p w:rsidR="00D05CEA" w:rsidRPr="00B26E68" w:rsidRDefault="00D05CEA" w:rsidP="002C48B2">
            <w:pPr>
              <w:rPr>
                <w:sz w:val="22"/>
                <w:szCs w:val="22"/>
              </w:rPr>
            </w:pPr>
            <w:r w:rsidRPr="00B26E68">
              <w:rPr>
                <w:sz w:val="22"/>
                <w:szCs w:val="22"/>
              </w:rPr>
              <w:t>всего</w:t>
            </w:r>
          </w:p>
        </w:tc>
        <w:tc>
          <w:tcPr>
            <w:tcW w:w="1276" w:type="dxa"/>
          </w:tcPr>
          <w:p w:rsidR="00D05CEA" w:rsidRPr="00B26E68" w:rsidRDefault="00D05CEA" w:rsidP="002C48B2">
            <w:pPr>
              <w:rPr>
                <w:sz w:val="22"/>
                <w:szCs w:val="22"/>
              </w:rPr>
            </w:pPr>
          </w:p>
        </w:tc>
        <w:tc>
          <w:tcPr>
            <w:tcW w:w="1258" w:type="dxa"/>
          </w:tcPr>
          <w:p w:rsidR="00D05CEA" w:rsidRPr="00B26E68" w:rsidRDefault="00D05CEA" w:rsidP="002C48B2">
            <w:pPr>
              <w:rPr>
                <w:sz w:val="22"/>
                <w:szCs w:val="22"/>
              </w:rPr>
            </w:pPr>
          </w:p>
        </w:tc>
        <w:tc>
          <w:tcPr>
            <w:tcW w:w="1243" w:type="dxa"/>
          </w:tcPr>
          <w:p w:rsidR="00D05CEA" w:rsidRPr="00B26E68" w:rsidRDefault="00D05CEA" w:rsidP="002C48B2">
            <w:pPr>
              <w:rPr>
                <w:sz w:val="22"/>
                <w:szCs w:val="22"/>
              </w:rPr>
            </w:pPr>
          </w:p>
        </w:tc>
        <w:tc>
          <w:tcPr>
            <w:tcW w:w="2318" w:type="dxa"/>
          </w:tcPr>
          <w:p w:rsidR="00D05CEA" w:rsidRPr="00B26E68" w:rsidRDefault="00D05CEA" w:rsidP="002C48B2">
            <w:pPr>
              <w:rPr>
                <w:sz w:val="22"/>
                <w:szCs w:val="22"/>
              </w:rPr>
            </w:pPr>
          </w:p>
        </w:tc>
        <w:tc>
          <w:tcPr>
            <w:tcW w:w="1134" w:type="dxa"/>
          </w:tcPr>
          <w:p w:rsidR="00D05CEA" w:rsidRPr="00B26E68" w:rsidRDefault="00D05CEA" w:rsidP="002C48B2">
            <w:pPr>
              <w:rPr>
                <w:sz w:val="22"/>
                <w:szCs w:val="22"/>
              </w:rPr>
            </w:pPr>
          </w:p>
        </w:tc>
      </w:tr>
      <w:tr w:rsidR="00D05CEA" w:rsidRPr="00B26E68" w:rsidTr="0083593E">
        <w:tc>
          <w:tcPr>
            <w:tcW w:w="568" w:type="dxa"/>
            <w:vMerge/>
          </w:tcPr>
          <w:p w:rsidR="00D05CEA" w:rsidRPr="00B26E68" w:rsidRDefault="00D05CEA" w:rsidP="002C48B2">
            <w:pPr>
              <w:jc w:val="center"/>
              <w:rPr>
                <w:sz w:val="22"/>
                <w:szCs w:val="22"/>
              </w:rPr>
            </w:pPr>
          </w:p>
        </w:tc>
        <w:tc>
          <w:tcPr>
            <w:tcW w:w="1842" w:type="dxa"/>
            <w:vMerge/>
          </w:tcPr>
          <w:p w:rsidR="00D05CEA" w:rsidRPr="00B26E68" w:rsidRDefault="00D05CEA" w:rsidP="002C48B2">
            <w:pPr>
              <w:rPr>
                <w:sz w:val="22"/>
                <w:szCs w:val="22"/>
              </w:rPr>
            </w:pPr>
          </w:p>
        </w:tc>
        <w:tc>
          <w:tcPr>
            <w:tcW w:w="2694" w:type="dxa"/>
            <w:vMerge/>
          </w:tcPr>
          <w:p w:rsidR="00D05CEA" w:rsidRPr="00B26E68" w:rsidRDefault="00D05CEA" w:rsidP="002C48B2">
            <w:pPr>
              <w:rPr>
                <w:sz w:val="22"/>
                <w:szCs w:val="22"/>
              </w:rPr>
            </w:pPr>
          </w:p>
        </w:tc>
        <w:tc>
          <w:tcPr>
            <w:tcW w:w="3402" w:type="dxa"/>
          </w:tcPr>
          <w:p w:rsidR="00D05CEA" w:rsidRPr="00B26E68" w:rsidRDefault="00D05CEA" w:rsidP="002C48B2">
            <w:pPr>
              <w:rPr>
                <w:sz w:val="22"/>
                <w:szCs w:val="22"/>
              </w:rPr>
            </w:pPr>
            <w:r w:rsidRPr="00B26E68">
              <w:rPr>
                <w:sz w:val="22"/>
                <w:szCs w:val="22"/>
              </w:rPr>
              <w:t>федеральный бюджет</w:t>
            </w:r>
          </w:p>
        </w:tc>
        <w:tc>
          <w:tcPr>
            <w:tcW w:w="1276" w:type="dxa"/>
          </w:tcPr>
          <w:p w:rsidR="00D05CEA" w:rsidRPr="00B26E68" w:rsidRDefault="00D05CEA" w:rsidP="002C48B2">
            <w:pPr>
              <w:rPr>
                <w:sz w:val="22"/>
                <w:szCs w:val="22"/>
              </w:rPr>
            </w:pPr>
          </w:p>
        </w:tc>
        <w:tc>
          <w:tcPr>
            <w:tcW w:w="1258" w:type="dxa"/>
          </w:tcPr>
          <w:p w:rsidR="00D05CEA" w:rsidRPr="00B26E68" w:rsidRDefault="00D05CEA" w:rsidP="002C48B2">
            <w:pPr>
              <w:rPr>
                <w:sz w:val="22"/>
                <w:szCs w:val="22"/>
              </w:rPr>
            </w:pPr>
          </w:p>
        </w:tc>
        <w:tc>
          <w:tcPr>
            <w:tcW w:w="1243" w:type="dxa"/>
          </w:tcPr>
          <w:p w:rsidR="00D05CEA" w:rsidRPr="00B26E68" w:rsidRDefault="00D05CEA" w:rsidP="002C48B2">
            <w:pPr>
              <w:rPr>
                <w:sz w:val="22"/>
                <w:szCs w:val="22"/>
              </w:rPr>
            </w:pPr>
          </w:p>
        </w:tc>
        <w:tc>
          <w:tcPr>
            <w:tcW w:w="2318" w:type="dxa"/>
          </w:tcPr>
          <w:p w:rsidR="00D05CEA" w:rsidRPr="00B26E68" w:rsidRDefault="00D05CEA" w:rsidP="002C48B2">
            <w:pPr>
              <w:rPr>
                <w:sz w:val="22"/>
                <w:szCs w:val="22"/>
              </w:rPr>
            </w:pPr>
          </w:p>
        </w:tc>
        <w:tc>
          <w:tcPr>
            <w:tcW w:w="1134" w:type="dxa"/>
          </w:tcPr>
          <w:p w:rsidR="00D05CEA" w:rsidRPr="00B26E68" w:rsidRDefault="00D05CEA" w:rsidP="002C48B2">
            <w:pPr>
              <w:rPr>
                <w:sz w:val="22"/>
                <w:szCs w:val="22"/>
              </w:rPr>
            </w:pPr>
          </w:p>
        </w:tc>
      </w:tr>
      <w:tr w:rsidR="00D05CEA" w:rsidRPr="00B26E68" w:rsidTr="0083593E">
        <w:tc>
          <w:tcPr>
            <w:tcW w:w="568" w:type="dxa"/>
            <w:vMerge/>
          </w:tcPr>
          <w:p w:rsidR="00D05CEA" w:rsidRPr="00B26E68" w:rsidRDefault="00D05CEA" w:rsidP="002C48B2">
            <w:pPr>
              <w:jc w:val="center"/>
              <w:rPr>
                <w:sz w:val="22"/>
                <w:szCs w:val="22"/>
              </w:rPr>
            </w:pPr>
          </w:p>
        </w:tc>
        <w:tc>
          <w:tcPr>
            <w:tcW w:w="1842" w:type="dxa"/>
            <w:vMerge/>
          </w:tcPr>
          <w:p w:rsidR="00D05CEA" w:rsidRPr="00B26E68" w:rsidRDefault="00D05CEA" w:rsidP="002C48B2">
            <w:pPr>
              <w:rPr>
                <w:sz w:val="22"/>
                <w:szCs w:val="22"/>
              </w:rPr>
            </w:pPr>
          </w:p>
        </w:tc>
        <w:tc>
          <w:tcPr>
            <w:tcW w:w="2694" w:type="dxa"/>
            <w:vMerge/>
          </w:tcPr>
          <w:p w:rsidR="00D05CEA" w:rsidRPr="00B26E68" w:rsidRDefault="00D05CEA" w:rsidP="002C48B2">
            <w:pPr>
              <w:rPr>
                <w:sz w:val="22"/>
                <w:szCs w:val="22"/>
              </w:rPr>
            </w:pPr>
          </w:p>
        </w:tc>
        <w:tc>
          <w:tcPr>
            <w:tcW w:w="3402" w:type="dxa"/>
          </w:tcPr>
          <w:p w:rsidR="00D05CEA" w:rsidRPr="00B26E68" w:rsidRDefault="00D05CEA" w:rsidP="002C48B2">
            <w:pPr>
              <w:rPr>
                <w:sz w:val="22"/>
                <w:szCs w:val="22"/>
              </w:rPr>
            </w:pPr>
            <w:r w:rsidRPr="00B26E68">
              <w:rPr>
                <w:sz w:val="22"/>
                <w:szCs w:val="22"/>
              </w:rPr>
              <w:t>областной бюджет</w:t>
            </w:r>
          </w:p>
        </w:tc>
        <w:tc>
          <w:tcPr>
            <w:tcW w:w="1276" w:type="dxa"/>
          </w:tcPr>
          <w:p w:rsidR="00D05CEA" w:rsidRPr="00B26E68" w:rsidRDefault="00D05CEA" w:rsidP="002C48B2">
            <w:pPr>
              <w:rPr>
                <w:sz w:val="22"/>
                <w:szCs w:val="22"/>
              </w:rPr>
            </w:pPr>
          </w:p>
        </w:tc>
        <w:tc>
          <w:tcPr>
            <w:tcW w:w="1258" w:type="dxa"/>
          </w:tcPr>
          <w:p w:rsidR="00D05CEA" w:rsidRPr="00B26E68" w:rsidRDefault="00D05CEA" w:rsidP="002C48B2">
            <w:pPr>
              <w:rPr>
                <w:sz w:val="22"/>
                <w:szCs w:val="22"/>
              </w:rPr>
            </w:pPr>
          </w:p>
        </w:tc>
        <w:tc>
          <w:tcPr>
            <w:tcW w:w="1243" w:type="dxa"/>
          </w:tcPr>
          <w:p w:rsidR="00D05CEA" w:rsidRPr="00B26E68" w:rsidRDefault="00D05CEA" w:rsidP="002C48B2">
            <w:pPr>
              <w:rPr>
                <w:sz w:val="22"/>
                <w:szCs w:val="22"/>
              </w:rPr>
            </w:pPr>
          </w:p>
        </w:tc>
        <w:tc>
          <w:tcPr>
            <w:tcW w:w="2318" w:type="dxa"/>
          </w:tcPr>
          <w:p w:rsidR="00D05CEA" w:rsidRPr="00B26E68" w:rsidRDefault="00D05CEA" w:rsidP="002C48B2">
            <w:pPr>
              <w:rPr>
                <w:sz w:val="22"/>
                <w:szCs w:val="22"/>
              </w:rPr>
            </w:pPr>
          </w:p>
        </w:tc>
        <w:tc>
          <w:tcPr>
            <w:tcW w:w="1134" w:type="dxa"/>
          </w:tcPr>
          <w:p w:rsidR="00D05CEA" w:rsidRPr="00B26E68" w:rsidRDefault="00D05CEA" w:rsidP="002C48B2">
            <w:pPr>
              <w:rPr>
                <w:sz w:val="22"/>
                <w:szCs w:val="22"/>
              </w:rPr>
            </w:pPr>
          </w:p>
        </w:tc>
      </w:tr>
      <w:tr w:rsidR="00D05CEA" w:rsidRPr="00B26E68" w:rsidTr="0083593E">
        <w:tc>
          <w:tcPr>
            <w:tcW w:w="568" w:type="dxa"/>
            <w:vMerge/>
          </w:tcPr>
          <w:p w:rsidR="00D05CEA" w:rsidRPr="00B26E68" w:rsidRDefault="00D05CEA" w:rsidP="002C48B2">
            <w:pPr>
              <w:jc w:val="center"/>
              <w:rPr>
                <w:sz w:val="22"/>
                <w:szCs w:val="22"/>
              </w:rPr>
            </w:pPr>
          </w:p>
        </w:tc>
        <w:tc>
          <w:tcPr>
            <w:tcW w:w="1842" w:type="dxa"/>
            <w:vMerge/>
          </w:tcPr>
          <w:p w:rsidR="00D05CEA" w:rsidRPr="00B26E68" w:rsidRDefault="00D05CEA" w:rsidP="002C48B2">
            <w:pPr>
              <w:rPr>
                <w:sz w:val="22"/>
                <w:szCs w:val="22"/>
              </w:rPr>
            </w:pPr>
          </w:p>
        </w:tc>
        <w:tc>
          <w:tcPr>
            <w:tcW w:w="2694" w:type="dxa"/>
            <w:vMerge/>
          </w:tcPr>
          <w:p w:rsidR="00D05CEA" w:rsidRPr="00B26E68" w:rsidRDefault="00D05CEA" w:rsidP="002C48B2">
            <w:pPr>
              <w:rPr>
                <w:sz w:val="22"/>
                <w:szCs w:val="22"/>
              </w:rPr>
            </w:pPr>
          </w:p>
        </w:tc>
        <w:tc>
          <w:tcPr>
            <w:tcW w:w="3402" w:type="dxa"/>
          </w:tcPr>
          <w:p w:rsidR="00D05CEA" w:rsidRPr="00B26E68" w:rsidRDefault="00D05CEA" w:rsidP="002C48B2">
            <w:pPr>
              <w:rPr>
                <w:sz w:val="22"/>
                <w:szCs w:val="22"/>
              </w:rPr>
            </w:pPr>
            <w:r w:rsidRPr="005104D4">
              <w:rPr>
                <w:sz w:val="22"/>
                <w:szCs w:val="22"/>
              </w:rPr>
              <w:t>бюджет Вятскополянского района</w:t>
            </w:r>
          </w:p>
        </w:tc>
        <w:tc>
          <w:tcPr>
            <w:tcW w:w="1276" w:type="dxa"/>
          </w:tcPr>
          <w:p w:rsidR="00D05CEA" w:rsidRPr="00B26E68" w:rsidRDefault="00D05CEA" w:rsidP="002C48B2">
            <w:pPr>
              <w:rPr>
                <w:sz w:val="22"/>
                <w:szCs w:val="22"/>
              </w:rPr>
            </w:pPr>
          </w:p>
        </w:tc>
        <w:tc>
          <w:tcPr>
            <w:tcW w:w="1258" w:type="dxa"/>
          </w:tcPr>
          <w:p w:rsidR="00D05CEA" w:rsidRPr="00B26E68" w:rsidRDefault="00D05CEA" w:rsidP="002C48B2">
            <w:pPr>
              <w:rPr>
                <w:sz w:val="22"/>
                <w:szCs w:val="22"/>
              </w:rPr>
            </w:pPr>
          </w:p>
        </w:tc>
        <w:tc>
          <w:tcPr>
            <w:tcW w:w="1243" w:type="dxa"/>
          </w:tcPr>
          <w:p w:rsidR="00D05CEA" w:rsidRPr="00B26E68" w:rsidRDefault="00D05CEA" w:rsidP="002C48B2">
            <w:pPr>
              <w:rPr>
                <w:sz w:val="22"/>
                <w:szCs w:val="22"/>
              </w:rPr>
            </w:pPr>
          </w:p>
        </w:tc>
        <w:tc>
          <w:tcPr>
            <w:tcW w:w="2318" w:type="dxa"/>
          </w:tcPr>
          <w:p w:rsidR="00D05CEA" w:rsidRPr="00B26E68" w:rsidRDefault="00D05CEA" w:rsidP="002C48B2">
            <w:pPr>
              <w:rPr>
                <w:sz w:val="22"/>
                <w:szCs w:val="22"/>
              </w:rPr>
            </w:pPr>
          </w:p>
        </w:tc>
        <w:tc>
          <w:tcPr>
            <w:tcW w:w="1134" w:type="dxa"/>
          </w:tcPr>
          <w:p w:rsidR="00D05CEA" w:rsidRPr="00B26E68" w:rsidRDefault="00D05CEA" w:rsidP="002C48B2">
            <w:pPr>
              <w:rPr>
                <w:sz w:val="22"/>
                <w:szCs w:val="22"/>
              </w:rPr>
            </w:pPr>
          </w:p>
        </w:tc>
      </w:tr>
      <w:tr w:rsidR="00923DFA" w:rsidRPr="00B26E68" w:rsidTr="0083593E">
        <w:trPr>
          <w:trHeight w:val="240"/>
        </w:trPr>
        <w:tc>
          <w:tcPr>
            <w:tcW w:w="568" w:type="dxa"/>
            <w:vMerge/>
          </w:tcPr>
          <w:p w:rsidR="00923DFA" w:rsidRPr="00B26E68" w:rsidRDefault="00923DFA" w:rsidP="002C48B2">
            <w:pPr>
              <w:jc w:val="center"/>
            </w:pPr>
          </w:p>
        </w:tc>
        <w:tc>
          <w:tcPr>
            <w:tcW w:w="1842" w:type="dxa"/>
            <w:vMerge/>
          </w:tcPr>
          <w:p w:rsidR="00923DFA" w:rsidRPr="00B26E68" w:rsidRDefault="00923DFA" w:rsidP="002C48B2"/>
        </w:tc>
        <w:tc>
          <w:tcPr>
            <w:tcW w:w="2694" w:type="dxa"/>
            <w:vMerge/>
          </w:tcPr>
          <w:p w:rsidR="00923DFA" w:rsidRPr="00B26E68" w:rsidRDefault="00923DFA" w:rsidP="002C48B2"/>
        </w:tc>
        <w:tc>
          <w:tcPr>
            <w:tcW w:w="3402" w:type="dxa"/>
          </w:tcPr>
          <w:p w:rsidR="00923DFA" w:rsidRPr="006C1375" w:rsidRDefault="00923DFA" w:rsidP="002C48B2">
            <w:pPr>
              <w:rPr>
                <w:sz w:val="22"/>
                <w:szCs w:val="22"/>
              </w:rPr>
            </w:pPr>
            <w:r w:rsidRPr="006C1375">
              <w:rPr>
                <w:sz w:val="22"/>
                <w:szCs w:val="22"/>
              </w:rPr>
              <w:t>бюджеты поселений</w:t>
            </w:r>
          </w:p>
        </w:tc>
        <w:tc>
          <w:tcPr>
            <w:tcW w:w="1276" w:type="dxa"/>
          </w:tcPr>
          <w:p w:rsidR="00923DFA" w:rsidRPr="00B26E68" w:rsidRDefault="00923DFA" w:rsidP="002C48B2"/>
        </w:tc>
        <w:tc>
          <w:tcPr>
            <w:tcW w:w="1258" w:type="dxa"/>
          </w:tcPr>
          <w:p w:rsidR="00923DFA" w:rsidRPr="00B26E68" w:rsidRDefault="00923DFA" w:rsidP="002C48B2"/>
        </w:tc>
        <w:tc>
          <w:tcPr>
            <w:tcW w:w="1243" w:type="dxa"/>
          </w:tcPr>
          <w:p w:rsidR="00923DFA" w:rsidRPr="00B26E68" w:rsidRDefault="00923DFA" w:rsidP="002C48B2"/>
        </w:tc>
        <w:tc>
          <w:tcPr>
            <w:tcW w:w="2318" w:type="dxa"/>
          </w:tcPr>
          <w:p w:rsidR="00923DFA" w:rsidRPr="00B26E68" w:rsidRDefault="00923DFA" w:rsidP="002C48B2"/>
        </w:tc>
        <w:tc>
          <w:tcPr>
            <w:tcW w:w="1134" w:type="dxa"/>
          </w:tcPr>
          <w:p w:rsidR="00923DFA" w:rsidRPr="00B26E68" w:rsidRDefault="00923DFA" w:rsidP="002C48B2"/>
        </w:tc>
      </w:tr>
      <w:tr w:rsidR="00923DFA" w:rsidRPr="00B26E68" w:rsidTr="0083593E">
        <w:trPr>
          <w:trHeight w:val="240"/>
        </w:trPr>
        <w:tc>
          <w:tcPr>
            <w:tcW w:w="568" w:type="dxa"/>
            <w:vMerge/>
          </w:tcPr>
          <w:p w:rsidR="00923DFA" w:rsidRPr="00B26E68" w:rsidRDefault="00923DFA" w:rsidP="002C48B2">
            <w:pPr>
              <w:jc w:val="center"/>
            </w:pPr>
          </w:p>
        </w:tc>
        <w:tc>
          <w:tcPr>
            <w:tcW w:w="1842" w:type="dxa"/>
            <w:vMerge/>
          </w:tcPr>
          <w:p w:rsidR="00923DFA" w:rsidRPr="00B26E68" w:rsidRDefault="00923DFA" w:rsidP="002C48B2"/>
        </w:tc>
        <w:tc>
          <w:tcPr>
            <w:tcW w:w="2694" w:type="dxa"/>
            <w:vMerge/>
          </w:tcPr>
          <w:p w:rsidR="00923DFA" w:rsidRPr="00B26E68" w:rsidRDefault="00923DFA" w:rsidP="002C48B2"/>
        </w:tc>
        <w:tc>
          <w:tcPr>
            <w:tcW w:w="3402" w:type="dxa"/>
          </w:tcPr>
          <w:p w:rsidR="00923DFA" w:rsidRPr="00B26E68" w:rsidRDefault="00923DFA" w:rsidP="002C48B2">
            <w:pPr>
              <w:rPr>
                <w:sz w:val="22"/>
                <w:szCs w:val="22"/>
              </w:rPr>
            </w:pPr>
            <w:r w:rsidRPr="006C1375">
              <w:rPr>
                <w:sz w:val="22"/>
                <w:szCs w:val="22"/>
              </w:rPr>
              <w:t>бюджеты других муниципальных районов и городских округов</w:t>
            </w:r>
          </w:p>
        </w:tc>
        <w:tc>
          <w:tcPr>
            <w:tcW w:w="1276" w:type="dxa"/>
          </w:tcPr>
          <w:p w:rsidR="00923DFA" w:rsidRPr="00B26E68" w:rsidRDefault="00923DFA" w:rsidP="002C48B2"/>
        </w:tc>
        <w:tc>
          <w:tcPr>
            <w:tcW w:w="1258" w:type="dxa"/>
          </w:tcPr>
          <w:p w:rsidR="00923DFA" w:rsidRPr="00B26E68" w:rsidRDefault="00923DFA" w:rsidP="002C48B2"/>
        </w:tc>
        <w:tc>
          <w:tcPr>
            <w:tcW w:w="1243" w:type="dxa"/>
          </w:tcPr>
          <w:p w:rsidR="00923DFA" w:rsidRPr="00B26E68" w:rsidRDefault="00923DFA" w:rsidP="002C48B2"/>
        </w:tc>
        <w:tc>
          <w:tcPr>
            <w:tcW w:w="2318" w:type="dxa"/>
          </w:tcPr>
          <w:p w:rsidR="00923DFA" w:rsidRPr="00B26E68" w:rsidRDefault="00923DFA" w:rsidP="002C48B2"/>
        </w:tc>
        <w:tc>
          <w:tcPr>
            <w:tcW w:w="1134" w:type="dxa"/>
          </w:tcPr>
          <w:p w:rsidR="00923DFA" w:rsidRPr="00B26E68" w:rsidRDefault="00923DFA" w:rsidP="002C48B2"/>
        </w:tc>
      </w:tr>
      <w:tr w:rsidR="00923DFA" w:rsidRPr="00B26E68" w:rsidTr="0083593E">
        <w:trPr>
          <w:trHeight w:val="240"/>
        </w:trPr>
        <w:tc>
          <w:tcPr>
            <w:tcW w:w="568" w:type="dxa"/>
            <w:vMerge/>
          </w:tcPr>
          <w:p w:rsidR="00923DFA" w:rsidRPr="00B26E68" w:rsidRDefault="00923DFA" w:rsidP="002C48B2">
            <w:pPr>
              <w:jc w:val="center"/>
              <w:rPr>
                <w:sz w:val="22"/>
                <w:szCs w:val="22"/>
              </w:rPr>
            </w:pPr>
          </w:p>
        </w:tc>
        <w:tc>
          <w:tcPr>
            <w:tcW w:w="1842" w:type="dxa"/>
            <w:vMerge/>
          </w:tcPr>
          <w:p w:rsidR="00923DFA" w:rsidRPr="00B26E68" w:rsidRDefault="00923DFA" w:rsidP="002C48B2">
            <w:pPr>
              <w:rPr>
                <w:sz w:val="22"/>
                <w:szCs w:val="22"/>
              </w:rPr>
            </w:pPr>
          </w:p>
        </w:tc>
        <w:tc>
          <w:tcPr>
            <w:tcW w:w="2694" w:type="dxa"/>
            <w:vMerge/>
          </w:tcPr>
          <w:p w:rsidR="00923DFA" w:rsidRPr="00B26E68" w:rsidRDefault="00923DFA" w:rsidP="002C48B2">
            <w:pPr>
              <w:rPr>
                <w:sz w:val="22"/>
                <w:szCs w:val="22"/>
              </w:rPr>
            </w:pPr>
          </w:p>
        </w:tc>
        <w:tc>
          <w:tcPr>
            <w:tcW w:w="3402" w:type="dxa"/>
          </w:tcPr>
          <w:p w:rsidR="00923DFA" w:rsidRPr="00B26E68" w:rsidRDefault="00923DFA" w:rsidP="00923DFA">
            <w:pPr>
              <w:rPr>
                <w:sz w:val="22"/>
                <w:szCs w:val="22"/>
              </w:rPr>
            </w:pPr>
            <w:r w:rsidRPr="00B26E68">
              <w:rPr>
                <w:sz w:val="22"/>
                <w:szCs w:val="22"/>
              </w:rPr>
              <w:t xml:space="preserve">внебюджетные источники  </w:t>
            </w:r>
          </w:p>
        </w:tc>
        <w:tc>
          <w:tcPr>
            <w:tcW w:w="1276" w:type="dxa"/>
          </w:tcPr>
          <w:p w:rsidR="00923DFA" w:rsidRPr="00B26E68" w:rsidRDefault="00923DFA" w:rsidP="002C48B2">
            <w:pPr>
              <w:rPr>
                <w:sz w:val="22"/>
                <w:szCs w:val="22"/>
              </w:rPr>
            </w:pPr>
          </w:p>
        </w:tc>
        <w:tc>
          <w:tcPr>
            <w:tcW w:w="1258" w:type="dxa"/>
          </w:tcPr>
          <w:p w:rsidR="00923DFA" w:rsidRPr="00B26E68" w:rsidRDefault="00923DFA" w:rsidP="002C48B2">
            <w:pPr>
              <w:rPr>
                <w:sz w:val="22"/>
                <w:szCs w:val="22"/>
              </w:rPr>
            </w:pPr>
          </w:p>
        </w:tc>
        <w:tc>
          <w:tcPr>
            <w:tcW w:w="1243" w:type="dxa"/>
          </w:tcPr>
          <w:p w:rsidR="00923DFA" w:rsidRPr="00B26E68" w:rsidRDefault="00923DFA" w:rsidP="002C48B2">
            <w:pPr>
              <w:rPr>
                <w:sz w:val="22"/>
                <w:szCs w:val="22"/>
              </w:rPr>
            </w:pPr>
          </w:p>
        </w:tc>
        <w:tc>
          <w:tcPr>
            <w:tcW w:w="2318" w:type="dxa"/>
          </w:tcPr>
          <w:p w:rsidR="00923DFA" w:rsidRPr="00B26E68" w:rsidRDefault="00923DFA" w:rsidP="002C48B2">
            <w:pPr>
              <w:rPr>
                <w:sz w:val="22"/>
                <w:szCs w:val="22"/>
              </w:rPr>
            </w:pPr>
          </w:p>
        </w:tc>
        <w:tc>
          <w:tcPr>
            <w:tcW w:w="1134" w:type="dxa"/>
          </w:tcPr>
          <w:p w:rsidR="00923DFA" w:rsidRPr="00B26E68" w:rsidRDefault="00923DFA" w:rsidP="002C48B2">
            <w:pPr>
              <w:rPr>
                <w:sz w:val="22"/>
                <w:szCs w:val="22"/>
              </w:rPr>
            </w:pPr>
          </w:p>
        </w:tc>
      </w:tr>
      <w:tr w:rsidR="00923DFA" w:rsidRPr="00B26E68" w:rsidTr="0083593E">
        <w:tc>
          <w:tcPr>
            <w:tcW w:w="568" w:type="dxa"/>
            <w:vMerge w:val="restart"/>
          </w:tcPr>
          <w:p w:rsidR="00923DFA" w:rsidRPr="00B26E68" w:rsidRDefault="00923DFA" w:rsidP="002C48B2">
            <w:pPr>
              <w:jc w:val="center"/>
              <w:rPr>
                <w:sz w:val="22"/>
                <w:szCs w:val="22"/>
                <w:lang w:val="en-US"/>
              </w:rPr>
            </w:pPr>
            <w:r w:rsidRPr="00B26E68">
              <w:rPr>
                <w:sz w:val="22"/>
                <w:szCs w:val="22"/>
              </w:rPr>
              <w:t>1.3</w:t>
            </w:r>
          </w:p>
        </w:tc>
        <w:tc>
          <w:tcPr>
            <w:tcW w:w="1842" w:type="dxa"/>
            <w:vMerge w:val="restart"/>
            <w:shd w:val="clear" w:color="auto" w:fill="auto"/>
          </w:tcPr>
          <w:p w:rsidR="00923DFA" w:rsidRPr="00B26E68" w:rsidRDefault="00923DFA" w:rsidP="002C48B2">
            <w:pPr>
              <w:rPr>
                <w:sz w:val="22"/>
                <w:szCs w:val="22"/>
              </w:rPr>
            </w:pPr>
            <w:r w:rsidRPr="00B26E68">
              <w:rPr>
                <w:sz w:val="22"/>
                <w:szCs w:val="22"/>
              </w:rPr>
              <w:t xml:space="preserve">Отдельное мероприятие </w:t>
            </w:r>
          </w:p>
        </w:tc>
        <w:tc>
          <w:tcPr>
            <w:tcW w:w="2694" w:type="dxa"/>
            <w:vMerge w:val="restart"/>
            <w:shd w:val="clear" w:color="auto" w:fill="auto"/>
          </w:tcPr>
          <w:p w:rsidR="00923DFA" w:rsidRPr="00B26E68" w:rsidRDefault="00923DFA" w:rsidP="002C48B2">
            <w:pPr>
              <w:rPr>
                <w:sz w:val="22"/>
                <w:szCs w:val="22"/>
              </w:rPr>
            </w:pPr>
          </w:p>
        </w:tc>
        <w:tc>
          <w:tcPr>
            <w:tcW w:w="3402" w:type="dxa"/>
          </w:tcPr>
          <w:p w:rsidR="00923DFA" w:rsidRPr="00B26E68" w:rsidRDefault="00923DFA" w:rsidP="002C48B2">
            <w:pPr>
              <w:rPr>
                <w:sz w:val="22"/>
                <w:szCs w:val="22"/>
              </w:rPr>
            </w:pPr>
            <w:r w:rsidRPr="00B26E68">
              <w:rPr>
                <w:sz w:val="22"/>
                <w:szCs w:val="22"/>
              </w:rPr>
              <w:t>всего</w:t>
            </w:r>
          </w:p>
        </w:tc>
        <w:tc>
          <w:tcPr>
            <w:tcW w:w="1276" w:type="dxa"/>
          </w:tcPr>
          <w:p w:rsidR="00923DFA" w:rsidRPr="00B26E68" w:rsidRDefault="00923DFA" w:rsidP="002C48B2">
            <w:pPr>
              <w:rPr>
                <w:sz w:val="22"/>
                <w:szCs w:val="22"/>
              </w:rPr>
            </w:pPr>
          </w:p>
        </w:tc>
        <w:tc>
          <w:tcPr>
            <w:tcW w:w="1258" w:type="dxa"/>
          </w:tcPr>
          <w:p w:rsidR="00923DFA" w:rsidRPr="00B26E68" w:rsidRDefault="00923DFA" w:rsidP="002C48B2">
            <w:pPr>
              <w:rPr>
                <w:sz w:val="22"/>
                <w:szCs w:val="22"/>
              </w:rPr>
            </w:pPr>
          </w:p>
        </w:tc>
        <w:tc>
          <w:tcPr>
            <w:tcW w:w="1243" w:type="dxa"/>
          </w:tcPr>
          <w:p w:rsidR="00923DFA" w:rsidRPr="00B26E68" w:rsidRDefault="00923DFA" w:rsidP="002C48B2">
            <w:pPr>
              <w:rPr>
                <w:sz w:val="22"/>
                <w:szCs w:val="22"/>
              </w:rPr>
            </w:pPr>
          </w:p>
        </w:tc>
        <w:tc>
          <w:tcPr>
            <w:tcW w:w="2318" w:type="dxa"/>
          </w:tcPr>
          <w:p w:rsidR="00923DFA" w:rsidRPr="00B26E68" w:rsidRDefault="00923DFA" w:rsidP="002C48B2">
            <w:pPr>
              <w:rPr>
                <w:sz w:val="22"/>
                <w:szCs w:val="22"/>
              </w:rPr>
            </w:pPr>
          </w:p>
        </w:tc>
        <w:tc>
          <w:tcPr>
            <w:tcW w:w="1134" w:type="dxa"/>
          </w:tcPr>
          <w:p w:rsidR="00923DFA" w:rsidRPr="00B26E68" w:rsidRDefault="00923DFA" w:rsidP="002C48B2">
            <w:pPr>
              <w:rPr>
                <w:sz w:val="22"/>
                <w:szCs w:val="22"/>
              </w:rPr>
            </w:pPr>
          </w:p>
        </w:tc>
      </w:tr>
      <w:tr w:rsidR="00923DFA" w:rsidRPr="00B26E68" w:rsidTr="0083593E">
        <w:tc>
          <w:tcPr>
            <w:tcW w:w="568" w:type="dxa"/>
            <w:vMerge/>
          </w:tcPr>
          <w:p w:rsidR="00923DFA" w:rsidRPr="00B26E68" w:rsidRDefault="00923DFA" w:rsidP="002C48B2">
            <w:pPr>
              <w:jc w:val="center"/>
              <w:rPr>
                <w:sz w:val="22"/>
                <w:szCs w:val="22"/>
              </w:rPr>
            </w:pPr>
          </w:p>
        </w:tc>
        <w:tc>
          <w:tcPr>
            <w:tcW w:w="1842" w:type="dxa"/>
            <w:vMerge/>
            <w:shd w:val="clear" w:color="auto" w:fill="auto"/>
          </w:tcPr>
          <w:p w:rsidR="00923DFA" w:rsidRPr="00B26E68" w:rsidRDefault="00923DFA" w:rsidP="002C48B2">
            <w:pPr>
              <w:rPr>
                <w:sz w:val="22"/>
                <w:szCs w:val="22"/>
              </w:rPr>
            </w:pPr>
          </w:p>
        </w:tc>
        <w:tc>
          <w:tcPr>
            <w:tcW w:w="2694" w:type="dxa"/>
            <w:vMerge/>
            <w:shd w:val="clear" w:color="auto" w:fill="auto"/>
          </w:tcPr>
          <w:p w:rsidR="00923DFA" w:rsidRPr="00B26E68" w:rsidRDefault="00923DFA" w:rsidP="002C48B2">
            <w:pPr>
              <w:rPr>
                <w:sz w:val="22"/>
                <w:szCs w:val="22"/>
              </w:rPr>
            </w:pPr>
          </w:p>
        </w:tc>
        <w:tc>
          <w:tcPr>
            <w:tcW w:w="3402" w:type="dxa"/>
          </w:tcPr>
          <w:p w:rsidR="00923DFA" w:rsidRPr="00B26E68" w:rsidRDefault="00923DFA" w:rsidP="002C48B2">
            <w:pPr>
              <w:rPr>
                <w:sz w:val="22"/>
                <w:szCs w:val="22"/>
              </w:rPr>
            </w:pPr>
            <w:r w:rsidRPr="00B26E68">
              <w:rPr>
                <w:sz w:val="22"/>
                <w:szCs w:val="22"/>
              </w:rPr>
              <w:t>федеральный бюджет</w:t>
            </w:r>
          </w:p>
        </w:tc>
        <w:tc>
          <w:tcPr>
            <w:tcW w:w="1276" w:type="dxa"/>
          </w:tcPr>
          <w:p w:rsidR="00923DFA" w:rsidRPr="00B26E68" w:rsidRDefault="00923DFA" w:rsidP="002C48B2">
            <w:pPr>
              <w:rPr>
                <w:sz w:val="22"/>
                <w:szCs w:val="22"/>
              </w:rPr>
            </w:pPr>
          </w:p>
        </w:tc>
        <w:tc>
          <w:tcPr>
            <w:tcW w:w="1258" w:type="dxa"/>
          </w:tcPr>
          <w:p w:rsidR="00923DFA" w:rsidRPr="00B26E68" w:rsidRDefault="00923DFA" w:rsidP="002C48B2">
            <w:pPr>
              <w:rPr>
                <w:sz w:val="22"/>
                <w:szCs w:val="22"/>
              </w:rPr>
            </w:pPr>
          </w:p>
        </w:tc>
        <w:tc>
          <w:tcPr>
            <w:tcW w:w="1243" w:type="dxa"/>
          </w:tcPr>
          <w:p w:rsidR="00923DFA" w:rsidRPr="00B26E68" w:rsidRDefault="00923DFA" w:rsidP="002C48B2">
            <w:pPr>
              <w:rPr>
                <w:sz w:val="22"/>
                <w:szCs w:val="22"/>
              </w:rPr>
            </w:pPr>
          </w:p>
        </w:tc>
        <w:tc>
          <w:tcPr>
            <w:tcW w:w="2318" w:type="dxa"/>
          </w:tcPr>
          <w:p w:rsidR="00923DFA" w:rsidRPr="00B26E68" w:rsidRDefault="00923DFA" w:rsidP="002C48B2">
            <w:pPr>
              <w:rPr>
                <w:sz w:val="22"/>
                <w:szCs w:val="22"/>
              </w:rPr>
            </w:pPr>
          </w:p>
        </w:tc>
        <w:tc>
          <w:tcPr>
            <w:tcW w:w="1134" w:type="dxa"/>
          </w:tcPr>
          <w:p w:rsidR="00923DFA" w:rsidRPr="00B26E68" w:rsidRDefault="00923DFA" w:rsidP="002C48B2">
            <w:pPr>
              <w:rPr>
                <w:sz w:val="22"/>
                <w:szCs w:val="22"/>
              </w:rPr>
            </w:pPr>
          </w:p>
        </w:tc>
      </w:tr>
      <w:tr w:rsidR="00923DFA" w:rsidRPr="00B26E68" w:rsidTr="0083593E">
        <w:tc>
          <w:tcPr>
            <w:tcW w:w="568" w:type="dxa"/>
            <w:vMerge/>
          </w:tcPr>
          <w:p w:rsidR="00923DFA" w:rsidRPr="00B26E68" w:rsidRDefault="00923DFA" w:rsidP="002C48B2">
            <w:pPr>
              <w:jc w:val="center"/>
              <w:rPr>
                <w:sz w:val="22"/>
                <w:szCs w:val="22"/>
              </w:rPr>
            </w:pPr>
          </w:p>
        </w:tc>
        <w:tc>
          <w:tcPr>
            <w:tcW w:w="1842" w:type="dxa"/>
            <w:vMerge/>
            <w:shd w:val="clear" w:color="auto" w:fill="auto"/>
          </w:tcPr>
          <w:p w:rsidR="00923DFA" w:rsidRPr="00B26E68" w:rsidRDefault="00923DFA" w:rsidP="002C48B2">
            <w:pPr>
              <w:rPr>
                <w:sz w:val="22"/>
                <w:szCs w:val="22"/>
              </w:rPr>
            </w:pPr>
          </w:p>
        </w:tc>
        <w:tc>
          <w:tcPr>
            <w:tcW w:w="2694" w:type="dxa"/>
            <w:vMerge/>
            <w:shd w:val="clear" w:color="auto" w:fill="auto"/>
          </w:tcPr>
          <w:p w:rsidR="00923DFA" w:rsidRPr="00B26E68" w:rsidRDefault="00923DFA" w:rsidP="002C48B2">
            <w:pPr>
              <w:rPr>
                <w:sz w:val="22"/>
                <w:szCs w:val="22"/>
              </w:rPr>
            </w:pPr>
          </w:p>
        </w:tc>
        <w:tc>
          <w:tcPr>
            <w:tcW w:w="3402" w:type="dxa"/>
          </w:tcPr>
          <w:p w:rsidR="00923DFA" w:rsidRPr="00B26E68" w:rsidRDefault="00923DFA" w:rsidP="002C48B2">
            <w:pPr>
              <w:rPr>
                <w:sz w:val="22"/>
                <w:szCs w:val="22"/>
              </w:rPr>
            </w:pPr>
            <w:r w:rsidRPr="00B26E68">
              <w:rPr>
                <w:sz w:val="22"/>
                <w:szCs w:val="22"/>
              </w:rPr>
              <w:t>областной бюджет</w:t>
            </w:r>
          </w:p>
        </w:tc>
        <w:tc>
          <w:tcPr>
            <w:tcW w:w="1276" w:type="dxa"/>
          </w:tcPr>
          <w:p w:rsidR="00923DFA" w:rsidRPr="00B26E68" w:rsidRDefault="00923DFA" w:rsidP="002C48B2">
            <w:pPr>
              <w:rPr>
                <w:sz w:val="22"/>
                <w:szCs w:val="22"/>
              </w:rPr>
            </w:pPr>
          </w:p>
        </w:tc>
        <w:tc>
          <w:tcPr>
            <w:tcW w:w="1258" w:type="dxa"/>
          </w:tcPr>
          <w:p w:rsidR="00923DFA" w:rsidRPr="00B26E68" w:rsidRDefault="00923DFA" w:rsidP="002C48B2">
            <w:pPr>
              <w:rPr>
                <w:sz w:val="22"/>
                <w:szCs w:val="22"/>
              </w:rPr>
            </w:pPr>
          </w:p>
        </w:tc>
        <w:tc>
          <w:tcPr>
            <w:tcW w:w="1243" w:type="dxa"/>
          </w:tcPr>
          <w:p w:rsidR="00923DFA" w:rsidRPr="00B26E68" w:rsidRDefault="00923DFA" w:rsidP="002C48B2">
            <w:pPr>
              <w:rPr>
                <w:sz w:val="22"/>
                <w:szCs w:val="22"/>
              </w:rPr>
            </w:pPr>
          </w:p>
        </w:tc>
        <w:tc>
          <w:tcPr>
            <w:tcW w:w="2318" w:type="dxa"/>
          </w:tcPr>
          <w:p w:rsidR="00923DFA" w:rsidRPr="00B26E68" w:rsidRDefault="00923DFA" w:rsidP="002C48B2">
            <w:pPr>
              <w:rPr>
                <w:sz w:val="22"/>
                <w:szCs w:val="22"/>
              </w:rPr>
            </w:pPr>
          </w:p>
        </w:tc>
        <w:tc>
          <w:tcPr>
            <w:tcW w:w="1134" w:type="dxa"/>
          </w:tcPr>
          <w:p w:rsidR="00923DFA" w:rsidRPr="00B26E68" w:rsidRDefault="00923DFA" w:rsidP="002C48B2">
            <w:pPr>
              <w:rPr>
                <w:sz w:val="22"/>
                <w:szCs w:val="22"/>
              </w:rPr>
            </w:pPr>
          </w:p>
        </w:tc>
      </w:tr>
      <w:tr w:rsidR="00923DFA" w:rsidRPr="00B26E68" w:rsidTr="0083593E">
        <w:tc>
          <w:tcPr>
            <w:tcW w:w="568" w:type="dxa"/>
            <w:vMerge/>
          </w:tcPr>
          <w:p w:rsidR="00923DFA" w:rsidRPr="00B26E68" w:rsidRDefault="00923DFA" w:rsidP="002C48B2">
            <w:pPr>
              <w:jc w:val="center"/>
              <w:rPr>
                <w:sz w:val="22"/>
                <w:szCs w:val="22"/>
              </w:rPr>
            </w:pPr>
          </w:p>
        </w:tc>
        <w:tc>
          <w:tcPr>
            <w:tcW w:w="1842" w:type="dxa"/>
            <w:vMerge/>
            <w:shd w:val="clear" w:color="auto" w:fill="auto"/>
          </w:tcPr>
          <w:p w:rsidR="00923DFA" w:rsidRPr="00B26E68" w:rsidRDefault="00923DFA" w:rsidP="002C48B2">
            <w:pPr>
              <w:rPr>
                <w:sz w:val="22"/>
                <w:szCs w:val="22"/>
              </w:rPr>
            </w:pPr>
          </w:p>
        </w:tc>
        <w:tc>
          <w:tcPr>
            <w:tcW w:w="2694" w:type="dxa"/>
            <w:vMerge/>
            <w:shd w:val="clear" w:color="auto" w:fill="auto"/>
          </w:tcPr>
          <w:p w:rsidR="00923DFA" w:rsidRPr="00B26E68" w:rsidRDefault="00923DFA" w:rsidP="002C48B2">
            <w:pPr>
              <w:rPr>
                <w:sz w:val="22"/>
                <w:szCs w:val="22"/>
              </w:rPr>
            </w:pPr>
          </w:p>
        </w:tc>
        <w:tc>
          <w:tcPr>
            <w:tcW w:w="3402" w:type="dxa"/>
          </w:tcPr>
          <w:p w:rsidR="00923DFA" w:rsidRPr="00B26E68" w:rsidRDefault="00923DFA" w:rsidP="002C48B2">
            <w:pPr>
              <w:rPr>
                <w:sz w:val="22"/>
                <w:szCs w:val="22"/>
              </w:rPr>
            </w:pPr>
            <w:r w:rsidRPr="005104D4">
              <w:rPr>
                <w:sz w:val="22"/>
                <w:szCs w:val="22"/>
              </w:rPr>
              <w:t>бюджет Вятскополянского района</w:t>
            </w:r>
          </w:p>
        </w:tc>
        <w:tc>
          <w:tcPr>
            <w:tcW w:w="1276" w:type="dxa"/>
          </w:tcPr>
          <w:p w:rsidR="00923DFA" w:rsidRPr="00B26E68" w:rsidRDefault="00923DFA" w:rsidP="002C48B2">
            <w:pPr>
              <w:rPr>
                <w:sz w:val="22"/>
                <w:szCs w:val="22"/>
              </w:rPr>
            </w:pPr>
          </w:p>
        </w:tc>
        <w:tc>
          <w:tcPr>
            <w:tcW w:w="1258" w:type="dxa"/>
          </w:tcPr>
          <w:p w:rsidR="00923DFA" w:rsidRPr="00B26E68" w:rsidRDefault="00923DFA" w:rsidP="002C48B2">
            <w:pPr>
              <w:rPr>
                <w:sz w:val="22"/>
                <w:szCs w:val="22"/>
              </w:rPr>
            </w:pPr>
          </w:p>
        </w:tc>
        <w:tc>
          <w:tcPr>
            <w:tcW w:w="1243" w:type="dxa"/>
          </w:tcPr>
          <w:p w:rsidR="00923DFA" w:rsidRPr="00B26E68" w:rsidRDefault="00923DFA" w:rsidP="002C48B2">
            <w:pPr>
              <w:rPr>
                <w:sz w:val="22"/>
                <w:szCs w:val="22"/>
              </w:rPr>
            </w:pPr>
          </w:p>
        </w:tc>
        <w:tc>
          <w:tcPr>
            <w:tcW w:w="2318" w:type="dxa"/>
          </w:tcPr>
          <w:p w:rsidR="00923DFA" w:rsidRPr="00B26E68" w:rsidRDefault="00923DFA" w:rsidP="002C48B2">
            <w:pPr>
              <w:rPr>
                <w:sz w:val="22"/>
                <w:szCs w:val="22"/>
              </w:rPr>
            </w:pPr>
          </w:p>
        </w:tc>
        <w:tc>
          <w:tcPr>
            <w:tcW w:w="1134" w:type="dxa"/>
          </w:tcPr>
          <w:p w:rsidR="00923DFA" w:rsidRPr="00B26E68" w:rsidRDefault="00923DFA" w:rsidP="002C48B2">
            <w:pPr>
              <w:rPr>
                <w:sz w:val="22"/>
                <w:szCs w:val="22"/>
              </w:rPr>
            </w:pPr>
          </w:p>
        </w:tc>
      </w:tr>
      <w:tr w:rsidR="00923DFA" w:rsidRPr="00B26E68" w:rsidTr="0083593E">
        <w:trPr>
          <w:trHeight w:val="200"/>
        </w:trPr>
        <w:tc>
          <w:tcPr>
            <w:tcW w:w="568" w:type="dxa"/>
            <w:vMerge/>
          </w:tcPr>
          <w:p w:rsidR="00923DFA" w:rsidRPr="00B26E68" w:rsidRDefault="00923DFA" w:rsidP="002C48B2">
            <w:pPr>
              <w:jc w:val="center"/>
            </w:pPr>
          </w:p>
        </w:tc>
        <w:tc>
          <w:tcPr>
            <w:tcW w:w="1842" w:type="dxa"/>
            <w:vMerge/>
            <w:shd w:val="clear" w:color="auto" w:fill="auto"/>
          </w:tcPr>
          <w:p w:rsidR="00923DFA" w:rsidRPr="00B26E68" w:rsidRDefault="00923DFA" w:rsidP="002C48B2"/>
        </w:tc>
        <w:tc>
          <w:tcPr>
            <w:tcW w:w="2694" w:type="dxa"/>
            <w:vMerge/>
            <w:shd w:val="clear" w:color="auto" w:fill="auto"/>
          </w:tcPr>
          <w:p w:rsidR="00923DFA" w:rsidRPr="00B26E68" w:rsidRDefault="00923DFA" w:rsidP="002C48B2"/>
        </w:tc>
        <w:tc>
          <w:tcPr>
            <w:tcW w:w="3402" w:type="dxa"/>
          </w:tcPr>
          <w:p w:rsidR="00923DFA" w:rsidRPr="006C1375" w:rsidRDefault="00923DFA" w:rsidP="002C48B2">
            <w:pPr>
              <w:rPr>
                <w:sz w:val="22"/>
                <w:szCs w:val="22"/>
              </w:rPr>
            </w:pPr>
            <w:r w:rsidRPr="006C1375">
              <w:rPr>
                <w:sz w:val="22"/>
                <w:szCs w:val="22"/>
              </w:rPr>
              <w:t>бюджеты поселений</w:t>
            </w:r>
          </w:p>
        </w:tc>
        <w:tc>
          <w:tcPr>
            <w:tcW w:w="1276" w:type="dxa"/>
          </w:tcPr>
          <w:p w:rsidR="00923DFA" w:rsidRPr="00B26E68" w:rsidRDefault="00923DFA" w:rsidP="002C48B2"/>
        </w:tc>
        <w:tc>
          <w:tcPr>
            <w:tcW w:w="1258" w:type="dxa"/>
          </w:tcPr>
          <w:p w:rsidR="00923DFA" w:rsidRPr="00B26E68" w:rsidRDefault="00923DFA" w:rsidP="002C48B2"/>
        </w:tc>
        <w:tc>
          <w:tcPr>
            <w:tcW w:w="1243" w:type="dxa"/>
          </w:tcPr>
          <w:p w:rsidR="00923DFA" w:rsidRPr="00B26E68" w:rsidRDefault="00923DFA" w:rsidP="002C48B2"/>
        </w:tc>
        <w:tc>
          <w:tcPr>
            <w:tcW w:w="2318" w:type="dxa"/>
          </w:tcPr>
          <w:p w:rsidR="00923DFA" w:rsidRPr="00B26E68" w:rsidRDefault="00923DFA" w:rsidP="002C48B2"/>
        </w:tc>
        <w:tc>
          <w:tcPr>
            <w:tcW w:w="1134" w:type="dxa"/>
          </w:tcPr>
          <w:p w:rsidR="00923DFA" w:rsidRPr="00B26E68" w:rsidRDefault="00923DFA" w:rsidP="002C48B2"/>
        </w:tc>
      </w:tr>
      <w:tr w:rsidR="00923DFA" w:rsidRPr="00B26E68" w:rsidTr="0083593E">
        <w:trPr>
          <w:trHeight w:val="200"/>
        </w:trPr>
        <w:tc>
          <w:tcPr>
            <w:tcW w:w="568" w:type="dxa"/>
            <w:vMerge/>
          </w:tcPr>
          <w:p w:rsidR="00923DFA" w:rsidRPr="00B26E68" w:rsidRDefault="00923DFA" w:rsidP="002C48B2">
            <w:pPr>
              <w:jc w:val="center"/>
            </w:pPr>
          </w:p>
        </w:tc>
        <w:tc>
          <w:tcPr>
            <w:tcW w:w="1842" w:type="dxa"/>
            <w:vMerge/>
            <w:shd w:val="clear" w:color="auto" w:fill="auto"/>
          </w:tcPr>
          <w:p w:rsidR="00923DFA" w:rsidRPr="00B26E68" w:rsidRDefault="00923DFA" w:rsidP="002C48B2"/>
        </w:tc>
        <w:tc>
          <w:tcPr>
            <w:tcW w:w="2694" w:type="dxa"/>
            <w:vMerge/>
            <w:shd w:val="clear" w:color="auto" w:fill="auto"/>
          </w:tcPr>
          <w:p w:rsidR="00923DFA" w:rsidRPr="00B26E68" w:rsidRDefault="00923DFA" w:rsidP="002C48B2"/>
        </w:tc>
        <w:tc>
          <w:tcPr>
            <w:tcW w:w="3402" w:type="dxa"/>
          </w:tcPr>
          <w:p w:rsidR="00923DFA" w:rsidRPr="00B26E68" w:rsidRDefault="00923DFA" w:rsidP="002C48B2">
            <w:pPr>
              <w:rPr>
                <w:sz w:val="22"/>
                <w:szCs w:val="22"/>
              </w:rPr>
            </w:pPr>
            <w:r w:rsidRPr="006C1375">
              <w:rPr>
                <w:sz w:val="22"/>
                <w:szCs w:val="22"/>
              </w:rPr>
              <w:t>бюджеты других муниципальных районов и городских округов</w:t>
            </w:r>
          </w:p>
        </w:tc>
        <w:tc>
          <w:tcPr>
            <w:tcW w:w="1276" w:type="dxa"/>
          </w:tcPr>
          <w:p w:rsidR="00923DFA" w:rsidRPr="00B26E68" w:rsidRDefault="00923DFA" w:rsidP="002C48B2"/>
        </w:tc>
        <w:tc>
          <w:tcPr>
            <w:tcW w:w="1258" w:type="dxa"/>
          </w:tcPr>
          <w:p w:rsidR="00923DFA" w:rsidRPr="00B26E68" w:rsidRDefault="00923DFA" w:rsidP="002C48B2"/>
        </w:tc>
        <w:tc>
          <w:tcPr>
            <w:tcW w:w="1243" w:type="dxa"/>
          </w:tcPr>
          <w:p w:rsidR="00923DFA" w:rsidRPr="00B26E68" w:rsidRDefault="00923DFA" w:rsidP="002C48B2"/>
        </w:tc>
        <w:tc>
          <w:tcPr>
            <w:tcW w:w="2318" w:type="dxa"/>
          </w:tcPr>
          <w:p w:rsidR="00923DFA" w:rsidRPr="00B26E68" w:rsidRDefault="00923DFA" w:rsidP="002C48B2"/>
        </w:tc>
        <w:tc>
          <w:tcPr>
            <w:tcW w:w="1134" w:type="dxa"/>
          </w:tcPr>
          <w:p w:rsidR="00923DFA" w:rsidRPr="00B26E68" w:rsidRDefault="00923DFA" w:rsidP="002C48B2"/>
        </w:tc>
      </w:tr>
      <w:tr w:rsidR="00923DFA" w:rsidRPr="00B26E68" w:rsidTr="0083593E">
        <w:trPr>
          <w:trHeight w:val="200"/>
        </w:trPr>
        <w:tc>
          <w:tcPr>
            <w:tcW w:w="568" w:type="dxa"/>
            <w:vMerge/>
          </w:tcPr>
          <w:p w:rsidR="00923DFA" w:rsidRPr="00B26E68" w:rsidRDefault="00923DFA" w:rsidP="002C48B2">
            <w:pPr>
              <w:jc w:val="center"/>
              <w:rPr>
                <w:sz w:val="22"/>
                <w:szCs w:val="22"/>
              </w:rPr>
            </w:pPr>
          </w:p>
        </w:tc>
        <w:tc>
          <w:tcPr>
            <w:tcW w:w="1842" w:type="dxa"/>
            <w:vMerge/>
            <w:shd w:val="clear" w:color="auto" w:fill="auto"/>
          </w:tcPr>
          <w:p w:rsidR="00923DFA" w:rsidRPr="00B26E68" w:rsidRDefault="00923DFA" w:rsidP="002C48B2">
            <w:pPr>
              <w:rPr>
                <w:sz w:val="22"/>
                <w:szCs w:val="22"/>
              </w:rPr>
            </w:pPr>
          </w:p>
        </w:tc>
        <w:tc>
          <w:tcPr>
            <w:tcW w:w="2694" w:type="dxa"/>
            <w:vMerge/>
            <w:shd w:val="clear" w:color="auto" w:fill="auto"/>
          </w:tcPr>
          <w:p w:rsidR="00923DFA" w:rsidRPr="00B26E68" w:rsidRDefault="00923DFA" w:rsidP="002C48B2">
            <w:pPr>
              <w:rPr>
                <w:sz w:val="22"/>
                <w:szCs w:val="22"/>
              </w:rPr>
            </w:pPr>
          </w:p>
        </w:tc>
        <w:tc>
          <w:tcPr>
            <w:tcW w:w="3402" w:type="dxa"/>
          </w:tcPr>
          <w:p w:rsidR="00923DFA" w:rsidRPr="00B26E68" w:rsidRDefault="00923DFA" w:rsidP="002C48B2">
            <w:pPr>
              <w:rPr>
                <w:sz w:val="22"/>
                <w:szCs w:val="22"/>
              </w:rPr>
            </w:pPr>
            <w:r w:rsidRPr="00B26E68">
              <w:rPr>
                <w:sz w:val="22"/>
                <w:szCs w:val="22"/>
              </w:rPr>
              <w:t xml:space="preserve">внебюджетные источники  </w:t>
            </w:r>
          </w:p>
        </w:tc>
        <w:tc>
          <w:tcPr>
            <w:tcW w:w="1276" w:type="dxa"/>
          </w:tcPr>
          <w:p w:rsidR="00923DFA" w:rsidRPr="00B26E68" w:rsidRDefault="00923DFA" w:rsidP="002C48B2">
            <w:pPr>
              <w:rPr>
                <w:sz w:val="22"/>
                <w:szCs w:val="22"/>
              </w:rPr>
            </w:pPr>
          </w:p>
        </w:tc>
        <w:tc>
          <w:tcPr>
            <w:tcW w:w="1258" w:type="dxa"/>
          </w:tcPr>
          <w:p w:rsidR="00923DFA" w:rsidRPr="00B26E68" w:rsidRDefault="00923DFA" w:rsidP="002C48B2">
            <w:pPr>
              <w:rPr>
                <w:sz w:val="22"/>
                <w:szCs w:val="22"/>
              </w:rPr>
            </w:pPr>
          </w:p>
        </w:tc>
        <w:tc>
          <w:tcPr>
            <w:tcW w:w="1243" w:type="dxa"/>
          </w:tcPr>
          <w:p w:rsidR="00923DFA" w:rsidRPr="00B26E68" w:rsidRDefault="00923DFA" w:rsidP="002C48B2">
            <w:pPr>
              <w:rPr>
                <w:sz w:val="22"/>
                <w:szCs w:val="22"/>
              </w:rPr>
            </w:pPr>
          </w:p>
        </w:tc>
        <w:tc>
          <w:tcPr>
            <w:tcW w:w="2318" w:type="dxa"/>
          </w:tcPr>
          <w:p w:rsidR="00923DFA" w:rsidRPr="00B26E68" w:rsidRDefault="00923DFA" w:rsidP="002C48B2">
            <w:pPr>
              <w:rPr>
                <w:sz w:val="22"/>
                <w:szCs w:val="22"/>
              </w:rPr>
            </w:pPr>
          </w:p>
        </w:tc>
        <w:tc>
          <w:tcPr>
            <w:tcW w:w="1134" w:type="dxa"/>
          </w:tcPr>
          <w:p w:rsidR="00923DFA" w:rsidRPr="00B26E68" w:rsidRDefault="00923DFA" w:rsidP="002C48B2">
            <w:pPr>
              <w:rPr>
                <w:sz w:val="22"/>
                <w:szCs w:val="22"/>
              </w:rPr>
            </w:pPr>
          </w:p>
        </w:tc>
      </w:tr>
      <w:tr w:rsidR="00923DFA" w:rsidRPr="00B26E68" w:rsidTr="0083593E">
        <w:tc>
          <w:tcPr>
            <w:tcW w:w="568" w:type="dxa"/>
          </w:tcPr>
          <w:p w:rsidR="00923DFA" w:rsidRPr="00B26E68" w:rsidRDefault="00923DFA" w:rsidP="002C48B2">
            <w:pPr>
              <w:jc w:val="center"/>
              <w:rPr>
                <w:sz w:val="22"/>
                <w:szCs w:val="22"/>
              </w:rPr>
            </w:pPr>
          </w:p>
        </w:tc>
        <w:tc>
          <w:tcPr>
            <w:tcW w:w="1842" w:type="dxa"/>
            <w:shd w:val="clear" w:color="auto" w:fill="auto"/>
          </w:tcPr>
          <w:p w:rsidR="00923DFA" w:rsidRPr="00B26E68" w:rsidRDefault="00923DFA" w:rsidP="002C48B2">
            <w:pPr>
              <w:rPr>
                <w:sz w:val="22"/>
                <w:szCs w:val="22"/>
              </w:rPr>
            </w:pPr>
            <w:r w:rsidRPr="00B26E68">
              <w:rPr>
                <w:sz w:val="22"/>
                <w:szCs w:val="22"/>
              </w:rPr>
              <w:t>…</w:t>
            </w:r>
          </w:p>
        </w:tc>
        <w:tc>
          <w:tcPr>
            <w:tcW w:w="2694" w:type="dxa"/>
            <w:shd w:val="clear" w:color="auto" w:fill="auto"/>
          </w:tcPr>
          <w:p w:rsidR="00923DFA" w:rsidRPr="00B26E68" w:rsidRDefault="00923DFA" w:rsidP="002C48B2">
            <w:pPr>
              <w:rPr>
                <w:sz w:val="22"/>
                <w:szCs w:val="22"/>
              </w:rPr>
            </w:pPr>
          </w:p>
        </w:tc>
        <w:tc>
          <w:tcPr>
            <w:tcW w:w="3402" w:type="dxa"/>
          </w:tcPr>
          <w:p w:rsidR="00923DFA" w:rsidRPr="00B26E68" w:rsidRDefault="00923DFA" w:rsidP="002C48B2">
            <w:pPr>
              <w:rPr>
                <w:sz w:val="22"/>
                <w:szCs w:val="22"/>
              </w:rPr>
            </w:pPr>
          </w:p>
        </w:tc>
        <w:tc>
          <w:tcPr>
            <w:tcW w:w="1276" w:type="dxa"/>
          </w:tcPr>
          <w:p w:rsidR="00923DFA" w:rsidRPr="00B26E68" w:rsidRDefault="00923DFA" w:rsidP="002C48B2">
            <w:pPr>
              <w:rPr>
                <w:sz w:val="22"/>
                <w:szCs w:val="22"/>
              </w:rPr>
            </w:pPr>
          </w:p>
        </w:tc>
        <w:tc>
          <w:tcPr>
            <w:tcW w:w="1258" w:type="dxa"/>
          </w:tcPr>
          <w:p w:rsidR="00923DFA" w:rsidRPr="00B26E68" w:rsidRDefault="00923DFA" w:rsidP="002C48B2">
            <w:pPr>
              <w:rPr>
                <w:sz w:val="22"/>
                <w:szCs w:val="22"/>
              </w:rPr>
            </w:pPr>
          </w:p>
        </w:tc>
        <w:tc>
          <w:tcPr>
            <w:tcW w:w="1243" w:type="dxa"/>
          </w:tcPr>
          <w:p w:rsidR="00923DFA" w:rsidRPr="00B26E68" w:rsidRDefault="00923DFA" w:rsidP="002C48B2">
            <w:pPr>
              <w:rPr>
                <w:sz w:val="22"/>
                <w:szCs w:val="22"/>
              </w:rPr>
            </w:pPr>
          </w:p>
        </w:tc>
        <w:tc>
          <w:tcPr>
            <w:tcW w:w="2318" w:type="dxa"/>
          </w:tcPr>
          <w:p w:rsidR="00923DFA" w:rsidRPr="00B26E68" w:rsidRDefault="00923DFA" w:rsidP="002C48B2">
            <w:pPr>
              <w:rPr>
                <w:sz w:val="22"/>
                <w:szCs w:val="22"/>
              </w:rPr>
            </w:pPr>
          </w:p>
        </w:tc>
        <w:tc>
          <w:tcPr>
            <w:tcW w:w="1134" w:type="dxa"/>
          </w:tcPr>
          <w:p w:rsidR="00923DFA" w:rsidRPr="00B26E68" w:rsidRDefault="00923DFA" w:rsidP="002C48B2">
            <w:pPr>
              <w:rPr>
                <w:sz w:val="22"/>
                <w:szCs w:val="22"/>
              </w:rPr>
            </w:pPr>
          </w:p>
        </w:tc>
      </w:tr>
      <w:tr w:rsidR="00923DFA" w:rsidRPr="00B26E68" w:rsidTr="0083593E">
        <w:tc>
          <w:tcPr>
            <w:tcW w:w="568" w:type="dxa"/>
            <w:vMerge w:val="restart"/>
          </w:tcPr>
          <w:p w:rsidR="00923DFA" w:rsidRPr="00B26E68" w:rsidRDefault="00923DFA" w:rsidP="002C48B2">
            <w:pPr>
              <w:jc w:val="center"/>
              <w:rPr>
                <w:sz w:val="22"/>
                <w:szCs w:val="22"/>
              </w:rPr>
            </w:pPr>
            <w:r>
              <w:rPr>
                <w:sz w:val="22"/>
                <w:szCs w:val="22"/>
              </w:rPr>
              <w:t>2</w:t>
            </w:r>
          </w:p>
        </w:tc>
        <w:tc>
          <w:tcPr>
            <w:tcW w:w="1842" w:type="dxa"/>
            <w:vMerge w:val="restart"/>
            <w:shd w:val="clear" w:color="auto" w:fill="auto"/>
          </w:tcPr>
          <w:p w:rsidR="00923DFA" w:rsidRPr="00B26E68" w:rsidRDefault="00923DFA" w:rsidP="002C48B2">
            <w:pPr>
              <w:rPr>
                <w:sz w:val="22"/>
                <w:szCs w:val="22"/>
              </w:rPr>
            </w:pPr>
            <w:r w:rsidRPr="00B26E68">
              <w:rPr>
                <w:sz w:val="22"/>
                <w:szCs w:val="22"/>
              </w:rPr>
              <w:t xml:space="preserve">Ведомственная целевая программа </w:t>
            </w:r>
          </w:p>
        </w:tc>
        <w:tc>
          <w:tcPr>
            <w:tcW w:w="2694" w:type="dxa"/>
            <w:vMerge w:val="restart"/>
            <w:shd w:val="clear" w:color="auto" w:fill="auto"/>
          </w:tcPr>
          <w:p w:rsidR="00923DFA" w:rsidRPr="00B26E68" w:rsidRDefault="00923DFA" w:rsidP="002C48B2">
            <w:pPr>
              <w:rPr>
                <w:sz w:val="22"/>
                <w:szCs w:val="22"/>
              </w:rPr>
            </w:pPr>
          </w:p>
        </w:tc>
        <w:tc>
          <w:tcPr>
            <w:tcW w:w="3402" w:type="dxa"/>
          </w:tcPr>
          <w:p w:rsidR="00923DFA" w:rsidRPr="00B26E68" w:rsidRDefault="00923DFA" w:rsidP="002C48B2">
            <w:pPr>
              <w:rPr>
                <w:sz w:val="22"/>
                <w:szCs w:val="22"/>
              </w:rPr>
            </w:pPr>
            <w:r w:rsidRPr="00B26E68">
              <w:rPr>
                <w:sz w:val="22"/>
                <w:szCs w:val="22"/>
              </w:rPr>
              <w:t>всего</w:t>
            </w:r>
          </w:p>
        </w:tc>
        <w:tc>
          <w:tcPr>
            <w:tcW w:w="1276" w:type="dxa"/>
          </w:tcPr>
          <w:p w:rsidR="00923DFA" w:rsidRPr="00B26E68" w:rsidRDefault="00923DFA" w:rsidP="002C48B2">
            <w:pPr>
              <w:rPr>
                <w:sz w:val="22"/>
                <w:szCs w:val="22"/>
              </w:rPr>
            </w:pPr>
          </w:p>
        </w:tc>
        <w:tc>
          <w:tcPr>
            <w:tcW w:w="1258" w:type="dxa"/>
          </w:tcPr>
          <w:p w:rsidR="00923DFA" w:rsidRPr="00B26E68" w:rsidRDefault="00923DFA" w:rsidP="002C48B2">
            <w:pPr>
              <w:rPr>
                <w:sz w:val="22"/>
                <w:szCs w:val="22"/>
              </w:rPr>
            </w:pPr>
          </w:p>
        </w:tc>
        <w:tc>
          <w:tcPr>
            <w:tcW w:w="1243" w:type="dxa"/>
          </w:tcPr>
          <w:p w:rsidR="00923DFA" w:rsidRPr="00B26E68" w:rsidRDefault="00923DFA" w:rsidP="002C48B2">
            <w:pPr>
              <w:rPr>
                <w:sz w:val="22"/>
                <w:szCs w:val="22"/>
              </w:rPr>
            </w:pPr>
          </w:p>
        </w:tc>
        <w:tc>
          <w:tcPr>
            <w:tcW w:w="2318" w:type="dxa"/>
          </w:tcPr>
          <w:p w:rsidR="00923DFA" w:rsidRPr="00B26E68" w:rsidRDefault="00923DFA" w:rsidP="002C48B2">
            <w:pPr>
              <w:rPr>
                <w:sz w:val="22"/>
                <w:szCs w:val="22"/>
              </w:rPr>
            </w:pPr>
          </w:p>
        </w:tc>
        <w:tc>
          <w:tcPr>
            <w:tcW w:w="1134" w:type="dxa"/>
          </w:tcPr>
          <w:p w:rsidR="00923DFA" w:rsidRPr="00B26E68" w:rsidRDefault="00923DFA" w:rsidP="002C48B2">
            <w:pPr>
              <w:rPr>
                <w:sz w:val="22"/>
                <w:szCs w:val="22"/>
              </w:rPr>
            </w:pPr>
          </w:p>
        </w:tc>
      </w:tr>
      <w:tr w:rsidR="00923DFA" w:rsidRPr="00B26E68" w:rsidTr="0083593E">
        <w:tc>
          <w:tcPr>
            <w:tcW w:w="568" w:type="dxa"/>
            <w:vMerge/>
          </w:tcPr>
          <w:p w:rsidR="00923DFA" w:rsidRPr="00B26E68" w:rsidRDefault="00923DFA" w:rsidP="002C48B2">
            <w:pPr>
              <w:jc w:val="center"/>
              <w:rPr>
                <w:sz w:val="22"/>
                <w:szCs w:val="22"/>
              </w:rPr>
            </w:pPr>
          </w:p>
        </w:tc>
        <w:tc>
          <w:tcPr>
            <w:tcW w:w="1842" w:type="dxa"/>
            <w:vMerge/>
            <w:shd w:val="clear" w:color="auto" w:fill="auto"/>
          </w:tcPr>
          <w:p w:rsidR="00923DFA" w:rsidRPr="00B26E68" w:rsidRDefault="00923DFA" w:rsidP="002C48B2">
            <w:pPr>
              <w:rPr>
                <w:sz w:val="22"/>
                <w:szCs w:val="22"/>
              </w:rPr>
            </w:pPr>
          </w:p>
        </w:tc>
        <w:tc>
          <w:tcPr>
            <w:tcW w:w="2694" w:type="dxa"/>
            <w:vMerge/>
            <w:shd w:val="clear" w:color="auto" w:fill="auto"/>
          </w:tcPr>
          <w:p w:rsidR="00923DFA" w:rsidRPr="00B26E68" w:rsidRDefault="00923DFA" w:rsidP="002C48B2">
            <w:pPr>
              <w:rPr>
                <w:sz w:val="22"/>
                <w:szCs w:val="22"/>
              </w:rPr>
            </w:pPr>
          </w:p>
        </w:tc>
        <w:tc>
          <w:tcPr>
            <w:tcW w:w="3402" w:type="dxa"/>
          </w:tcPr>
          <w:p w:rsidR="00923DFA" w:rsidRPr="00B26E68" w:rsidRDefault="00923DFA" w:rsidP="002C48B2">
            <w:pPr>
              <w:rPr>
                <w:sz w:val="22"/>
                <w:szCs w:val="22"/>
              </w:rPr>
            </w:pPr>
            <w:r w:rsidRPr="00B26E68">
              <w:rPr>
                <w:sz w:val="22"/>
                <w:szCs w:val="22"/>
              </w:rPr>
              <w:t>федеральный бюджет</w:t>
            </w:r>
          </w:p>
        </w:tc>
        <w:tc>
          <w:tcPr>
            <w:tcW w:w="1276" w:type="dxa"/>
          </w:tcPr>
          <w:p w:rsidR="00923DFA" w:rsidRPr="00B26E68" w:rsidRDefault="00923DFA" w:rsidP="002C48B2">
            <w:pPr>
              <w:rPr>
                <w:sz w:val="22"/>
                <w:szCs w:val="22"/>
              </w:rPr>
            </w:pPr>
          </w:p>
        </w:tc>
        <w:tc>
          <w:tcPr>
            <w:tcW w:w="1258" w:type="dxa"/>
          </w:tcPr>
          <w:p w:rsidR="00923DFA" w:rsidRPr="00B26E68" w:rsidRDefault="00923DFA" w:rsidP="002C48B2">
            <w:pPr>
              <w:rPr>
                <w:sz w:val="22"/>
                <w:szCs w:val="22"/>
              </w:rPr>
            </w:pPr>
          </w:p>
        </w:tc>
        <w:tc>
          <w:tcPr>
            <w:tcW w:w="1243" w:type="dxa"/>
          </w:tcPr>
          <w:p w:rsidR="00923DFA" w:rsidRPr="00B26E68" w:rsidRDefault="00923DFA" w:rsidP="002C48B2">
            <w:pPr>
              <w:rPr>
                <w:sz w:val="22"/>
                <w:szCs w:val="22"/>
              </w:rPr>
            </w:pPr>
          </w:p>
        </w:tc>
        <w:tc>
          <w:tcPr>
            <w:tcW w:w="2318" w:type="dxa"/>
          </w:tcPr>
          <w:p w:rsidR="00923DFA" w:rsidRPr="00B26E68" w:rsidRDefault="00923DFA" w:rsidP="002C48B2">
            <w:pPr>
              <w:rPr>
                <w:sz w:val="22"/>
                <w:szCs w:val="22"/>
              </w:rPr>
            </w:pPr>
          </w:p>
        </w:tc>
        <w:tc>
          <w:tcPr>
            <w:tcW w:w="1134" w:type="dxa"/>
          </w:tcPr>
          <w:p w:rsidR="00923DFA" w:rsidRPr="00B26E68" w:rsidRDefault="00923DFA" w:rsidP="002C48B2">
            <w:pPr>
              <w:rPr>
                <w:sz w:val="22"/>
                <w:szCs w:val="22"/>
              </w:rPr>
            </w:pPr>
          </w:p>
        </w:tc>
      </w:tr>
      <w:tr w:rsidR="00923DFA" w:rsidRPr="00B26E68" w:rsidTr="0083593E">
        <w:tc>
          <w:tcPr>
            <w:tcW w:w="568" w:type="dxa"/>
            <w:vMerge/>
          </w:tcPr>
          <w:p w:rsidR="00923DFA" w:rsidRPr="00B26E68" w:rsidRDefault="00923DFA" w:rsidP="002C48B2">
            <w:pPr>
              <w:jc w:val="center"/>
              <w:rPr>
                <w:sz w:val="22"/>
                <w:szCs w:val="22"/>
              </w:rPr>
            </w:pPr>
          </w:p>
        </w:tc>
        <w:tc>
          <w:tcPr>
            <w:tcW w:w="1842" w:type="dxa"/>
            <w:vMerge/>
            <w:shd w:val="clear" w:color="auto" w:fill="auto"/>
          </w:tcPr>
          <w:p w:rsidR="00923DFA" w:rsidRPr="00B26E68" w:rsidRDefault="00923DFA" w:rsidP="002C48B2">
            <w:pPr>
              <w:rPr>
                <w:sz w:val="22"/>
                <w:szCs w:val="22"/>
              </w:rPr>
            </w:pPr>
          </w:p>
        </w:tc>
        <w:tc>
          <w:tcPr>
            <w:tcW w:w="2694" w:type="dxa"/>
            <w:vMerge/>
            <w:shd w:val="clear" w:color="auto" w:fill="auto"/>
          </w:tcPr>
          <w:p w:rsidR="00923DFA" w:rsidRPr="00B26E68" w:rsidRDefault="00923DFA" w:rsidP="002C48B2">
            <w:pPr>
              <w:rPr>
                <w:sz w:val="22"/>
                <w:szCs w:val="22"/>
              </w:rPr>
            </w:pPr>
          </w:p>
        </w:tc>
        <w:tc>
          <w:tcPr>
            <w:tcW w:w="3402" w:type="dxa"/>
          </w:tcPr>
          <w:p w:rsidR="00923DFA" w:rsidRPr="00B26E68" w:rsidRDefault="00923DFA" w:rsidP="002C48B2">
            <w:pPr>
              <w:rPr>
                <w:sz w:val="22"/>
                <w:szCs w:val="22"/>
              </w:rPr>
            </w:pPr>
            <w:r w:rsidRPr="00B26E68">
              <w:rPr>
                <w:sz w:val="22"/>
                <w:szCs w:val="22"/>
              </w:rPr>
              <w:t>областной бюджет</w:t>
            </w:r>
          </w:p>
        </w:tc>
        <w:tc>
          <w:tcPr>
            <w:tcW w:w="1276" w:type="dxa"/>
          </w:tcPr>
          <w:p w:rsidR="00923DFA" w:rsidRPr="00B26E68" w:rsidRDefault="00923DFA" w:rsidP="002C48B2">
            <w:pPr>
              <w:rPr>
                <w:sz w:val="22"/>
                <w:szCs w:val="22"/>
              </w:rPr>
            </w:pPr>
          </w:p>
        </w:tc>
        <w:tc>
          <w:tcPr>
            <w:tcW w:w="1258" w:type="dxa"/>
          </w:tcPr>
          <w:p w:rsidR="00923DFA" w:rsidRPr="00B26E68" w:rsidRDefault="00923DFA" w:rsidP="002C48B2">
            <w:pPr>
              <w:rPr>
                <w:sz w:val="22"/>
                <w:szCs w:val="22"/>
              </w:rPr>
            </w:pPr>
          </w:p>
        </w:tc>
        <w:tc>
          <w:tcPr>
            <w:tcW w:w="1243" w:type="dxa"/>
          </w:tcPr>
          <w:p w:rsidR="00923DFA" w:rsidRPr="00B26E68" w:rsidRDefault="00923DFA" w:rsidP="002C48B2">
            <w:pPr>
              <w:rPr>
                <w:sz w:val="22"/>
                <w:szCs w:val="22"/>
              </w:rPr>
            </w:pPr>
          </w:p>
        </w:tc>
        <w:tc>
          <w:tcPr>
            <w:tcW w:w="2318" w:type="dxa"/>
          </w:tcPr>
          <w:p w:rsidR="00923DFA" w:rsidRPr="00B26E68" w:rsidRDefault="00923DFA" w:rsidP="002C48B2">
            <w:pPr>
              <w:rPr>
                <w:sz w:val="22"/>
                <w:szCs w:val="22"/>
              </w:rPr>
            </w:pPr>
          </w:p>
        </w:tc>
        <w:tc>
          <w:tcPr>
            <w:tcW w:w="1134" w:type="dxa"/>
          </w:tcPr>
          <w:p w:rsidR="00923DFA" w:rsidRPr="00B26E68" w:rsidRDefault="00923DFA" w:rsidP="002C48B2">
            <w:pPr>
              <w:rPr>
                <w:sz w:val="22"/>
                <w:szCs w:val="22"/>
              </w:rPr>
            </w:pPr>
          </w:p>
        </w:tc>
      </w:tr>
      <w:tr w:rsidR="00923DFA" w:rsidRPr="00B26E68" w:rsidTr="0083593E">
        <w:tc>
          <w:tcPr>
            <w:tcW w:w="568" w:type="dxa"/>
            <w:vMerge/>
          </w:tcPr>
          <w:p w:rsidR="00923DFA" w:rsidRPr="00B26E68" w:rsidRDefault="00923DFA" w:rsidP="002C48B2">
            <w:pPr>
              <w:jc w:val="center"/>
              <w:rPr>
                <w:sz w:val="22"/>
                <w:szCs w:val="22"/>
              </w:rPr>
            </w:pPr>
          </w:p>
        </w:tc>
        <w:tc>
          <w:tcPr>
            <w:tcW w:w="1842" w:type="dxa"/>
            <w:vMerge/>
            <w:shd w:val="clear" w:color="auto" w:fill="auto"/>
          </w:tcPr>
          <w:p w:rsidR="00923DFA" w:rsidRPr="00B26E68" w:rsidRDefault="00923DFA" w:rsidP="002C48B2">
            <w:pPr>
              <w:rPr>
                <w:sz w:val="22"/>
                <w:szCs w:val="22"/>
              </w:rPr>
            </w:pPr>
          </w:p>
        </w:tc>
        <w:tc>
          <w:tcPr>
            <w:tcW w:w="2694" w:type="dxa"/>
            <w:vMerge/>
            <w:shd w:val="clear" w:color="auto" w:fill="auto"/>
          </w:tcPr>
          <w:p w:rsidR="00923DFA" w:rsidRPr="00B26E68" w:rsidRDefault="00923DFA" w:rsidP="002C48B2">
            <w:pPr>
              <w:rPr>
                <w:sz w:val="22"/>
                <w:szCs w:val="22"/>
              </w:rPr>
            </w:pPr>
          </w:p>
        </w:tc>
        <w:tc>
          <w:tcPr>
            <w:tcW w:w="3402" w:type="dxa"/>
          </w:tcPr>
          <w:p w:rsidR="00923DFA" w:rsidRPr="00B26E68" w:rsidRDefault="00923DFA" w:rsidP="002C48B2">
            <w:pPr>
              <w:rPr>
                <w:sz w:val="22"/>
                <w:szCs w:val="22"/>
              </w:rPr>
            </w:pPr>
            <w:r w:rsidRPr="005104D4">
              <w:rPr>
                <w:sz w:val="22"/>
                <w:szCs w:val="22"/>
              </w:rPr>
              <w:t>бюджет Вятскополянского района</w:t>
            </w:r>
          </w:p>
        </w:tc>
        <w:tc>
          <w:tcPr>
            <w:tcW w:w="1276" w:type="dxa"/>
          </w:tcPr>
          <w:p w:rsidR="00923DFA" w:rsidRPr="00B26E68" w:rsidRDefault="00923DFA" w:rsidP="002C48B2">
            <w:pPr>
              <w:rPr>
                <w:sz w:val="22"/>
                <w:szCs w:val="22"/>
              </w:rPr>
            </w:pPr>
          </w:p>
        </w:tc>
        <w:tc>
          <w:tcPr>
            <w:tcW w:w="1258" w:type="dxa"/>
          </w:tcPr>
          <w:p w:rsidR="00923DFA" w:rsidRPr="00B26E68" w:rsidRDefault="00923DFA" w:rsidP="002C48B2">
            <w:pPr>
              <w:rPr>
                <w:sz w:val="22"/>
                <w:szCs w:val="22"/>
              </w:rPr>
            </w:pPr>
          </w:p>
        </w:tc>
        <w:tc>
          <w:tcPr>
            <w:tcW w:w="1243" w:type="dxa"/>
          </w:tcPr>
          <w:p w:rsidR="00923DFA" w:rsidRPr="00B26E68" w:rsidRDefault="00923DFA" w:rsidP="002C48B2">
            <w:pPr>
              <w:rPr>
                <w:sz w:val="22"/>
                <w:szCs w:val="22"/>
              </w:rPr>
            </w:pPr>
          </w:p>
        </w:tc>
        <w:tc>
          <w:tcPr>
            <w:tcW w:w="2318" w:type="dxa"/>
          </w:tcPr>
          <w:p w:rsidR="00923DFA" w:rsidRPr="00B26E68" w:rsidRDefault="00923DFA" w:rsidP="002C48B2">
            <w:pPr>
              <w:rPr>
                <w:sz w:val="22"/>
                <w:szCs w:val="22"/>
              </w:rPr>
            </w:pPr>
          </w:p>
        </w:tc>
        <w:tc>
          <w:tcPr>
            <w:tcW w:w="1134" w:type="dxa"/>
          </w:tcPr>
          <w:p w:rsidR="00923DFA" w:rsidRPr="00B26E68" w:rsidRDefault="00923DFA" w:rsidP="002C48B2">
            <w:pPr>
              <w:rPr>
                <w:sz w:val="22"/>
                <w:szCs w:val="22"/>
              </w:rPr>
            </w:pPr>
          </w:p>
        </w:tc>
      </w:tr>
      <w:tr w:rsidR="00923DFA" w:rsidRPr="00B26E68" w:rsidTr="0083593E">
        <w:trPr>
          <w:trHeight w:val="254"/>
        </w:trPr>
        <w:tc>
          <w:tcPr>
            <w:tcW w:w="568" w:type="dxa"/>
            <w:vMerge/>
          </w:tcPr>
          <w:p w:rsidR="00923DFA" w:rsidRPr="00B26E68" w:rsidRDefault="00923DFA" w:rsidP="002C48B2">
            <w:pPr>
              <w:jc w:val="center"/>
            </w:pPr>
          </w:p>
        </w:tc>
        <w:tc>
          <w:tcPr>
            <w:tcW w:w="1842" w:type="dxa"/>
            <w:vMerge/>
            <w:shd w:val="clear" w:color="auto" w:fill="auto"/>
          </w:tcPr>
          <w:p w:rsidR="00923DFA" w:rsidRPr="00B26E68" w:rsidRDefault="00923DFA" w:rsidP="002C48B2"/>
        </w:tc>
        <w:tc>
          <w:tcPr>
            <w:tcW w:w="2694" w:type="dxa"/>
            <w:vMerge/>
            <w:shd w:val="clear" w:color="auto" w:fill="auto"/>
          </w:tcPr>
          <w:p w:rsidR="00923DFA" w:rsidRPr="00B26E68" w:rsidRDefault="00923DFA" w:rsidP="002C48B2"/>
        </w:tc>
        <w:tc>
          <w:tcPr>
            <w:tcW w:w="3402" w:type="dxa"/>
          </w:tcPr>
          <w:p w:rsidR="00923DFA" w:rsidRPr="006C1375" w:rsidRDefault="00923DFA" w:rsidP="002C48B2">
            <w:pPr>
              <w:rPr>
                <w:sz w:val="22"/>
                <w:szCs w:val="22"/>
              </w:rPr>
            </w:pPr>
            <w:r w:rsidRPr="006C1375">
              <w:rPr>
                <w:sz w:val="22"/>
                <w:szCs w:val="22"/>
              </w:rPr>
              <w:t>бюджеты поселений</w:t>
            </w:r>
          </w:p>
        </w:tc>
        <w:tc>
          <w:tcPr>
            <w:tcW w:w="1276" w:type="dxa"/>
          </w:tcPr>
          <w:p w:rsidR="00923DFA" w:rsidRPr="00B26E68" w:rsidRDefault="00923DFA" w:rsidP="002C48B2"/>
        </w:tc>
        <w:tc>
          <w:tcPr>
            <w:tcW w:w="1258" w:type="dxa"/>
          </w:tcPr>
          <w:p w:rsidR="00923DFA" w:rsidRPr="00B26E68" w:rsidRDefault="00923DFA" w:rsidP="002C48B2"/>
        </w:tc>
        <w:tc>
          <w:tcPr>
            <w:tcW w:w="1243" w:type="dxa"/>
          </w:tcPr>
          <w:p w:rsidR="00923DFA" w:rsidRPr="00B26E68" w:rsidRDefault="00923DFA" w:rsidP="002C48B2"/>
        </w:tc>
        <w:tc>
          <w:tcPr>
            <w:tcW w:w="2318" w:type="dxa"/>
          </w:tcPr>
          <w:p w:rsidR="00923DFA" w:rsidRPr="00B26E68" w:rsidRDefault="00923DFA" w:rsidP="002C48B2"/>
        </w:tc>
        <w:tc>
          <w:tcPr>
            <w:tcW w:w="1134" w:type="dxa"/>
          </w:tcPr>
          <w:p w:rsidR="00923DFA" w:rsidRPr="00B26E68" w:rsidRDefault="00923DFA" w:rsidP="002C48B2"/>
        </w:tc>
      </w:tr>
      <w:tr w:rsidR="00923DFA" w:rsidRPr="00B26E68" w:rsidTr="0083593E">
        <w:trPr>
          <w:trHeight w:val="308"/>
        </w:trPr>
        <w:tc>
          <w:tcPr>
            <w:tcW w:w="568" w:type="dxa"/>
            <w:vMerge/>
          </w:tcPr>
          <w:p w:rsidR="00923DFA" w:rsidRPr="00B26E68" w:rsidRDefault="00923DFA" w:rsidP="002C48B2">
            <w:pPr>
              <w:jc w:val="center"/>
            </w:pPr>
          </w:p>
        </w:tc>
        <w:tc>
          <w:tcPr>
            <w:tcW w:w="1842" w:type="dxa"/>
            <w:vMerge/>
            <w:shd w:val="clear" w:color="auto" w:fill="auto"/>
          </w:tcPr>
          <w:p w:rsidR="00923DFA" w:rsidRPr="00B26E68" w:rsidRDefault="00923DFA" w:rsidP="002C48B2"/>
        </w:tc>
        <w:tc>
          <w:tcPr>
            <w:tcW w:w="2694" w:type="dxa"/>
            <w:vMerge/>
            <w:shd w:val="clear" w:color="auto" w:fill="auto"/>
          </w:tcPr>
          <w:p w:rsidR="00923DFA" w:rsidRPr="00B26E68" w:rsidRDefault="00923DFA" w:rsidP="002C48B2"/>
        </w:tc>
        <w:tc>
          <w:tcPr>
            <w:tcW w:w="3402" w:type="dxa"/>
          </w:tcPr>
          <w:p w:rsidR="00923DFA" w:rsidRPr="00B26E68" w:rsidRDefault="00923DFA" w:rsidP="002C48B2">
            <w:pPr>
              <w:rPr>
                <w:sz w:val="22"/>
                <w:szCs w:val="22"/>
              </w:rPr>
            </w:pPr>
            <w:r w:rsidRPr="006C1375">
              <w:rPr>
                <w:sz w:val="22"/>
                <w:szCs w:val="22"/>
              </w:rPr>
              <w:t>бюджеты других муниципальных районов и городских округов</w:t>
            </w:r>
          </w:p>
        </w:tc>
        <w:tc>
          <w:tcPr>
            <w:tcW w:w="1276" w:type="dxa"/>
          </w:tcPr>
          <w:p w:rsidR="00923DFA" w:rsidRPr="00B26E68" w:rsidRDefault="00923DFA" w:rsidP="002C48B2"/>
        </w:tc>
        <w:tc>
          <w:tcPr>
            <w:tcW w:w="1258" w:type="dxa"/>
          </w:tcPr>
          <w:p w:rsidR="00923DFA" w:rsidRPr="00B26E68" w:rsidRDefault="00923DFA" w:rsidP="002C48B2"/>
        </w:tc>
        <w:tc>
          <w:tcPr>
            <w:tcW w:w="1243" w:type="dxa"/>
          </w:tcPr>
          <w:p w:rsidR="00923DFA" w:rsidRPr="00B26E68" w:rsidRDefault="00923DFA" w:rsidP="002C48B2"/>
        </w:tc>
        <w:tc>
          <w:tcPr>
            <w:tcW w:w="2318" w:type="dxa"/>
          </w:tcPr>
          <w:p w:rsidR="00923DFA" w:rsidRPr="00B26E68" w:rsidRDefault="00923DFA" w:rsidP="002C48B2"/>
        </w:tc>
        <w:tc>
          <w:tcPr>
            <w:tcW w:w="1134" w:type="dxa"/>
          </w:tcPr>
          <w:p w:rsidR="00923DFA" w:rsidRPr="00B26E68" w:rsidRDefault="00923DFA" w:rsidP="002C48B2"/>
        </w:tc>
      </w:tr>
      <w:tr w:rsidR="00923DFA" w:rsidRPr="00B26E68" w:rsidTr="0083593E">
        <w:trPr>
          <w:trHeight w:val="180"/>
        </w:trPr>
        <w:tc>
          <w:tcPr>
            <w:tcW w:w="568" w:type="dxa"/>
            <w:vMerge/>
          </w:tcPr>
          <w:p w:rsidR="00923DFA" w:rsidRPr="00B26E68" w:rsidRDefault="00923DFA" w:rsidP="002C48B2">
            <w:pPr>
              <w:jc w:val="center"/>
              <w:rPr>
                <w:sz w:val="22"/>
                <w:szCs w:val="22"/>
              </w:rPr>
            </w:pPr>
          </w:p>
        </w:tc>
        <w:tc>
          <w:tcPr>
            <w:tcW w:w="1842" w:type="dxa"/>
            <w:vMerge/>
            <w:shd w:val="clear" w:color="auto" w:fill="auto"/>
          </w:tcPr>
          <w:p w:rsidR="00923DFA" w:rsidRPr="00B26E68" w:rsidRDefault="00923DFA" w:rsidP="002C48B2">
            <w:pPr>
              <w:rPr>
                <w:sz w:val="22"/>
                <w:szCs w:val="22"/>
              </w:rPr>
            </w:pPr>
          </w:p>
        </w:tc>
        <w:tc>
          <w:tcPr>
            <w:tcW w:w="2694" w:type="dxa"/>
            <w:vMerge/>
            <w:shd w:val="clear" w:color="auto" w:fill="auto"/>
          </w:tcPr>
          <w:p w:rsidR="00923DFA" w:rsidRPr="00B26E68" w:rsidRDefault="00923DFA" w:rsidP="002C48B2">
            <w:pPr>
              <w:rPr>
                <w:sz w:val="22"/>
                <w:szCs w:val="22"/>
              </w:rPr>
            </w:pPr>
          </w:p>
        </w:tc>
        <w:tc>
          <w:tcPr>
            <w:tcW w:w="3402" w:type="dxa"/>
          </w:tcPr>
          <w:p w:rsidR="00923DFA" w:rsidRPr="00B26E68" w:rsidRDefault="00923DFA" w:rsidP="002C48B2">
            <w:pPr>
              <w:rPr>
                <w:sz w:val="22"/>
                <w:szCs w:val="22"/>
              </w:rPr>
            </w:pPr>
            <w:r w:rsidRPr="00B26E68">
              <w:rPr>
                <w:sz w:val="22"/>
                <w:szCs w:val="22"/>
              </w:rPr>
              <w:t xml:space="preserve">внебюджетные источники  </w:t>
            </w:r>
          </w:p>
        </w:tc>
        <w:tc>
          <w:tcPr>
            <w:tcW w:w="1276" w:type="dxa"/>
          </w:tcPr>
          <w:p w:rsidR="00923DFA" w:rsidRPr="00B26E68" w:rsidRDefault="00923DFA" w:rsidP="002C48B2">
            <w:pPr>
              <w:rPr>
                <w:sz w:val="22"/>
                <w:szCs w:val="22"/>
              </w:rPr>
            </w:pPr>
          </w:p>
        </w:tc>
        <w:tc>
          <w:tcPr>
            <w:tcW w:w="1258" w:type="dxa"/>
          </w:tcPr>
          <w:p w:rsidR="00923DFA" w:rsidRPr="00B26E68" w:rsidRDefault="00923DFA" w:rsidP="002C48B2">
            <w:pPr>
              <w:rPr>
                <w:sz w:val="22"/>
                <w:szCs w:val="22"/>
              </w:rPr>
            </w:pPr>
          </w:p>
        </w:tc>
        <w:tc>
          <w:tcPr>
            <w:tcW w:w="1243" w:type="dxa"/>
          </w:tcPr>
          <w:p w:rsidR="00923DFA" w:rsidRPr="00B26E68" w:rsidRDefault="00923DFA" w:rsidP="002C48B2">
            <w:pPr>
              <w:rPr>
                <w:sz w:val="22"/>
                <w:szCs w:val="22"/>
              </w:rPr>
            </w:pPr>
          </w:p>
        </w:tc>
        <w:tc>
          <w:tcPr>
            <w:tcW w:w="2318" w:type="dxa"/>
          </w:tcPr>
          <w:p w:rsidR="00923DFA" w:rsidRPr="00B26E68" w:rsidRDefault="00923DFA" w:rsidP="002C48B2">
            <w:pPr>
              <w:rPr>
                <w:sz w:val="22"/>
                <w:szCs w:val="22"/>
              </w:rPr>
            </w:pPr>
          </w:p>
        </w:tc>
        <w:tc>
          <w:tcPr>
            <w:tcW w:w="1134" w:type="dxa"/>
          </w:tcPr>
          <w:p w:rsidR="00923DFA" w:rsidRPr="00B26E68" w:rsidRDefault="00923DFA" w:rsidP="002C48B2">
            <w:pPr>
              <w:rPr>
                <w:sz w:val="22"/>
                <w:szCs w:val="22"/>
              </w:rPr>
            </w:pPr>
          </w:p>
        </w:tc>
      </w:tr>
      <w:tr w:rsidR="00923DFA" w:rsidRPr="00B26E68" w:rsidTr="0083593E">
        <w:tc>
          <w:tcPr>
            <w:tcW w:w="568" w:type="dxa"/>
          </w:tcPr>
          <w:p w:rsidR="00923DFA" w:rsidRPr="00B26E68" w:rsidRDefault="00923DFA" w:rsidP="002C48B2">
            <w:pPr>
              <w:jc w:val="center"/>
              <w:rPr>
                <w:sz w:val="22"/>
                <w:szCs w:val="22"/>
              </w:rPr>
            </w:pPr>
          </w:p>
        </w:tc>
        <w:tc>
          <w:tcPr>
            <w:tcW w:w="1842" w:type="dxa"/>
            <w:shd w:val="clear" w:color="auto" w:fill="auto"/>
          </w:tcPr>
          <w:p w:rsidR="00923DFA" w:rsidRPr="00B26E68" w:rsidRDefault="00923DFA" w:rsidP="002C48B2">
            <w:pPr>
              <w:rPr>
                <w:sz w:val="22"/>
                <w:szCs w:val="22"/>
              </w:rPr>
            </w:pPr>
            <w:r w:rsidRPr="00B26E68">
              <w:rPr>
                <w:sz w:val="22"/>
                <w:szCs w:val="22"/>
              </w:rPr>
              <w:t>…</w:t>
            </w:r>
          </w:p>
        </w:tc>
        <w:tc>
          <w:tcPr>
            <w:tcW w:w="2694" w:type="dxa"/>
            <w:shd w:val="clear" w:color="auto" w:fill="auto"/>
          </w:tcPr>
          <w:p w:rsidR="00923DFA" w:rsidRPr="00B26E68" w:rsidRDefault="00923DFA" w:rsidP="002C48B2">
            <w:pPr>
              <w:rPr>
                <w:sz w:val="22"/>
                <w:szCs w:val="22"/>
              </w:rPr>
            </w:pPr>
          </w:p>
        </w:tc>
        <w:tc>
          <w:tcPr>
            <w:tcW w:w="3402" w:type="dxa"/>
          </w:tcPr>
          <w:p w:rsidR="00923DFA" w:rsidRPr="00B26E68" w:rsidRDefault="00923DFA" w:rsidP="002C48B2">
            <w:pPr>
              <w:rPr>
                <w:sz w:val="22"/>
                <w:szCs w:val="22"/>
              </w:rPr>
            </w:pPr>
          </w:p>
        </w:tc>
        <w:tc>
          <w:tcPr>
            <w:tcW w:w="1276" w:type="dxa"/>
          </w:tcPr>
          <w:p w:rsidR="00923DFA" w:rsidRPr="00B26E68" w:rsidRDefault="00923DFA" w:rsidP="002C48B2">
            <w:pPr>
              <w:rPr>
                <w:sz w:val="22"/>
                <w:szCs w:val="22"/>
              </w:rPr>
            </w:pPr>
          </w:p>
        </w:tc>
        <w:tc>
          <w:tcPr>
            <w:tcW w:w="1258" w:type="dxa"/>
          </w:tcPr>
          <w:p w:rsidR="00923DFA" w:rsidRPr="00B26E68" w:rsidRDefault="00923DFA" w:rsidP="002C48B2">
            <w:pPr>
              <w:rPr>
                <w:sz w:val="22"/>
                <w:szCs w:val="22"/>
              </w:rPr>
            </w:pPr>
          </w:p>
        </w:tc>
        <w:tc>
          <w:tcPr>
            <w:tcW w:w="1243" w:type="dxa"/>
          </w:tcPr>
          <w:p w:rsidR="00923DFA" w:rsidRPr="00B26E68" w:rsidRDefault="00923DFA" w:rsidP="002C48B2">
            <w:pPr>
              <w:rPr>
                <w:sz w:val="22"/>
                <w:szCs w:val="22"/>
              </w:rPr>
            </w:pPr>
          </w:p>
        </w:tc>
        <w:tc>
          <w:tcPr>
            <w:tcW w:w="2318" w:type="dxa"/>
          </w:tcPr>
          <w:p w:rsidR="00923DFA" w:rsidRPr="00B26E68" w:rsidRDefault="00923DFA" w:rsidP="002C48B2">
            <w:pPr>
              <w:rPr>
                <w:sz w:val="22"/>
                <w:szCs w:val="22"/>
              </w:rPr>
            </w:pPr>
          </w:p>
        </w:tc>
        <w:tc>
          <w:tcPr>
            <w:tcW w:w="1134" w:type="dxa"/>
          </w:tcPr>
          <w:p w:rsidR="00923DFA" w:rsidRPr="00B26E68" w:rsidRDefault="00923DFA" w:rsidP="002C48B2">
            <w:pPr>
              <w:rPr>
                <w:sz w:val="22"/>
                <w:szCs w:val="22"/>
              </w:rPr>
            </w:pPr>
          </w:p>
        </w:tc>
      </w:tr>
      <w:tr w:rsidR="00923DFA" w:rsidRPr="00B26E68" w:rsidTr="0083593E">
        <w:tc>
          <w:tcPr>
            <w:tcW w:w="568" w:type="dxa"/>
            <w:vMerge w:val="restart"/>
          </w:tcPr>
          <w:p w:rsidR="00923DFA" w:rsidRPr="00B26E68" w:rsidRDefault="00923DFA" w:rsidP="002C48B2">
            <w:pPr>
              <w:jc w:val="center"/>
              <w:rPr>
                <w:sz w:val="22"/>
                <w:szCs w:val="22"/>
                <w:lang w:val="en-US"/>
              </w:rPr>
            </w:pPr>
            <w:r>
              <w:rPr>
                <w:sz w:val="22"/>
                <w:szCs w:val="22"/>
              </w:rPr>
              <w:t>3</w:t>
            </w:r>
          </w:p>
        </w:tc>
        <w:tc>
          <w:tcPr>
            <w:tcW w:w="1842" w:type="dxa"/>
            <w:vMerge w:val="restart"/>
            <w:shd w:val="clear" w:color="auto" w:fill="auto"/>
          </w:tcPr>
          <w:p w:rsidR="00923DFA" w:rsidRPr="00B26E68" w:rsidRDefault="00923DFA" w:rsidP="002C48B2">
            <w:pPr>
              <w:rPr>
                <w:sz w:val="22"/>
                <w:szCs w:val="22"/>
              </w:rPr>
            </w:pPr>
            <w:r w:rsidRPr="00B26E68">
              <w:rPr>
                <w:sz w:val="22"/>
                <w:szCs w:val="22"/>
              </w:rPr>
              <w:t xml:space="preserve">Отдельное мероприятие </w:t>
            </w:r>
          </w:p>
        </w:tc>
        <w:tc>
          <w:tcPr>
            <w:tcW w:w="2694" w:type="dxa"/>
            <w:vMerge w:val="restart"/>
            <w:shd w:val="clear" w:color="auto" w:fill="auto"/>
          </w:tcPr>
          <w:p w:rsidR="00923DFA" w:rsidRPr="00B26E68" w:rsidRDefault="00923DFA" w:rsidP="002C48B2">
            <w:pPr>
              <w:rPr>
                <w:sz w:val="22"/>
                <w:szCs w:val="22"/>
              </w:rPr>
            </w:pPr>
          </w:p>
        </w:tc>
        <w:tc>
          <w:tcPr>
            <w:tcW w:w="3402" w:type="dxa"/>
          </w:tcPr>
          <w:p w:rsidR="00923DFA" w:rsidRPr="00B26E68" w:rsidRDefault="00923DFA" w:rsidP="002C48B2">
            <w:pPr>
              <w:rPr>
                <w:sz w:val="22"/>
                <w:szCs w:val="22"/>
              </w:rPr>
            </w:pPr>
            <w:r w:rsidRPr="00B26E68">
              <w:rPr>
                <w:sz w:val="22"/>
                <w:szCs w:val="22"/>
              </w:rPr>
              <w:t>всего</w:t>
            </w:r>
          </w:p>
        </w:tc>
        <w:tc>
          <w:tcPr>
            <w:tcW w:w="1276" w:type="dxa"/>
          </w:tcPr>
          <w:p w:rsidR="00923DFA" w:rsidRPr="00B26E68" w:rsidRDefault="00923DFA" w:rsidP="002C48B2">
            <w:pPr>
              <w:rPr>
                <w:sz w:val="22"/>
                <w:szCs w:val="22"/>
              </w:rPr>
            </w:pPr>
          </w:p>
        </w:tc>
        <w:tc>
          <w:tcPr>
            <w:tcW w:w="1258" w:type="dxa"/>
          </w:tcPr>
          <w:p w:rsidR="00923DFA" w:rsidRPr="00B26E68" w:rsidRDefault="00923DFA" w:rsidP="002C48B2">
            <w:pPr>
              <w:rPr>
                <w:sz w:val="22"/>
                <w:szCs w:val="22"/>
              </w:rPr>
            </w:pPr>
          </w:p>
        </w:tc>
        <w:tc>
          <w:tcPr>
            <w:tcW w:w="1243" w:type="dxa"/>
          </w:tcPr>
          <w:p w:rsidR="00923DFA" w:rsidRPr="00B26E68" w:rsidRDefault="00923DFA" w:rsidP="002C48B2">
            <w:pPr>
              <w:rPr>
                <w:sz w:val="22"/>
                <w:szCs w:val="22"/>
              </w:rPr>
            </w:pPr>
          </w:p>
        </w:tc>
        <w:tc>
          <w:tcPr>
            <w:tcW w:w="2318" w:type="dxa"/>
          </w:tcPr>
          <w:p w:rsidR="00923DFA" w:rsidRPr="00B26E68" w:rsidRDefault="00923DFA" w:rsidP="002C48B2">
            <w:pPr>
              <w:rPr>
                <w:sz w:val="22"/>
                <w:szCs w:val="22"/>
              </w:rPr>
            </w:pPr>
          </w:p>
        </w:tc>
        <w:tc>
          <w:tcPr>
            <w:tcW w:w="1134" w:type="dxa"/>
          </w:tcPr>
          <w:p w:rsidR="00923DFA" w:rsidRPr="00B26E68" w:rsidRDefault="00923DFA" w:rsidP="002C48B2">
            <w:pPr>
              <w:rPr>
                <w:sz w:val="22"/>
                <w:szCs w:val="22"/>
              </w:rPr>
            </w:pPr>
          </w:p>
        </w:tc>
      </w:tr>
      <w:tr w:rsidR="00923DFA" w:rsidRPr="00B26E68" w:rsidTr="0083593E">
        <w:tc>
          <w:tcPr>
            <w:tcW w:w="568" w:type="dxa"/>
            <w:vMerge/>
          </w:tcPr>
          <w:p w:rsidR="00923DFA" w:rsidRPr="00B26E68" w:rsidRDefault="00923DFA" w:rsidP="002C48B2">
            <w:pPr>
              <w:jc w:val="center"/>
              <w:rPr>
                <w:sz w:val="22"/>
                <w:szCs w:val="22"/>
              </w:rPr>
            </w:pPr>
          </w:p>
        </w:tc>
        <w:tc>
          <w:tcPr>
            <w:tcW w:w="1842" w:type="dxa"/>
            <w:vMerge/>
            <w:shd w:val="clear" w:color="auto" w:fill="auto"/>
          </w:tcPr>
          <w:p w:rsidR="00923DFA" w:rsidRPr="00B26E68" w:rsidRDefault="00923DFA" w:rsidP="002C48B2">
            <w:pPr>
              <w:rPr>
                <w:sz w:val="22"/>
                <w:szCs w:val="22"/>
              </w:rPr>
            </w:pPr>
          </w:p>
        </w:tc>
        <w:tc>
          <w:tcPr>
            <w:tcW w:w="2694" w:type="dxa"/>
            <w:vMerge/>
            <w:shd w:val="clear" w:color="auto" w:fill="auto"/>
          </w:tcPr>
          <w:p w:rsidR="00923DFA" w:rsidRPr="00B26E68" w:rsidRDefault="00923DFA" w:rsidP="002C48B2">
            <w:pPr>
              <w:rPr>
                <w:sz w:val="22"/>
                <w:szCs w:val="22"/>
              </w:rPr>
            </w:pPr>
          </w:p>
        </w:tc>
        <w:tc>
          <w:tcPr>
            <w:tcW w:w="3402" w:type="dxa"/>
          </w:tcPr>
          <w:p w:rsidR="00923DFA" w:rsidRPr="00B26E68" w:rsidRDefault="00923DFA" w:rsidP="002C48B2">
            <w:pPr>
              <w:rPr>
                <w:sz w:val="22"/>
                <w:szCs w:val="22"/>
              </w:rPr>
            </w:pPr>
            <w:r w:rsidRPr="00B26E68">
              <w:rPr>
                <w:sz w:val="22"/>
                <w:szCs w:val="22"/>
              </w:rPr>
              <w:t>федеральный бюджет</w:t>
            </w:r>
          </w:p>
        </w:tc>
        <w:tc>
          <w:tcPr>
            <w:tcW w:w="1276" w:type="dxa"/>
          </w:tcPr>
          <w:p w:rsidR="00923DFA" w:rsidRPr="00B26E68" w:rsidRDefault="00923DFA" w:rsidP="002C48B2">
            <w:pPr>
              <w:rPr>
                <w:sz w:val="22"/>
                <w:szCs w:val="22"/>
              </w:rPr>
            </w:pPr>
          </w:p>
        </w:tc>
        <w:tc>
          <w:tcPr>
            <w:tcW w:w="1258" w:type="dxa"/>
          </w:tcPr>
          <w:p w:rsidR="00923DFA" w:rsidRPr="00B26E68" w:rsidRDefault="00923DFA" w:rsidP="002C48B2">
            <w:pPr>
              <w:rPr>
                <w:sz w:val="22"/>
                <w:szCs w:val="22"/>
              </w:rPr>
            </w:pPr>
          </w:p>
        </w:tc>
        <w:tc>
          <w:tcPr>
            <w:tcW w:w="1243" w:type="dxa"/>
          </w:tcPr>
          <w:p w:rsidR="00923DFA" w:rsidRPr="00B26E68" w:rsidRDefault="00923DFA" w:rsidP="002C48B2">
            <w:pPr>
              <w:rPr>
                <w:sz w:val="22"/>
                <w:szCs w:val="22"/>
              </w:rPr>
            </w:pPr>
          </w:p>
        </w:tc>
        <w:tc>
          <w:tcPr>
            <w:tcW w:w="2318" w:type="dxa"/>
          </w:tcPr>
          <w:p w:rsidR="00923DFA" w:rsidRPr="00B26E68" w:rsidRDefault="00923DFA" w:rsidP="002C48B2">
            <w:pPr>
              <w:rPr>
                <w:sz w:val="22"/>
                <w:szCs w:val="22"/>
              </w:rPr>
            </w:pPr>
          </w:p>
        </w:tc>
        <w:tc>
          <w:tcPr>
            <w:tcW w:w="1134" w:type="dxa"/>
          </w:tcPr>
          <w:p w:rsidR="00923DFA" w:rsidRPr="00B26E68" w:rsidRDefault="00923DFA" w:rsidP="002C48B2">
            <w:pPr>
              <w:rPr>
                <w:sz w:val="22"/>
                <w:szCs w:val="22"/>
              </w:rPr>
            </w:pPr>
          </w:p>
        </w:tc>
      </w:tr>
      <w:tr w:rsidR="00923DFA" w:rsidRPr="00B26E68" w:rsidTr="0083593E">
        <w:tc>
          <w:tcPr>
            <w:tcW w:w="568" w:type="dxa"/>
            <w:vMerge/>
          </w:tcPr>
          <w:p w:rsidR="00923DFA" w:rsidRPr="00B26E68" w:rsidRDefault="00923DFA" w:rsidP="002C48B2">
            <w:pPr>
              <w:jc w:val="center"/>
              <w:rPr>
                <w:sz w:val="22"/>
                <w:szCs w:val="22"/>
              </w:rPr>
            </w:pPr>
          </w:p>
        </w:tc>
        <w:tc>
          <w:tcPr>
            <w:tcW w:w="1842" w:type="dxa"/>
            <w:vMerge/>
            <w:shd w:val="clear" w:color="auto" w:fill="auto"/>
          </w:tcPr>
          <w:p w:rsidR="00923DFA" w:rsidRPr="00B26E68" w:rsidRDefault="00923DFA" w:rsidP="002C48B2">
            <w:pPr>
              <w:rPr>
                <w:sz w:val="22"/>
                <w:szCs w:val="22"/>
              </w:rPr>
            </w:pPr>
          </w:p>
        </w:tc>
        <w:tc>
          <w:tcPr>
            <w:tcW w:w="2694" w:type="dxa"/>
            <w:vMerge/>
            <w:shd w:val="clear" w:color="auto" w:fill="auto"/>
          </w:tcPr>
          <w:p w:rsidR="00923DFA" w:rsidRPr="00B26E68" w:rsidRDefault="00923DFA" w:rsidP="002C48B2">
            <w:pPr>
              <w:rPr>
                <w:sz w:val="22"/>
                <w:szCs w:val="22"/>
              </w:rPr>
            </w:pPr>
          </w:p>
        </w:tc>
        <w:tc>
          <w:tcPr>
            <w:tcW w:w="3402" w:type="dxa"/>
          </w:tcPr>
          <w:p w:rsidR="00923DFA" w:rsidRPr="00B26E68" w:rsidRDefault="00923DFA" w:rsidP="002C48B2">
            <w:pPr>
              <w:rPr>
                <w:sz w:val="22"/>
                <w:szCs w:val="22"/>
              </w:rPr>
            </w:pPr>
            <w:r w:rsidRPr="00B26E68">
              <w:rPr>
                <w:sz w:val="22"/>
                <w:szCs w:val="22"/>
              </w:rPr>
              <w:t>областной бюджет</w:t>
            </w:r>
          </w:p>
        </w:tc>
        <w:tc>
          <w:tcPr>
            <w:tcW w:w="1276" w:type="dxa"/>
          </w:tcPr>
          <w:p w:rsidR="00923DFA" w:rsidRPr="00B26E68" w:rsidRDefault="00923DFA" w:rsidP="002C48B2">
            <w:pPr>
              <w:rPr>
                <w:sz w:val="22"/>
                <w:szCs w:val="22"/>
              </w:rPr>
            </w:pPr>
          </w:p>
        </w:tc>
        <w:tc>
          <w:tcPr>
            <w:tcW w:w="1258" w:type="dxa"/>
          </w:tcPr>
          <w:p w:rsidR="00923DFA" w:rsidRPr="00B26E68" w:rsidRDefault="00923DFA" w:rsidP="002C48B2">
            <w:pPr>
              <w:rPr>
                <w:sz w:val="22"/>
                <w:szCs w:val="22"/>
              </w:rPr>
            </w:pPr>
          </w:p>
        </w:tc>
        <w:tc>
          <w:tcPr>
            <w:tcW w:w="1243" w:type="dxa"/>
          </w:tcPr>
          <w:p w:rsidR="00923DFA" w:rsidRPr="00B26E68" w:rsidRDefault="00923DFA" w:rsidP="002C48B2">
            <w:pPr>
              <w:rPr>
                <w:sz w:val="22"/>
                <w:szCs w:val="22"/>
              </w:rPr>
            </w:pPr>
          </w:p>
        </w:tc>
        <w:tc>
          <w:tcPr>
            <w:tcW w:w="2318" w:type="dxa"/>
          </w:tcPr>
          <w:p w:rsidR="00923DFA" w:rsidRPr="00B26E68" w:rsidRDefault="00923DFA" w:rsidP="002C48B2">
            <w:pPr>
              <w:rPr>
                <w:sz w:val="22"/>
                <w:szCs w:val="22"/>
              </w:rPr>
            </w:pPr>
          </w:p>
        </w:tc>
        <w:tc>
          <w:tcPr>
            <w:tcW w:w="1134" w:type="dxa"/>
          </w:tcPr>
          <w:p w:rsidR="00923DFA" w:rsidRPr="00B26E68" w:rsidRDefault="00923DFA" w:rsidP="002C48B2">
            <w:pPr>
              <w:rPr>
                <w:sz w:val="22"/>
                <w:szCs w:val="22"/>
              </w:rPr>
            </w:pPr>
          </w:p>
        </w:tc>
      </w:tr>
      <w:tr w:rsidR="00923DFA" w:rsidRPr="00B26E68" w:rsidTr="0083593E">
        <w:tc>
          <w:tcPr>
            <w:tcW w:w="568" w:type="dxa"/>
            <w:vMerge/>
          </w:tcPr>
          <w:p w:rsidR="00923DFA" w:rsidRPr="00B26E68" w:rsidRDefault="00923DFA" w:rsidP="002C48B2">
            <w:pPr>
              <w:jc w:val="center"/>
              <w:rPr>
                <w:sz w:val="22"/>
                <w:szCs w:val="22"/>
              </w:rPr>
            </w:pPr>
          </w:p>
        </w:tc>
        <w:tc>
          <w:tcPr>
            <w:tcW w:w="1842" w:type="dxa"/>
            <w:vMerge/>
            <w:shd w:val="clear" w:color="auto" w:fill="auto"/>
          </w:tcPr>
          <w:p w:rsidR="00923DFA" w:rsidRPr="00B26E68" w:rsidRDefault="00923DFA" w:rsidP="002C48B2">
            <w:pPr>
              <w:rPr>
                <w:sz w:val="22"/>
                <w:szCs w:val="22"/>
              </w:rPr>
            </w:pPr>
          </w:p>
        </w:tc>
        <w:tc>
          <w:tcPr>
            <w:tcW w:w="2694" w:type="dxa"/>
            <w:vMerge/>
            <w:shd w:val="clear" w:color="auto" w:fill="auto"/>
          </w:tcPr>
          <w:p w:rsidR="00923DFA" w:rsidRPr="00B26E68" w:rsidRDefault="00923DFA" w:rsidP="002C48B2">
            <w:pPr>
              <w:rPr>
                <w:sz w:val="22"/>
                <w:szCs w:val="22"/>
              </w:rPr>
            </w:pPr>
          </w:p>
        </w:tc>
        <w:tc>
          <w:tcPr>
            <w:tcW w:w="3402" w:type="dxa"/>
          </w:tcPr>
          <w:p w:rsidR="00923DFA" w:rsidRPr="00B26E68" w:rsidRDefault="00923DFA" w:rsidP="002C48B2">
            <w:pPr>
              <w:rPr>
                <w:sz w:val="22"/>
                <w:szCs w:val="22"/>
              </w:rPr>
            </w:pPr>
            <w:r w:rsidRPr="005104D4">
              <w:rPr>
                <w:sz w:val="22"/>
                <w:szCs w:val="22"/>
              </w:rPr>
              <w:t>бюджет Вятскополянского района</w:t>
            </w:r>
          </w:p>
        </w:tc>
        <w:tc>
          <w:tcPr>
            <w:tcW w:w="1276" w:type="dxa"/>
          </w:tcPr>
          <w:p w:rsidR="00923DFA" w:rsidRPr="00B26E68" w:rsidRDefault="00923DFA" w:rsidP="002C48B2">
            <w:pPr>
              <w:rPr>
                <w:sz w:val="22"/>
                <w:szCs w:val="22"/>
              </w:rPr>
            </w:pPr>
          </w:p>
        </w:tc>
        <w:tc>
          <w:tcPr>
            <w:tcW w:w="1258" w:type="dxa"/>
          </w:tcPr>
          <w:p w:rsidR="00923DFA" w:rsidRPr="00B26E68" w:rsidRDefault="00923DFA" w:rsidP="002C48B2">
            <w:pPr>
              <w:rPr>
                <w:sz w:val="22"/>
                <w:szCs w:val="22"/>
              </w:rPr>
            </w:pPr>
          </w:p>
        </w:tc>
        <w:tc>
          <w:tcPr>
            <w:tcW w:w="1243" w:type="dxa"/>
          </w:tcPr>
          <w:p w:rsidR="00923DFA" w:rsidRPr="00B26E68" w:rsidRDefault="00923DFA" w:rsidP="002C48B2">
            <w:pPr>
              <w:rPr>
                <w:sz w:val="22"/>
                <w:szCs w:val="22"/>
              </w:rPr>
            </w:pPr>
          </w:p>
        </w:tc>
        <w:tc>
          <w:tcPr>
            <w:tcW w:w="2318" w:type="dxa"/>
          </w:tcPr>
          <w:p w:rsidR="00923DFA" w:rsidRPr="00B26E68" w:rsidRDefault="00923DFA" w:rsidP="002C48B2">
            <w:pPr>
              <w:rPr>
                <w:sz w:val="22"/>
                <w:szCs w:val="22"/>
              </w:rPr>
            </w:pPr>
          </w:p>
        </w:tc>
        <w:tc>
          <w:tcPr>
            <w:tcW w:w="1134" w:type="dxa"/>
          </w:tcPr>
          <w:p w:rsidR="00923DFA" w:rsidRPr="00B26E68" w:rsidRDefault="00923DFA" w:rsidP="002C48B2">
            <w:pPr>
              <w:rPr>
                <w:sz w:val="22"/>
                <w:szCs w:val="22"/>
              </w:rPr>
            </w:pPr>
          </w:p>
        </w:tc>
      </w:tr>
      <w:tr w:rsidR="00923DFA" w:rsidRPr="00B26E68" w:rsidTr="0083593E">
        <w:trPr>
          <w:trHeight w:val="238"/>
        </w:trPr>
        <w:tc>
          <w:tcPr>
            <w:tcW w:w="568" w:type="dxa"/>
            <w:vMerge/>
          </w:tcPr>
          <w:p w:rsidR="00923DFA" w:rsidRPr="00B26E68" w:rsidRDefault="00923DFA" w:rsidP="002C48B2">
            <w:pPr>
              <w:jc w:val="center"/>
            </w:pPr>
          </w:p>
        </w:tc>
        <w:tc>
          <w:tcPr>
            <w:tcW w:w="1842" w:type="dxa"/>
            <w:vMerge/>
            <w:shd w:val="clear" w:color="auto" w:fill="auto"/>
          </w:tcPr>
          <w:p w:rsidR="00923DFA" w:rsidRPr="00B26E68" w:rsidRDefault="00923DFA" w:rsidP="002C48B2"/>
        </w:tc>
        <w:tc>
          <w:tcPr>
            <w:tcW w:w="2694" w:type="dxa"/>
            <w:vMerge/>
            <w:shd w:val="clear" w:color="auto" w:fill="auto"/>
          </w:tcPr>
          <w:p w:rsidR="00923DFA" w:rsidRPr="00B26E68" w:rsidRDefault="00923DFA" w:rsidP="002C48B2"/>
        </w:tc>
        <w:tc>
          <w:tcPr>
            <w:tcW w:w="3402" w:type="dxa"/>
          </w:tcPr>
          <w:p w:rsidR="00923DFA" w:rsidRPr="006C1375" w:rsidRDefault="00923DFA" w:rsidP="002C48B2">
            <w:pPr>
              <w:rPr>
                <w:sz w:val="22"/>
                <w:szCs w:val="22"/>
              </w:rPr>
            </w:pPr>
            <w:r w:rsidRPr="006C1375">
              <w:rPr>
                <w:sz w:val="22"/>
                <w:szCs w:val="22"/>
              </w:rPr>
              <w:t>бюджеты поселений</w:t>
            </w:r>
          </w:p>
        </w:tc>
        <w:tc>
          <w:tcPr>
            <w:tcW w:w="1276" w:type="dxa"/>
          </w:tcPr>
          <w:p w:rsidR="00923DFA" w:rsidRPr="00B26E68" w:rsidRDefault="00923DFA" w:rsidP="002C48B2"/>
        </w:tc>
        <w:tc>
          <w:tcPr>
            <w:tcW w:w="1258" w:type="dxa"/>
          </w:tcPr>
          <w:p w:rsidR="00923DFA" w:rsidRPr="00B26E68" w:rsidRDefault="00923DFA" w:rsidP="002C48B2"/>
        </w:tc>
        <w:tc>
          <w:tcPr>
            <w:tcW w:w="1243" w:type="dxa"/>
          </w:tcPr>
          <w:p w:rsidR="00923DFA" w:rsidRPr="00B26E68" w:rsidRDefault="00923DFA" w:rsidP="002C48B2"/>
        </w:tc>
        <w:tc>
          <w:tcPr>
            <w:tcW w:w="2318" w:type="dxa"/>
          </w:tcPr>
          <w:p w:rsidR="00923DFA" w:rsidRPr="00B26E68" w:rsidRDefault="00923DFA" w:rsidP="002C48B2"/>
        </w:tc>
        <w:tc>
          <w:tcPr>
            <w:tcW w:w="1134" w:type="dxa"/>
          </w:tcPr>
          <w:p w:rsidR="00923DFA" w:rsidRPr="00B26E68" w:rsidRDefault="00923DFA" w:rsidP="002C48B2"/>
        </w:tc>
      </w:tr>
      <w:tr w:rsidR="00923DFA" w:rsidRPr="00B26E68" w:rsidTr="0083593E">
        <w:trPr>
          <w:trHeight w:val="238"/>
        </w:trPr>
        <w:tc>
          <w:tcPr>
            <w:tcW w:w="568" w:type="dxa"/>
            <w:vMerge/>
          </w:tcPr>
          <w:p w:rsidR="00923DFA" w:rsidRPr="00B26E68" w:rsidRDefault="00923DFA" w:rsidP="002C48B2">
            <w:pPr>
              <w:jc w:val="center"/>
            </w:pPr>
          </w:p>
        </w:tc>
        <w:tc>
          <w:tcPr>
            <w:tcW w:w="1842" w:type="dxa"/>
            <w:vMerge/>
            <w:shd w:val="clear" w:color="auto" w:fill="auto"/>
          </w:tcPr>
          <w:p w:rsidR="00923DFA" w:rsidRPr="00B26E68" w:rsidRDefault="00923DFA" w:rsidP="002C48B2"/>
        </w:tc>
        <w:tc>
          <w:tcPr>
            <w:tcW w:w="2694" w:type="dxa"/>
            <w:vMerge/>
            <w:shd w:val="clear" w:color="auto" w:fill="auto"/>
          </w:tcPr>
          <w:p w:rsidR="00923DFA" w:rsidRPr="00B26E68" w:rsidRDefault="00923DFA" w:rsidP="002C48B2"/>
        </w:tc>
        <w:tc>
          <w:tcPr>
            <w:tcW w:w="3402" w:type="dxa"/>
          </w:tcPr>
          <w:p w:rsidR="00923DFA" w:rsidRPr="00B26E68" w:rsidRDefault="00923DFA" w:rsidP="002C48B2">
            <w:pPr>
              <w:rPr>
                <w:sz w:val="22"/>
                <w:szCs w:val="22"/>
              </w:rPr>
            </w:pPr>
            <w:r w:rsidRPr="006C1375">
              <w:rPr>
                <w:sz w:val="22"/>
                <w:szCs w:val="22"/>
              </w:rPr>
              <w:t>бюджеты других муниципальных районов и городских округов</w:t>
            </w:r>
          </w:p>
        </w:tc>
        <w:tc>
          <w:tcPr>
            <w:tcW w:w="1276" w:type="dxa"/>
          </w:tcPr>
          <w:p w:rsidR="00923DFA" w:rsidRPr="00B26E68" w:rsidRDefault="00923DFA" w:rsidP="002C48B2"/>
        </w:tc>
        <w:tc>
          <w:tcPr>
            <w:tcW w:w="1258" w:type="dxa"/>
          </w:tcPr>
          <w:p w:rsidR="00923DFA" w:rsidRPr="00B26E68" w:rsidRDefault="00923DFA" w:rsidP="002C48B2"/>
        </w:tc>
        <w:tc>
          <w:tcPr>
            <w:tcW w:w="1243" w:type="dxa"/>
          </w:tcPr>
          <w:p w:rsidR="00923DFA" w:rsidRPr="00B26E68" w:rsidRDefault="00923DFA" w:rsidP="002C48B2"/>
        </w:tc>
        <w:tc>
          <w:tcPr>
            <w:tcW w:w="2318" w:type="dxa"/>
          </w:tcPr>
          <w:p w:rsidR="00923DFA" w:rsidRPr="00B26E68" w:rsidRDefault="00923DFA" w:rsidP="002C48B2"/>
        </w:tc>
        <w:tc>
          <w:tcPr>
            <w:tcW w:w="1134" w:type="dxa"/>
          </w:tcPr>
          <w:p w:rsidR="00923DFA" w:rsidRPr="00B26E68" w:rsidRDefault="00923DFA" w:rsidP="002C48B2"/>
        </w:tc>
      </w:tr>
      <w:tr w:rsidR="00923DFA" w:rsidRPr="00B26E68" w:rsidTr="0083593E">
        <w:trPr>
          <w:trHeight w:val="238"/>
        </w:trPr>
        <w:tc>
          <w:tcPr>
            <w:tcW w:w="568" w:type="dxa"/>
            <w:vMerge/>
          </w:tcPr>
          <w:p w:rsidR="00923DFA" w:rsidRPr="00B26E68" w:rsidRDefault="00923DFA" w:rsidP="002C48B2">
            <w:pPr>
              <w:jc w:val="center"/>
              <w:rPr>
                <w:sz w:val="22"/>
                <w:szCs w:val="22"/>
              </w:rPr>
            </w:pPr>
          </w:p>
        </w:tc>
        <w:tc>
          <w:tcPr>
            <w:tcW w:w="1842" w:type="dxa"/>
            <w:vMerge/>
            <w:shd w:val="clear" w:color="auto" w:fill="auto"/>
          </w:tcPr>
          <w:p w:rsidR="00923DFA" w:rsidRPr="00B26E68" w:rsidRDefault="00923DFA" w:rsidP="002C48B2">
            <w:pPr>
              <w:rPr>
                <w:sz w:val="22"/>
                <w:szCs w:val="22"/>
              </w:rPr>
            </w:pPr>
          </w:p>
        </w:tc>
        <w:tc>
          <w:tcPr>
            <w:tcW w:w="2694" w:type="dxa"/>
            <w:vMerge/>
            <w:shd w:val="clear" w:color="auto" w:fill="auto"/>
          </w:tcPr>
          <w:p w:rsidR="00923DFA" w:rsidRPr="00B26E68" w:rsidRDefault="00923DFA" w:rsidP="002C48B2">
            <w:pPr>
              <w:rPr>
                <w:sz w:val="22"/>
                <w:szCs w:val="22"/>
              </w:rPr>
            </w:pPr>
          </w:p>
        </w:tc>
        <w:tc>
          <w:tcPr>
            <w:tcW w:w="3402" w:type="dxa"/>
          </w:tcPr>
          <w:p w:rsidR="00923DFA" w:rsidRPr="00B26E68" w:rsidRDefault="00923DFA" w:rsidP="002C48B2">
            <w:pPr>
              <w:rPr>
                <w:sz w:val="22"/>
                <w:szCs w:val="22"/>
              </w:rPr>
            </w:pPr>
            <w:r w:rsidRPr="00B26E68">
              <w:rPr>
                <w:sz w:val="22"/>
                <w:szCs w:val="22"/>
              </w:rPr>
              <w:t xml:space="preserve">внебюджетные источники  </w:t>
            </w:r>
          </w:p>
        </w:tc>
        <w:tc>
          <w:tcPr>
            <w:tcW w:w="1276" w:type="dxa"/>
          </w:tcPr>
          <w:p w:rsidR="00923DFA" w:rsidRPr="00B26E68" w:rsidRDefault="00923DFA" w:rsidP="002C48B2">
            <w:pPr>
              <w:rPr>
                <w:sz w:val="22"/>
                <w:szCs w:val="22"/>
              </w:rPr>
            </w:pPr>
          </w:p>
        </w:tc>
        <w:tc>
          <w:tcPr>
            <w:tcW w:w="1258" w:type="dxa"/>
          </w:tcPr>
          <w:p w:rsidR="00923DFA" w:rsidRPr="00B26E68" w:rsidRDefault="00923DFA" w:rsidP="002C48B2">
            <w:pPr>
              <w:rPr>
                <w:sz w:val="22"/>
                <w:szCs w:val="22"/>
              </w:rPr>
            </w:pPr>
          </w:p>
        </w:tc>
        <w:tc>
          <w:tcPr>
            <w:tcW w:w="1243" w:type="dxa"/>
          </w:tcPr>
          <w:p w:rsidR="00923DFA" w:rsidRPr="00B26E68" w:rsidRDefault="00923DFA" w:rsidP="002C48B2">
            <w:pPr>
              <w:rPr>
                <w:sz w:val="22"/>
                <w:szCs w:val="22"/>
              </w:rPr>
            </w:pPr>
          </w:p>
        </w:tc>
        <w:tc>
          <w:tcPr>
            <w:tcW w:w="2318" w:type="dxa"/>
          </w:tcPr>
          <w:p w:rsidR="00923DFA" w:rsidRPr="00B26E68" w:rsidRDefault="00923DFA" w:rsidP="002C48B2">
            <w:pPr>
              <w:rPr>
                <w:sz w:val="22"/>
                <w:szCs w:val="22"/>
              </w:rPr>
            </w:pPr>
          </w:p>
        </w:tc>
        <w:tc>
          <w:tcPr>
            <w:tcW w:w="1134" w:type="dxa"/>
          </w:tcPr>
          <w:p w:rsidR="00923DFA" w:rsidRPr="00B26E68" w:rsidRDefault="00923DFA" w:rsidP="002C48B2">
            <w:pPr>
              <w:rPr>
                <w:sz w:val="22"/>
                <w:szCs w:val="22"/>
              </w:rPr>
            </w:pPr>
          </w:p>
        </w:tc>
      </w:tr>
      <w:tr w:rsidR="00923DFA" w:rsidRPr="00B26E68" w:rsidTr="0083593E">
        <w:tc>
          <w:tcPr>
            <w:tcW w:w="568" w:type="dxa"/>
          </w:tcPr>
          <w:p w:rsidR="00923DFA" w:rsidRPr="00B26E68" w:rsidRDefault="00923DFA" w:rsidP="002C48B2">
            <w:pPr>
              <w:jc w:val="center"/>
              <w:rPr>
                <w:sz w:val="22"/>
                <w:szCs w:val="22"/>
              </w:rPr>
            </w:pPr>
          </w:p>
        </w:tc>
        <w:tc>
          <w:tcPr>
            <w:tcW w:w="1842" w:type="dxa"/>
            <w:shd w:val="clear" w:color="auto" w:fill="auto"/>
          </w:tcPr>
          <w:p w:rsidR="00923DFA" w:rsidRPr="00B26E68" w:rsidRDefault="00923DFA" w:rsidP="002C48B2">
            <w:pPr>
              <w:rPr>
                <w:sz w:val="22"/>
                <w:szCs w:val="22"/>
              </w:rPr>
            </w:pPr>
            <w:r w:rsidRPr="00B26E68">
              <w:rPr>
                <w:sz w:val="22"/>
                <w:szCs w:val="22"/>
              </w:rPr>
              <w:t>…</w:t>
            </w:r>
          </w:p>
        </w:tc>
        <w:tc>
          <w:tcPr>
            <w:tcW w:w="2694" w:type="dxa"/>
            <w:shd w:val="clear" w:color="auto" w:fill="auto"/>
          </w:tcPr>
          <w:p w:rsidR="00923DFA" w:rsidRPr="00B26E68" w:rsidRDefault="00923DFA" w:rsidP="002C48B2">
            <w:pPr>
              <w:rPr>
                <w:sz w:val="22"/>
                <w:szCs w:val="22"/>
              </w:rPr>
            </w:pPr>
          </w:p>
        </w:tc>
        <w:tc>
          <w:tcPr>
            <w:tcW w:w="3402" w:type="dxa"/>
          </w:tcPr>
          <w:p w:rsidR="00923DFA" w:rsidRPr="00B26E68" w:rsidRDefault="00923DFA" w:rsidP="002C48B2">
            <w:pPr>
              <w:rPr>
                <w:sz w:val="22"/>
                <w:szCs w:val="22"/>
              </w:rPr>
            </w:pPr>
          </w:p>
        </w:tc>
        <w:tc>
          <w:tcPr>
            <w:tcW w:w="1276" w:type="dxa"/>
          </w:tcPr>
          <w:p w:rsidR="00923DFA" w:rsidRPr="00B26E68" w:rsidRDefault="00923DFA" w:rsidP="002C48B2">
            <w:pPr>
              <w:rPr>
                <w:sz w:val="22"/>
                <w:szCs w:val="22"/>
              </w:rPr>
            </w:pPr>
          </w:p>
        </w:tc>
        <w:tc>
          <w:tcPr>
            <w:tcW w:w="1258" w:type="dxa"/>
          </w:tcPr>
          <w:p w:rsidR="00923DFA" w:rsidRPr="00B26E68" w:rsidRDefault="00923DFA" w:rsidP="002C48B2">
            <w:pPr>
              <w:rPr>
                <w:sz w:val="22"/>
                <w:szCs w:val="22"/>
              </w:rPr>
            </w:pPr>
          </w:p>
        </w:tc>
        <w:tc>
          <w:tcPr>
            <w:tcW w:w="1243" w:type="dxa"/>
          </w:tcPr>
          <w:p w:rsidR="00923DFA" w:rsidRPr="00B26E68" w:rsidRDefault="00923DFA" w:rsidP="002C48B2">
            <w:pPr>
              <w:rPr>
                <w:sz w:val="22"/>
                <w:szCs w:val="22"/>
              </w:rPr>
            </w:pPr>
          </w:p>
        </w:tc>
        <w:tc>
          <w:tcPr>
            <w:tcW w:w="2318" w:type="dxa"/>
          </w:tcPr>
          <w:p w:rsidR="00923DFA" w:rsidRPr="00B26E68" w:rsidRDefault="00923DFA" w:rsidP="002C48B2">
            <w:pPr>
              <w:rPr>
                <w:sz w:val="22"/>
                <w:szCs w:val="22"/>
              </w:rPr>
            </w:pPr>
          </w:p>
        </w:tc>
        <w:tc>
          <w:tcPr>
            <w:tcW w:w="1134" w:type="dxa"/>
          </w:tcPr>
          <w:p w:rsidR="00923DFA" w:rsidRPr="00B26E68" w:rsidRDefault="00923DFA" w:rsidP="002C48B2">
            <w:pPr>
              <w:rPr>
                <w:sz w:val="22"/>
                <w:szCs w:val="22"/>
              </w:rPr>
            </w:pPr>
          </w:p>
        </w:tc>
      </w:tr>
    </w:tbl>
    <w:p w:rsidR="00BA7E4B" w:rsidRDefault="00BA7E4B" w:rsidP="00B26E68">
      <w:pPr>
        <w:spacing w:after="0" w:line="240" w:lineRule="auto"/>
        <w:jc w:val="center"/>
        <w:rPr>
          <w:rFonts w:ascii="Times New Roman" w:eastAsia="Times New Roman" w:hAnsi="Times New Roman" w:cs="Times New Roman"/>
          <w:b/>
          <w:sz w:val="24"/>
          <w:szCs w:val="24"/>
          <w:lang w:eastAsia="ru-RU"/>
        </w:rPr>
      </w:pPr>
    </w:p>
    <w:p w:rsidR="00B26E68" w:rsidRPr="00B26E68" w:rsidRDefault="00B26E68" w:rsidP="00B26E68">
      <w:pPr>
        <w:spacing w:after="0" w:line="220" w:lineRule="exact"/>
        <w:ind w:firstLine="340"/>
        <w:rPr>
          <w:rFonts w:ascii="Times New Roman" w:eastAsia="Times New Roman" w:hAnsi="Times New Roman" w:cs="Times New Roman"/>
          <w:sz w:val="24"/>
          <w:szCs w:val="24"/>
          <w:lang w:eastAsia="ru-RU"/>
        </w:rPr>
      </w:pPr>
      <w:r w:rsidRPr="00B26E68">
        <w:rPr>
          <w:rFonts w:ascii="Times New Roman" w:eastAsia="Times New Roman" w:hAnsi="Times New Roman" w:cs="Times New Roman"/>
          <w:sz w:val="24"/>
          <w:szCs w:val="24"/>
          <w:vertAlign w:val="superscript"/>
          <w:lang w:eastAsia="ru-RU"/>
        </w:rPr>
        <w:t xml:space="preserve">* </w:t>
      </w:r>
      <w:r w:rsidRPr="00B26E68">
        <w:rPr>
          <w:rFonts w:ascii="Times New Roman" w:eastAsia="Times New Roman" w:hAnsi="Times New Roman" w:cs="Times New Roman"/>
          <w:sz w:val="24"/>
          <w:szCs w:val="24"/>
          <w:lang w:eastAsia="ru-RU"/>
        </w:rPr>
        <w:t xml:space="preserve">Нумерация и строки макета приводятся в соответствии с составными частями </w:t>
      </w:r>
      <w:r w:rsidR="00B3125F">
        <w:rPr>
          <w:rFonts w:ascii="Times New Roman" w:eastAsia="Times New Roman" w:hAnsi="Times New Roman" w:cs="Times New Roman"/>
          <w:sz w:val="24"/>
          <w:szCs w:val="24"/>
          <w:lang w:eastAsia="ru-RU"/>
        </w:rPr>
        <w:t>муниципальной</w:t>
      </w:r>
      <w:r w:rsidRPr="00B26E68">
        <w:rPr>
          <w:rFonts w:ascii="Times New Roman" w:eastAsia="Times New Roman" w:hAnsi="Times New Roman" w:cs="Times New Roman"/>
          <w:sz w:val="24"/>
          <w:szCs w:val="24"/>
          <w:lang w:eastAsia="ru-RU"/>
        </w:rPr>
        <w:t xml:space="preserve"> программы.</w:t>
      </w:r>
    </w:p>
    <w:p w:rsidR="00143289" w:rsidRDefault="00143289" w:rsidP="00B26E68">
      <w:pPr>
        <w:spacing w:before="240" w:after="0" w:line="360" w:lineRule="auto"/>
        <w:jc w:val="center"/>
        <w:rPr>
          <w:rFonts w:ascii="Times New Roman" w:eastAsia="Times New Roman" w:hAnsi="Times New Roman" w:cs="Times New Roman"/>
          <w:sz w:val="24"/>
          <w:szCs w:val="24"/>
          <w:vertAlign w:val="superscript"/>
          <w:lang w:eastAsia="ru-RU"/>
        </w:rPr>
        <w:sectPr w:rsidR="00143289" w:rsidSect="00B3125F">
          <w:type w:val="nextColumn"/>
          <w:pgSz w:w="16838" w:h="11905" w:orient="landscape" w:code="9"/>
          <w:pgMar w:top="425" w:right="851" w:bottom="426" w:left="992" w:header="0" w:footer="0" w:gutter="0"/>
          <w:cols w:space="720"/>
          <w:noEndnote/>
          <w:docGrid w:linePitch="299"/>
        </w:sectPr>
      </w:pPr>
    </w:p>
    <w:p w:rsidR="009445E5" w:rsidRDefault="009445E5">
      <w:pPr>
        <w:widowControl w:val="0"/>
        <w:autoSpaceDE w:val="0"/>
        <w:autoSpaceDN w:val="0"/>
        <w:adjustRightInd w:val="0"/>
        <w:spacing w:after="0" w:line="240" w:lineRule="auto"/>
        <w:jc w:val="both"/>
        <w:rPr>
          <w:rFonts w:ascii="Times New Roman" w:hAnsi="Times New Roman" w:cs="Times New Roman"/>
        </w:rPr>
        <w:sectPr w:rsidR="009445E5" w:rsidSect="00B73F2F">
          <w:type w:val="continuous"/>
          <w:pgSz w:w="16838" w:h="11905" w:orient="landscape" w:code="9"/>
          <w:pgMar w:top="425" w:right="851" w:bottom="426" w:left="992" w:header="0" w:footer="0" w:gutter="0"/>
          <w:cols w:space="720"/>
          <w:noEndnote/>
          <w:docGrid w:linePitch="299"/>
        </w:sectPr>
      </w:pPr>
    </w:p>
    <w:p w:rsidR="00394F16" w:rsidRDefault="00394F16">
      <w:pPr>
        <w:widowControl w:val="0"/>
        <w:autoSpaceDE w:val="0"/>
        <w:autoSpaceDN w:val="0"/>
        <w:adjustRightInd w:val="0"/>
        <w:spacing w:after="0" w:line="240" w:lineRule="auto"/>
        <w:jc w:val="both"/>
        <w:rPr>
          <w:rFonts w:ascii="Times New Roman" w:hAnsi="Times New Roman" w:cs="Times New Roman"/>
        </w:rPr>
      </w:pPr>
    </w:p>
    <w:p w:rsidR="009445E5" w:rsidRDefault="00F368D5" w:rsidP="009445E5">
      <w:pPr>
        <w:spacing w:after="0" w:line="240" w:lineRule="auto"/>
        <w:ind w:left="90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6</w:t>
      </w:r>
    </w:p>
    <w:p w:rsidR="009445E5" w:rsidRDefault="009445E5" w:rsidP="009445E5">
      <w:pPr>
        <w:spacing w:after="0" w:line="240" w:lineRule="auto"/>
        <w:ind w:left="9072"/>
        <w:rPr>
          <w:rFonts w:ascii="Times New Roman" w:hAnsi="Times New Roman" w:cs="Times New Roman"/>
          <w:sz w:val="28"/>
          <w:szCs w:val="28"/>
        </w:rPr>
      </w:pPr>
      <w:r>
        <w:rPr>
          <w:rFonts w:ascii="Times New Roman" w:hAnsi="Times New Roman" w:cs="Times New Roman"/>
          <w:sz w:val="28"/>
          <w:szCs w:val="28"/>
        </w:rPr>
        <w:t>к М</w:t>
      </w:r>
      <w:r w:rsidRPr="00003AA5">
        <w:rPr>
          <w:rFonts w:ascii="Times New Roman" w:hAnsi="Times New Roman" w:cs="Times New Roman"/>
          <w:sz w:val="28"/>
          <w:szCs w:val="28"/>
        </w:rPr>
        <w:t>етодически</w:t>
      </w:r>
      <w:r>
        <w:rPr>
          <w:rFonts w:ascii="Times New Roman" w:hAnsi="Times New Roman" w:cs="Times New Roman"/>
          <w:sz w:val="28"/>
          <w:szCs w:val="28"/>
        </w:rPr>
        <w:t>м</w:t>
      </w:r>
      <w:r w:rsidRPr="00003AA5">
        <w:rPr>
          <w:rFonts w:ascii="Times New Roman" w:hAnsi="Times New Roman" w:cs="Times New Roman"/>
          <w:sz w:val="28"/>
          <w:szCs w:val="28"/>
        </w:rPr>
        <w:t xml:space="preserve"> указания</w:t>
      </w:r>
      <w:r>
        <w:rPr>
          <w:rFonts w:ascii="Times New Roman" w:hAnsi="Times New Roman" w:cs="Times New Roman"/>
          <w:sz w:val="28"/>
          <w:szCs w:val="28"/>
        </w:rPr>
        <w:t>м</w:t>
      </w:r>
      <w:r w:rsidRPr="00003AA5">
        <w:rPr>
          <w:rFonts w:ascii="Times New Roman" w:hAnsi="Times New Roman" w:cs="Times New Roman"/>
          <w:sz w:val="28"/>
          <w:szCs w:val="28"/>
        </w:rPr>
        <w:t xml:space="preserve"> по разработке муниципальных программ Вятскополянского района</w:t>
      </w:r>
      <w:r>
        <w:rPr>
          <w:rFonts w:ascii="Times New Roman" w:hAnsi="Times New Roman" w:cs="Times New Roman"/>
          <w:sz w:val="28"/>
          <w:szCs w:val="28"/>
        </w:rPr>
        <w:t>, утвержденным постановлением администрации Вятскополянского района</w:t>
      </w:r>
    </w:p>
    <w:p w:rsidR="009445E5" w:rsidRPr="007A1313" w:rsidRDefault="00570E07" w:rsidP="009445E5">
      <w:pPr>
        <w:spacing w:after="0" w:line="240" w:lineRule="auto"/>
        <w:ind w:left="9072"/>
        <w:rPr>
          <w:rFonts w:ascii="Times New Roman" w:eastAsia="Times New Roman" w:hAnsi="Times New Roman" w:cs="Times New Roman"/>
          <w:sz w:val="28"/>
          <w:szCs w:val="28"/>
          <w:lang w:eastAsia="ru-RU"/>
        </w:rPr>
      </w:pPr>
      <w:r w:rsidRPr="00570E07">
        <w:rPr>
          <w:rFonts w:ascii="Times New Roman" w:hAnsi="Times New Roman" w:cs="Times New Roman"/>
          <w:sz w:val="28"/>
          <w:szCs w:val="28"/>
        </w:rPr>
        <w:t>от 29.07.2013 № 1242</w:t>
      </w:r>
    </w:p>
    <w:p w:rsidR="00394F16" w:rsidRPr="00394F16" w:rsidRDefault="00394F16" w:rsidP="00394F16">
      <w:pPr>
        <w:spacing w:after="0" w:line="240" w:lineRule="auto"/>
        <w:ind w:firstLine="12060"/>
        <w:rPr>
          <w:rFonts w:ascii="Times New Roman" w:eastAsia="Times New Roman" w:hAnsi="Times New Roman" w:cs="Times New Roman"/>
          <w:b/>
          <w:sz w:val="28"/>
          <w:szCs w:val="28"/>
          <w:lang w:eastAsia="ru-RU"/>
        </w:rPr>
      </w:pPr>
    </w:p>
    <w:p w:rsidR="00394F16" w:rsidRPr="00394F16" w:rsidRDefault="00394F16" w:rsidP="00394F16">
      <w:pPr>
        <w:spacing w:after="0" w:line="240" w:lineRule="auto"/>
        <w:jc w:val="center"/>
        <w:rPr>
          <w:rFonts w:ascii="Times New Roman" w:eastAsia="Times New Roman" w:hAnsi="Times New Roman" w:cs="Times New Roman"/>
          <w:b/>
          <w:sz w:val="28"/>
          <w:szCs w:val="28"/>
          <w:lang w:eastAsia="ru-RU"/>
        </w:rPr>
      </w:pPr>
      <w:r w:rsidRPr="00394F16">
        <w:rPr>
          <w:rFonts w:ascii="Times New Roman" w:eastAsia="Times New Roman" w:hAnsi="Times New Roman" w:cs="Times New Roman"/>
          <w:b/>
          <w:sz w:val="28"/>
          <w:szCs w:val="28"/>
          <w:lang w:eastAsia="ru-RU"/>
        </w:rPr>
        <w:t xml:space="preserve">Оценка применения мер </w:t>
      </w:r>
      <w:r w:rsidR="004C53E0">
        <w:rPr>
          <w:rFonts w:ascii="Times New Roman" w:eastAsia="Times New Roman" w:hAnsi="Times New Roman" w:cs="Times New Roman"/>
          <w:b/>
          <w:sz w:val="28"/>
          <w:szCs w:val="28"/>
          <w:lang w:eastAsia="ru-RU"/>
        </w:rPr>
        <w:t>муниципального</w:t>
      </w:r>
      <w:r w:rsidRPr="00394F16">
        <w:rPr>
          <w:rFonts w:ascii="Times New Roman" w:eastAsia="Times New Roman" w:hAnsi="Times New Roman" w:cs="Times New Roman"/>
          <w:b/>
          <w:sz w:val="28"/>
          <w:szCs w:val="28"/>
          <w:lang w:eastAsia="ru-RU"/>
        </w:rPr>
        <w:t xml:space="preserve"> регулирования</w:t>
      </w:r>
      <w:proofErr w:type="gramStart"/>
      <w:r w:rsidRPr="00394F16">
        <w:rPr>
          <w:rFonts w:ascii="Times New Roman" w:eastAsia="Times New Roman" w:hAnsi="Times New Roman" w:cs="Times New Roman"/>
          <w:b/>
          <w:sz w:val="24"/>
          <w:szCs w:val="24"/>
          <w:vertAlign w:val="superscript"/>
          <w:lang w:eastAsia="ru-RU"/>
        </w:rPr>
        <w:t>1</w:t>
      </w:r>
      <w:proofErr w:type="gramEnd"/>
      <w:r w:rsidRPr="00394F16">
        <w:rPr>
          <w:rFonts w:ascii="Times New Roman" w:eastAsia="Times New Roman" w:hAnsi="Times New Roman" w:cs="Times New Roman"/>
          <w:b/>
          <w:sz w:val="28"/>
          <w:szCs w:val="28"/>
          <w:lang w:eastAsia="ru-RU"/>
        </w:rPr>
        <w:t xml:space="preserve"> в сфере реализации </w:t>
      </w:r>
      <w:r w:rsidR="004C53E0">
        <w:rPr>
          <w:rFonts w:ascii="Times New Roman" w:eastAsia="Times New Roman" w:hAnsi="Times New Roman" w:cs="Times New Roman"/>
          <w:b/>
          <w:sz w:val="28"/>
          <w:szCs w:val="28"/>
          <w:lang w:eastAsia="ru-RU"/>
        </w:rPr>
        <w:t>муниципальной</w:t>
      </w:r>
      <w:r w:rsidRPr="00394F16">
        <w:rPr>
          <w:rFonts w:ascii="Times New Roman" w:eastAsia="Times New Roman" w:hAnsi="Times New Roman" w:cs="Times New Roman"/>
          <w:b/>
          <w:sz w:val="28"/>
          <w:szCs w:val="28"/>
          <w:lang w:eastAsia="ru-RU"/>
        </w:rPr>
        <w:t xml:space="preserve"> программы</w:t>
      </w:r>
    </w:p>
    <w:p w:rsidR="00394F16" w:rsidRPr="00394F16" w:rsidRDefault="00394F16" w:rsidP="00394F16">
      <w:pPr>
        <w:spacing w:after="0" w:line="240" w:lineRule="auto"/>
        <w:jc w:val="center"/>
        <w:rPr>
          <w:rFonts w:ascii="Times New Roman" w:eastAsia="Times New Roman" w:hAnsi="Times New Roman" w:cs="Times New Roman"/>
          <w:sz w:val="28"/>
          <w:szCs w:val="28"/>
          <w:lang w:eastAsia="ru-RU"/>
        </w:rPr>
      </w:pPr>
    </w:p>
    <w:tbl>
      <w:tblPr>
        <w:tblStyle w:val="4"/>
        <w:tblW w:w="15168" w:type="dxa"/>
        <w:tblInd w:w="108" w:type="dxa"/>
        <w:tblLayout w:type="fixed"/>
        <w:tblLook w:val="01E0" w:firstRow="1" w:lastRow="1" w:firstColumn="1" w:lastColumn="1" w:noHBand="0" w:noVBand="0"/>
      </w:tblPr>
      <w:tblGrid>
        <w:gridCol w:w="673"/>
        <w:gridCol w:w="2871"/>
        <w:gridCol w:w="1276"/>
        <w:gridCol w:w="1322"/>
        <w:gridCol w:w="1440"/>
        <w:gridCol w:w="1349"/>
        <w:gridCol w:w="2340"/>
        <w:gridCol w:w="1100"/>
        <w:gridCol w:w="2797"/>
      </w:tblGrid>
      <w:tr w:rsidR="00394F16" w:rsidRPr="00394F16" w:rsidTr="009445E5">
        <w:trPr>
          <w:trHeight w:val="210"/>
        </w:trPr>
        <w:tc>
          <w:tcPr>
            <w:tcW w:w="673" w:type="dxa"/>
            <w:vMerge w:val="restart"/>
            <w:vAlign w:val="center"/>
          </w:tcPr>
          <w:p w:rsidR="00394F16" w:rsidRPr="00394F16" w:rsidRDefault="00394F16" w:rsidP="00665DFE">
            <w:pPr>
              <w:jc w:val="center"/>
              <w:rPr>
                <w:sz w:val="24"/>
                <w:szCs w:val="24"/>
              </w:rPr>
            </w:pPr>
            <w:r w:rsidRPr="00394F16">
              <w:rPr>
                <w:sz w:val="24"/>
                <w:szCs w:val="24"/>
              </w:rPr>
              <w:t>№</w:t>
            </w:r>
          </w:p>
          <w:p w:rsidR="00394F16" w:rsidRPr="00394F16" w:rsidRDefault="00394F16" w:rsidP="00665DFE">
            <w:pPr>
              <w:jc w:val="center"/>
              <w:rPr>
                <w:sz w:val="24"/>
                <w:szCs w:val="24"/>
              </w:rPr>
            </w:pPr>
            <w:proofErr w:type="gramStart"/>
            <w:r w:rsidRPr="00394F16">
              <w:rPr>
                <w:sz w:val="24"/>
                <w:szCs w:val="24"/>
              </w:rPr>
              <w:t>п</w:t>
            </w:r>
            <w:proofErr w:type="gramEnd"/>
            <w:r w:rsidRPr="00394F16">
              <w:rPr>
                <w:sz w:val="24"/>
                <w:szCs w:val="24"/>
              </w:rPr>
              <w:t>/п</w:t>
            </w:r>
            <w:r w:rsidRPr="00394F16">
              <w:rPr>
                <w:sz w:val="24"/>
                <w:szCs w:val="24"/>
                <w:vertAlign w:val="superscript"/>
              </w:rPr>
              <w:t>2</w:t>
            </w:r>
          </w:p>
        </w:tc>
        <w:tc>
          <w:tcPr>
            <w:tcW w:w="2871" w:type="dxa"/>
            <w:vMerge w:val="restart"/>
            <w:vAlign w:val="center"/>
          </w:tcPr>
          <w:p w:rsidR="00394F16" w:rsidRPr="00394F16" w:rsidRDefault="00394F16" w:rsidP="00665DFE">
            <w:pPr>
              <w:jc w:val="center"/>
              <w:rPr>
                <w:sz w:val="24"/>
                <w:szCs w:val="24"/>
              </w:rPr>
            </w:pPr>
            <w:r w:rsidRPr="00394F16">
              <w:rPr>
                <w:sz w:val="24"/>
                <w:szCs w:val="24"/>
              </w:rPr>
              <w:t xml:space="preserve">Наименование меры </w:t>
            </w:r>
            <w:r w:rsidR="004C53E0">
              <w:rPr>
                <w:sz w:val="24"/>
                <w:szCs w:val="24"/>
              </w:rPr>
              <w:t>муниципального</w:t>
            </w:r>
            <w:r w:rsidRPr="00394F16">
              <w:rPr>
                <w:sz w:val="24"/>
                <w:szCs w:val="24"/>
              </w:rPr>
              <w:t xml:space="preserve"> регулирования </w:t>
            </w:r>
            <w:r w:rsidRPr="00394F16">
              <w:rPr>
                <w:sz w:val="24"/>
                <w:szCs w:val="24"/>
                <w:vertAlign w:val="superscript"/>
              </w:rPr>
              <w:t xml:space="preserve">3 </w:t>
            </w:r>
            <w:r w:rsidRPr="00394F16">
              <w:rPr>
                <w:sz w:val="24"/>
                <w:szCs w:val="24"/>
              </w:rPr>
              <w:t>в разрезе подпрограмм, ведомственных целевых программ, отдельных мероприятий</w:t>
            </w:r>
          </w:p>
        </w:tc>
        <w:tc>
          <w:tcPr>
            <w:tcW w:w="1276" w:type="dxa"/>
            <w:vMerge w:val="restart"/>
            <w:vAlign w:val="center"/>
          </w:tcPr>
          <w:p w:rsidR="00394F16" w:rsidRPr="00394F16" w:rsidRDefault="00394F16" w:rsidP="00665DFE">
            <w:pPr>
              <w:jc w:val="center"/>
              <w:rPr>
                <w:sz w:val="24"/>
                <w:szCs w:val="24"/>
              </w:rPr>
            </w:pPr>
            <w:proofErr w:type="gramStart"/>
            <w:r w:rsidRPr="00394F16">
              <w:rPr>
                <w:sz w:val="24"/>
                <w:szCs w:val="24"/>
              </w:rPr>
              <w:t>Показа</w:t>
            </w:r>
            <w:r w:rsidR="005526C5">
              <w:rPr>
                <w:sz w:val="24"/>
                <w:szCs w:val="24"/>
              </w:rPr>
              <w:t>-</w:t>
            </w:r>
            <w:proofErr w:type="spellStart"/>
            <w:r w:rsidRPr="00394F16">
              <w:rPr>
                <w:sz w:val="24"/>
                <w:szCs w:val="24"/>
              </w:rPr>
              <w:t>тель</w:t>
            </w:r>
            <w:proofErr w:type="spellEnd"/>
            <w:proofErr w:type="gramEnd"/>
          </w:p>
          <w:p w:rsidR="00394F16" w:rsidRPr="00394F16" w:rsidRDefault="009445E5" w:rsidP="00665DFE">
            <w:pPr>
              <w:jc w:val="center"/>
              <w:rPr>
                <w:sz w:val="24"/>
                <w:szCs w:val="24"/>
              </w:rPr>
            </w:pPr>
            <w:r>
              <w:rPr>
                <w:sz w:val="24"/>
                <w:szCs w:val="24"/>
              </w:rPr>
              <w:t>п</w:t>
            </w:r>
            <w:r w:rsidR="00394F16" w:rsidRPr="00394F16">
              <w:rPr>
                <w:sz w:val="24"/>
                <w:szCs w:val="24"/>
              </w:rPr>
              <w:t>риме</w:t>
            </w:r>
            <w:r>
              <w:rPr>
                <w:sz w:val="24"/>
                <w:szCs w:val="24"/>
              </w:rPr>
              <w:t>-</w:t>
            </w:r>
            <w:r w:rsidR="00394F16" w:rsidRPr="00394F16">
              <w:rPr>
                <w:sz w:val="24"/>
                <w:szCs w:val="24"/>
              </w:rPr>
              <w:t>нения меры</w:t>
            </w:r>
            <w:proofErr w:type="gramStart"/>
            <w:r w:rsidR="00394F16" w:rsidRPr="00394F16">
              <w:rPr>
                <w:sz w:val="24"/>
                <w:szCs w:val="24"/>
                <w:vertAlign w:val="superscript"/>
              </w:rPr>
              <w:t>4</w:t>
            </w:r>
            <w:proofErr w:type="gramEnd"/>
          </w:p>
        </w:tc>
        <w:tc>
          <w:tcPr>
            <w:tcW w:w="7551" w:type="dxa"/>
            <w:gridSpan w:val="5"/>
            <w:vAlign w:val="center"/>
          </w:tcPr>
          <w:p w:rsidR="00394F16" w:rsidRPr="00394F16" w:rsidRDefault="00394F16" w:rsidP="00665DFE">
            <w:pPr>
              <w:jc w:val="center"/>
              <w:rPr>
                <w:sz w:val="24"/>
                <w:szCs w:val="24"/>
              </w:rPr>
            </w:pPr>
            <w:r w:rsidRPr="00394F16">
              <w:rPr>
                <w:sz w:val="24"/>
                <w:szCs w:val="24"/>
              </w:rPr>
              <w:t>Финансовая оценка результата (тыс. рублей)</w:t>
            </w:r>
          </w:p>
        </w:tc>
        <w:tc>
          <w:tcPr>
            <w:tcW w:w="2797" w:type="dxa"/>
            <w:vMerge w:val="restart"/>
            <w:vAlign w:val="center"/>
          </w:tcPr>
          <w:p w:rsidR="00394F16" w:rsidRPr="00394F16" w:rsidRDefault="00394F16" w:rsidP="005526C5">
            <w:pPr>
              <w:jc w:val="center"/>
              <w:rPr>
                <w:sz w:val="24"/>
                <w:szCs w:val="24"/>
              </w:rPr>
            </w:pPr>
            <w:r w:rsidRPr="00394F16">
              <w:rPr>
                <w:sz w:val="24"/>
                <w:szCs w:val="24"/>
              </w:rPr>
              <w:t>Краткое обоснование необ</w:t>
            </w:r>
            <w:r w:rsidR="004C53E0">
              <w:rPr>
                <w:sz w:val="24"/>
                <w:szCs w:val="24"/>
              </w:rPr>
              <w:t xml:space="preserve">ходимости применения мер муниципального </w:t>
            </w:r>
            <w:r w:rsidRPr="00394F16">
              <w:rPr>
                <w:sz w:val="24"/>
                <w:szCs w:val="24"/>
              </w:rPr>
              <w:t xml:space="preserve">регулирования для достижения цели (целей) </w:t>
            </w:r>
            <w:r w:rsidR="005526C5">
              <w:rPr>
                <w:sz w:val="24"/>
                <w:szCs w:val="24"/>
              </w:rPr>
              <w:t>муниципальной</w:t>
            </w:r>
            <w:r w:rsidRPr="00394F16">
              <w:rPr>
                <w:sz w:val="24"/>
                <w:szCs w:val="24"/>
              </w:rPr>
              <w:t xml:space="preserve"> программы </w:t>
            </w:r>
            <w:r w:rsidRPr="00394F16">
              <w:rPr>
                <w:sz w:val="24"/>
                <w:szCs w:val="24"/>
                <w:vertAlign w:val="superscript"/>
              </w:rPr>
              <w:t>5</w:t>
            </w:r>
          </w:p>
        </w:tc>
      </w:tr>
      <w:tr w:rsidR="00394F16" w:rsidRPr="00394F16" w:rsidTr="009445E5">
        <w:trPr>
          <w:trHeight w:val="210"/>
        </w:trPr>
        <w:tc>
          <w:tcPr>
            <w:tcW w:w="673" w:type="dxa"/>
            <w:vMerge/>
            <w:vAlign w:val="center"/>
          </w:tcPr>
          <w:p w:rsidR="00394F16" w:rsidRPr="00394F16" w:rsidRDefault="00394F16" w:rsidP="00665DFE">
            <w:pPr>
              <w:jc w:val="center"/>
              <w:rPr>
                <w:sz w:val="28"/>
                <w:szCs w:val="28"/>
              </w:rPr>
            </w:pPr>
          </w:p>
        </w:tc>
        <w:tc>
          <w:tcPr>
            <w:tcW w:w="2871" w:type="dxa"/>
            <w:vMerge/>
            <w:vAlign w:val="center"/>
          </w:tcPr>
          <w:p w:rsidR="00394F16" w:rsidRPr="00394F16" w:rsidRDefault="00394F16" w:rsidP="00665DFE">
            <w:pPr>
              <w:jc w:val="center"/>
              <w:rPr>
                <w:sz w:val="28"/>
                <w:szCs w:val="28"/>
              </w:rPr>
            </w:pPr>
          </w:p>
        </w:tc>
        <w:tc>
          <w:tcPr>
            <w:tcW w:w="1276" w:type="dxa"/>
            <w:vMerge/>
            <w:vAlign w:val="center"/>
          </w:tcPr>
          <w:p w:rsidR="00394F16" w:rsidRPr="00394F16" w:rsidRDefault="00394F16" w:rsidP="00665DFE">
            <w:pPr>
              <w:jc w:val="center"/>
              <w:rPr>
                <w:sz w:val="28"/>
                <w:szCs w:val="28"/>
              </w:rPr>
            </w:pPr>
          </w:p>
        </w:tc>
        <w:tc>
          <w:tcPr>
            <w:tcW w:w="1322" w:type="dxa"/>
            <w:vAlign w:val="center"/>
          </w:tcPr>
          <w:p w:rsidR="00394F16" w:rsidRPr="00394F16" w:rsidRDefault="00394F16" w:rsidP="009445E5">
            <w:pPr>
              <w:ind w:left="34" w:hanging="34"/>
              <w:jc w:val="center"/>
              <w:rPr>
                <w:sz w:val="24"/>
                <w:szCs w:val="24"/>
              </w:rPr>
            </w:pPr>
            <w:r w:rsidRPr="00394F16">
              <w:rPr>
                <w:sz w:val="24"/>
                <w:szCs w:val="24"/>
              </w:rPr>
              <w:t>очередной год</w:t>
            </w:r>
          </w:p>
        </w:tc>
        <w:tc>
          <w:tcPr>
            <w:tcW w:w="1440" w:type="dxa"/>
            <w:vAlign w:val="center"/>
          </w:tcPr>
          <w:p w:rsidR="00394F16" w:rsidRPr="00394F16" w:rsidRDefault="00394F16" w:rsidP="00665DFE">
            <w:pPr>
              <w:jc w:val="center"/>
              <w:rPr>
                <w:sz w:val="24"/>
                <w:szCs w:val="24"/>
              </w:rPr>
            </w:pPr>
            <w:r w:rsidRPr="00394F16">
              <w:rPr>
                <w:sz w:val="24"/>
                <w:szCs w:val="24"/>
              </w:rPr>
              <w:t>первый год</w:t>
            </w:r>
          </w:p>
          <w:p w:rsidR="00394F16" w:rsidRPr="00394F16" w:rsidRDefault="00394F16" w:rsidP="00665DFE">
            <w:pPr>
              <w:jc w:val="center"/>
              <w:rPr>
                <w:sz w:val="24"/>
                <w:szCs w:val="24"/>
              </w:rPr>
            </w:pPr>
            <w:r w:rsidRPr="00394F16">
              <w:rPr>
                <w:sz w:val="24"/>
                <w:szCs w:val="24"/>
              </w:rPr>
              <w:t>планового</w:t>
            </w:r>
          </w:p>
          <w:p w:rsidR="00394F16" w:rsidRPr="00394F16" w:rsidRDefault="00394F16" w:rsidP="00665DFE">
            <w:pPr>
              <w:jc w:val="center"/>
              <w:rPr>
                <w:sz w:val="24"/>
                <w:szCs w:val="24"/>
              </w:rPr>
            </w:pPr>
            <w:r w:rsidRPr="00394F16">
              <w:rPr>
                <w:sz w:val="24"/>
                <w:szCs w:val="24"/>
              </w:rPr>
              <w:t>периода</w:t>
            </w:r>
          </w:p>
        </w:tc>
        <w:tc>
          <w:tcPr>
            <w:tcW w:w="1349" w:type="dxa"/>
            <w:vAlign w:val="center"/>
          </w:tcPr>
          <w:p w:rsidR="00394F16" w:rsidRPr="00394F16" w:rsidRDefault="00394F16" w:rsidP="00665DFE">
            <w:pPr>
              <w:jc w:val="center"/>
              <w:rPr>
                <w:sz w:val="24"/>
                <w:szCs w:val="24"/>
              </w:rPr>
            </w:pPr>
            <w:r w:rsidRPr="00394F16">
              <w:rPr>
                <w:sz w:val="24"/>
                <w:szCs w:val="24"/>
              </w:rPr>
              <w:t>второй год планового периода</w:t>
            </w:r>
          </w:p>
        </w:tc>
        <w:tc>
          <w:tcPr>
            <w:tcW w:w="2340" w:type="dxa"/>
            <w:vAlign w:val="center"/>
          </w:tcPr>
          <w:p w:rsidR="00394F16" w:rsidRPr="00394F16" w:rsidRDefault="00394F16" w:rsidP="00665DFE">
            <w:pPr>
              <w:jc w:val="center"/>
              <w:rPr>
                <w:sz w:val="24"/>
                <w:szCs w:val="24"/>
              </w:rPr>
            </w:pPr>
            <w:r w:rsidRPr="00394F16">
              <w:rPr>
                <w:sz w:val="24"/>
                <w:szCs w:val="24"/>
              </w:rPr>
              <w:t>последующие годы реализации программы (для каждого года предусматривается отдельная графа)</w:t>
            </w:r>
          </w:p>
        </w:tc>
        <w:tc>
          <w:tcPr>
            <w:tcW w:w="1100" w:type="dxa"/>
            <w:vAlign w:val="center"/>
          </w:tcPr>
          <w:p w:rsidR="00394F16" w:rsidRPr="00394F16" w:rsidRDefault="00394F16" w:rsidP="00665DFE">
            <w:pPr>
              <w:jc w:val="center"/>
              <w:rPr>
                <w:sz w:val="24"/>
                <w:szCs w:val="24"/>
              </w:rPr>
            </w:pPr>
            <w:r w:rsidRPr="00394F16">
              <w:rPr>
                <w:sz w:val="24"/>
                <w:szCs w:val="24"/>
              </w:rPr>
              <w:t>итого</w:t>
            </w:r>
          </w:p>
        </w:tc>
        <w:tc>
          <w:tcPr>
            <w:tcW w:w="2797" w:type="dxa"/>
            <w:vMerge/>
            <w:vAlign w:val="center"/>
          </w:tcPr>
          <w:p w:rsidR="00394F16" w:rsidRPr="00394F16" w:rsidRDefault="00394F16" w:rsidP="00665DFE">
            <w:pPr>
              <w:jc w:val="center"/>
              <w:rPr>
                <w:sz w:val="28"/>
                <w:szCs w:val="28"/>
              </w:rPr>
            </w:pPr>
          </w:p>
        </w:tc>
      </w:tr>
      <w:tr w:rsidR="00394F16" w:rsidRPr="00394F16" w:rsidTr="009445E5">
        <w:trPr>
          <w:trHeight w:val="210"/>
        </w:trPr>
        <w:tc>
          <w:tcPr>
            <w:tcW w:w="673" w:type="dxa"/>
          </w:tcPr>
          <w:p w:rsidR="00394F16" w:rsidRPr="00394F16" w:rsidRDefault="00394F16" w:rsidP="00394F16">
            <w:pPr>
              <w:jc w:val="center"/>
              <w:rPr>
                <w:sz w:val="24"/>
                <w:szCs w:val="24"/>
              </w:rPr>
            </w:pPr>
          </w:p>
        </w:tc>
        <w:tc>
          <w:tcPr>
            <w:tcW w:w="2871" w:type="dxa"/>
          </w:tcPr>
          <w:p w:rsidR="00394F16" w:rsidRPr="00394F16" w:rsidRDefault="00665DFE" w:rsidP="00394F16">
            <w:pPr>
              <w:rPr>
                <w:sz w:val="24"/>
                <w:szCs w:val="24"/>
              </w:rPr>
            </w:pPr>
            <w:r>
              <w:rPr>
                <w:sz w:val="24"/>
                <w:szCs w:val="24"/>
              </w:rPr>
              <w:t xml:space="preserve">Муниципальная </w:t>
            </w:r>
            <w:r w:rsidR="00394F16" w:rsidRPr="00394F16">
              <w:rPr>
                <w:sz w:val="24"/>
                <w:szCs w:val="24"/>
              </w:rPr>
              <w:t>программа</w:t>
            </w:r>
          </w:p>
        </w:tc>
        <w:tc>
          <w:tcPr>
            <w:tcW w:w="1276" w:type="dxa"/>
          </w:tcPr>
          <w:p w:rsidR="00394F16" w:rsidRPr="00394F16" w:rsidRDefault="00394F16" w:rsidP="00394F16">
            <w:pPr>
              <w:jc w:val="center"/>
              <w:rPr>
                <w:sz w:val="24"/>
                <w:szCs w:val="24"/>
              </w:rPr>
            </w:pPr>
          </w:p>
        </w:tc>
        <w:tc>
          <w:tcPr>
            <w:tcW w:w="1322" w:type="dxa"/>
          </w:tcPr>
          <w:p w:rsidR="00394F16" w:rsidRPr="00394F16" w:rsidRDefault="00394F16" w:rsidP="00394F16">
            <w:pPr>
              <w:jc w:val="center"/>
              <w:rPr>
                <w:sz w:val="24"/>
                <w:szCs w:val="24"/>
              </w:rPr>
            </w:pPr>
          </w:p>
        </w:tc>
        <w:tc>
          <w:tcPr>
            <w:tcW w:w="1440" w:type="dxa"/>
          </w:tcPr>
          <w:p w:rsidR="00394F16" w:rsidRPr="00394F16" w:rsidRDefault="00394F16" w:rsidP="00394F16">
            <w:pPr>
              <w:jc w:val="center"/>
              <w:rPr>
                <w:sz w:val="24"/>
                <w:szCs w:val="24"/>
              </w:rPr>
            </w:pPr>
          </w:p>
        </w:tc>
        <w:tc>
          <w:tcPr>
            <w:tcW w:w="1349" w:type="dxa"/>
          </w:tcPr>
          <w:p w:rsidR="00394F16" w:rsidRPr="00394F16" w:rsidRDefault="00394F16" w:rsidP="00394F16">
            <w:pPr>
              <w:jc w:val="center"/>
              <w:rPr>
                <w:sz w:val="24"/>
                <w:szCs w:val="24"/>
              </w:rPr>
            </w:pPr>
          </w:p>
        </w:tc>
        <w:tc>
          <w:tcPr>
            <w:tcW w:w="2340" w:type="dxa"/>
          </w:tcPr>
          <w:p w:rsidR="00394F16" w:rsidRPr="00394F16" w:rsidRDefault="00394F16" w:rsidP="00394F16">
            <w:pPr>
              <w:jc w:val="center"/>
              <w:rPr>
                <w:sz w:val="24"/>
                <w:szCs w:val="24"/>
              </w:rPr>
            </w:pPr>
          </w:p>
        </w:tc>
        <w:tc>
          <w:tcPr>
            <w:tcW w:w="1100" w:type="dxa"/>
          </w:tcPr>
          <w:p w:rsidR="00394F16" w:rsidRPr="00394F16" w:rsidRDefault="00394F16" w:rsidP="00394F16">
            <w:pPr>
              <w:jc w:val="center"/>
              <w:rPr>
                <w:sz w:val="24"/>
                <w:szCs w:val="24"/>
              </w:rPr>
            </w:pPr>
          </w:p>
        </w:tc>
        <w:tc>
          <w:tcPr>
            <w:tcW w:w="2797" w:type="dxa"/>
          </w:tcPr>
          <w:p w:rsidR="00394F16" w:rsidRPr="00394F16" w:rsidRDefault="00394F16" w:rsidP="00394F16">
            <w:pPr>
              <w:jc w:val="center"/>
              <w:rPr>
                <w:sz w:val="24"/>
                <w:szCs w:val="24"/>
              </w:rPr>
            </w:pPr>
          </w:p>
        </w:tc>
      </w:tr>
      <w:tr w:rsidR="00394F16" w:rsidRPr="00394F16" w:rsidTr="009445E5">
        <w:trPr>
          <w:trHeight w:val="210"/>
        </w:trPr>
        <w:tc>
          <w:tcPr>
            <w:tcW w:w="673" w:type="dxa"/>
          </w:tcPr>
          <w:p w:rsidR="00394F16" w:rsidRPr="00394F16" w:rsidRDefault="00394F16" w:rsidP="00394F16">
            <w:pPr>
              <w:jc w:val="center"/>
              <w:rPr>
                <w:sz w:val="24"/>
                <w:szCs w:val="24"/>
              </w:rPr>
            </w:pPr>
            <w:r w:rsidRPr="00394F16">
              <w:rPr>
                <w:sz w:val="24"/>
                <w:szCs w:val="24"/>
              </w:rPr>
              <w:t>1</w:t>
            </w:r>
          </w:p>
        </w:tc>
        <w:tc>
          <w:tcPr>
            <w:tcW w:w="2871" w:type="dxa"/>
          </w:tcPr>
          <w:p w:rsidR="00394F16" w:rsidRPr="00394F16" w:rsidRDefault="00394F16" w:rsidP="00394F16">
            <w:pPr>
              <w:rPr>
                <w:sz w:val="24"/>
                <w:szCs w:val="24"/>
              </w:rPr>
            </w:pPr>
            <w:r w:rsidRPr="00394F16">
              <w:rPr>
                <w:sz w:val="24"/>
                <w:szCs w:val="24"/>
              </w:rPr>
              <w:t xml:space="preserve">Подпрограмма </w:t>
            </w:r>
          </w:p>
        </w:tc>
        <w:tc>
          <w:tcPr>
            <w:tcW w:w="1276" w:type="dxa"/>
          </w:tcPr>
          <w:p w:rsidR="00394F16" w:rsidRPr="00394F16" w:rsidRDefault="00394F16" w:rsidP="00394F16">
            <w:pPr>
              <w:jc w:val="center"/>
              <w:rPr>
                <w:sz w:val="24"/>
                <w:szCs w:val="24"/>
              </w:rPr>
            </w:pPr>
          </w:p>
        </w:tc>
        <w:tc>
          <w:tcPr>
            <w:tcW w:w="1322" w:type="dxa"/>
          </w:tcPr>
          <w:p w:rsidR="00394F16" w:rsidRPr="00394F16" w:rsidRDefault="00394F16" w:rsidP="00394F16">
            <w:pPr>
              <w:jc w:val="center"/>
              <w:rPr>
                <w:sz w:val="24"/>
                <w:szCs w:val="24"/>
              </w:rPr>
            </w:pPr>
          </w:p>
        </w:tc>
        <w:tc>
          <w:tcPr>
            <w:tcW w:w="1440" w:type="dxa"/>
          </w:tcPr>
          <w:p w:rsidR="00394F16" w:rsidRPr="00394F16" w:rsidRDefault="00394F16" w:rsidP="00394F16">
            <w:pPr>
              <w:jc w:val="center"/>
              <w:rPr>
                <w:sz w:val="24"/>
                <w:szCs w:val="24"/>
              </w:rPr>
            </w:pPr>
          </w:p>
        </w:tc>
        <w:tc>
          <w:tcPr>
            <w:tcW w:w="1349" w:type="dxa"/>
          </w:tcPr>
          <w:p w:rsidR="00394F16" w:rsidRPr="00394F16" w:rsidRDefault="00394F16" w:rsidP="00394F16">
            <w:pPr>
              <w:jc w:val="center"/>
              <w:rPr>
                <w:sz w:val="24"/>
                <w:szCs w:val="24"/>
              </w:rPr>
            </w:pPr>
          </w:p>
        </w:tc>
        <w:tc>
          <w:tcPr>
            <w:tcW w:w="2340" w:type="dxa"/>
          </w:tcPr>
          <w:p w:rsidR="00394F16" w:rsidRPr="00394F16" w:rsidRDefault="00394F16" w:rsidP="00394F16">
            <w:pPr>
              <w:jc w:val="center"/>
              <w:rPr>
                <w:sz w:val="24"/>
                <w:szCs w:val="24"/>
              </w:rPr>
            </w:pPr>
          </w:p>
        </w:tc>
        <w:tc>
          <w:tcPr>
            <w:tcW w:w="1100" w:type="dxa"/>
          </w:tcPr>
          <w:p w:rsidR="00394F16" w:rsidRPr="00394F16" w:rsidRDefault="00394F16" w:rsidP="00394F16">
            <w:pPr>
              <w:jc w:val="center"/>
              <w:rPr>
                <w:sz w:val="24"/>
                <w:szCs w:val="24"/>
              </w:rPr>
            </w:pPr>
          </w:p>
        </w:tc>
        <w:tc>
          <w:tcPr>
            <w:tcW w:w="2797" w:type="dxa"/>
          </w:tcPr>
          <w:p w:rsidR="00394F16" w:rsidRPr="00394F16" w:rsidRDefault="00394F16" w:rsidP="00394F16">
            <w:pPr>
              <w:jc w:val="center"/>
              <w:rPr>
                <w:sz w:val="24"/>
                <w:szCs w:val="24"/>
              </w:rPr>
            </w:pPr>
          </w:p>
        </w:tc>
      </w:tr>
      <w:tr w:rsidR="00394F16" w:rsidRPr="00394F16" w:rsidTr="009445E5">
        <w:trPr>
          <w:trHeight w:val="210"/>
        </w:trPr>
        <w:tc>
          <w:tcPr>
            <w:tcW w:w="673" w:type="dxa"/>
          </w:tcPr>
          <w:p w:rsidR="00394F16" w:rsidRPr="00394F16" w:rsidRDefault="00665DFE" w:rsidP="00394F16">
            <w:pPr>
              <w:jc w:val="center"/>
              <w:rPr>
                <w:sz w:val="24"/>
                <w:szCs w:val="24"/>
              </w:rPr>
            </w:pPr>
            <w:r>
              <w:rPr>
                <w:sz w:val="24"/>
                <w:szCs w:val="24"/>
              </w:rPr>
              <w:t>1.1</w:t>
            </w:r>
          </w:p>
        </w:tc>
        <w:tc>
          <w:tcPr>
            <w:tcW w:w="2871" w:type="dxa"/>
          </w:tcPr>
          <w:p w:rsidR="00394F16" w:rsidRPr="00394F16" w:rsidRDefault="00394F16" w:rsidP="00394F16">
            <w:pPr>
              <w:rPr>
                <w:sz w:val="24"/>
                <w:szCs w:val="24"/>
              </w:rPr>
            </w:pPr>
            <w:r w:rsidRPr="00394F16">
              <w:rPr>
                <w:sz w:val="24"/>
                <w:szCs w:val="24"/>
              </w:rPr>
              <w:t xml:space="preserve">Ведомственная целевая программа   </w:t>
            </w:r>
          </w:p>
        </w:tc>
        <w:tc>
          <w:tcPr>
            <w:tcW w:w="1276" w:type="dxa"/>
          </w:tcPr>
          <w:p w:rsidR="00394F16" w:rsidRPr="00394F16" w:rsidRDefault="00394F16" w:rsidP="00394F16">
            <w:pPr>
              <w:jc w:val="center"/>
              <w:rPr>
                <w:sz w:val="24"/>
                <w:szCs w:val="24"/>
              </w:rPr>
            </w:pPr>
          </w:p>
        </w:tc>
        <w:tc>
          <w:tcPr>
            <w:tcW w:w="1322" w:type="dxa"/>
          </w:tcPr>
          <w:p w:rsidR="00394F16" w:rsidRPr="00394F16" w:rsidRDefault="00394F16" w:rsidP="00394F16">
            <w:pPr>
              <w:jc w:val="center"/>
              <w:rPr>
                <w:sz w:val="24"/>
                <w:szCs w:val="24"/>
              </w:rPr>
            </w:pPr>
          </w:p>
        </w:tc>
        <w:tc>
          <w:tcPr>
            <w:tcW w:w="1440" w:type="dxa"/>
          </w:tcPr>
          <w:p w:rsidR="00394F16" w:rsidRPr="00394F16" w:rsidRDefault="00394F16" w:rsidP="00394F16">
            <w:pPr>
              <w:jc w:val="center"/>
              <w:rPr>
                <w:sz w:val="24"/>
                <w:szCs w:val="24"/>
              </w:rPr>
            </w:pPr>
          </w:p>
        </w:tc>
        <w:tc>
          <w:tcPr>
            <w:tcW w:w="1349" w:type="dxa"/>
          </w:tcPr>
          <w:p w:rsidR="00394F16" w:rsidRPr="00394F16" w:rsidRDefault="00394F16" w:rsidP="00394F16">
            <w:pPr>
              <w:jc w:val="center"/>
              <w:rPr>
                <w:sz w:val="24"/>
                <w:szCs w:val="24"/>
              </w:rPr>
            </w:pPr>
          </w:p>
        </w:tc>
        <w:tc>
          <w:tcPr>
            <w:tcW w:w="2340" w:type="dxa"/>
          </w:tcPr>
          <w:p w:rsidR="00394F16" w:rsidRPr="00394F16" w:rsidRDefault="00394F16" w:rsidP="00394F16">
            <w:pPr>
              <w:jc w:val="center"/>
              <w:rPr>
                <w:sz w:val="24"/>
                <w:szCs w:val="24"/>
              </w:rPr>
            </w:pPr>
          </w:p>
        </w:tc>
        <w:tc>
          <w:tcPr>
            <w:tcW w:w="1100" w:type="dxa"/>
          </w:tcPr>
          <w:p w:rsidR="00394F16" w:rsidRPr="00394F16" w:rsidRDefault="00394F16" w:rsidP="00394F16">
            <w:pPr>
              <w:jc w:val="center"/>
              <w:rPr>
                <w:sz w:val="24"/>
                <w:szCs w:val="24"/>
              </w:rPr>
            </w:pPr>
          </w:p>
        </w:tc>
        <w:tc>
          <w:tcPr>
            <w:tcW w:w="2797" w:type="dxa"/>
          </w:tcPr>
          <w:p w:rsidR="00394F16" w:rsidRPr="00394F16" w:rsidRDefault="00394F16" w:rsidP="00394F16">
            <w:pPr>
              <w:jc w:val="center"/>
              <w:rPr>
                <w:sz w:val="24"/>
                <w:szCs w:val="24"/>
              </w:rPr>
            </w:pPr>
          </w:p>
        </w:tc>
      </w:tr>
      <w:tr w:rsidR="00394F16" w:rsidRPr="00394F16" w:rsidTr="009445E5">
        <w:trPr>
          <w:trHeight w:val="210"/>
        </w:trPr>
        <w:tc>
          <w:tcPr>
            <w:tcW w:w="673" w:type="dxa"/>
          </w:tcPr>
          <w:p w:rsidR="00394F16" w:rsidRPr="00394F16" w:rsidRDefault="00665DFE" w:rsidP="00394F16">
            <w:pPr>
              <w:jc w:val="center"/>
              <w:rPr>
                <w:sz w:val="24"/>
                <w:szCs w:val="24"/>
              </w:rPr>
            </w:pPr>
            <w:r>
              <w:rPr>
                <w:sz w:val="24"/>
                <w:szCs w:val="24"/>
              </w:rPr>
              <w:t>1.2</w:t>
            </w:r>
          </w:p>
        </w:tc>
        <w:tc>
          <w:tcPr>
            <w:tcW w:w="2871" w:type="dxa"/>
          </w:tcPr>
          <w:p w:rsidR="00394F16" w:rsidRPr="00394F16" w:rsidRDefault="00394F16" w:rsidP="00394F16">
            <w:pPr>
              <w:rPr>
                <w:sz w:val="24"/>
                <w:szCs w:val="24"/>
              </w:rPr>
            </w:pPr>
            <w:r w:rsidRPr="00394F16">
              <w:rPr>
                <w:sz w:val="24"/>
                <w:szCs w:val="24"/>
              </w:rPr>
              <w:t xml:space="preserve">Отдельное мероприятие </w:t>
            </w:r>
          </w:p>
        </w:tc>
        <w:tc>
          <w:tcPr>
            <w:tcW w:w="1276" w:type="dxa"/>
          </w:tcPr>
          <w:p w:rsidR="00394F16" w:rsidRPr="00394F16" w:rsidRDefault="00394F16" w:rsidP="00394F16">
            <w:pPr>
              <w:jc w:val="center"/>
              <w:rPr>
                <w:sz w:val="24"/>
                <w:szCs w:val="24"/>
              </w:rPr>
            </w:pPr>
          </w:p>
        </w:tc>
        <w:tc>
          <w:tcPr>
            <w:tcW w:w="1322" w:type="dxa"/>
          </w:tcPr>
          <w:p w:rsidR="00394F16" w:rsidRPr="00394F16" w:rsidRDefault="00394F16" w:rsidP="00394F16">
            <w:pPr>
              <w:jc w:val="center"/>
              <w:rPr>
                <w:sz w:val="24"/>
                <w:szCs w:val="24"/>
              </w:rPr>
            </w:pPr>
          </w:p>
        </w:tc>
        <w:tc>
          <w:tcPr>
            <w:tcW w:w="1440" w:type="dxa"/>
          </w:tcPr>
          <w:p w:rsidR="00394F16" w:rsidRPr="00394F16" w:rsidRDefault="00394F16" w:rsidP="00394F16">
            <w:pPr>
              <w:jc w:val="center"/>
              <w:rPr>
                <w:sz w:val="24"/>
                <w:szCs w:val="24"/>
              </w:rPr>
            </w:pPr>
          </w:p>
        </w:tc>
        <w:tc>
          <w:tcPr>
            <w:tcW w:w="1349" w:type="dxa"/>
          </w:tcPr>
          <w:p w:rsidR="00394F16" w:rsidRPr="00394F16" w:rsidRDefault="00394F16" w:rsidP="00394F16">
            <w:pPr>
              <w:jc w:val="center"/>
              <w:rPr>
                <w:sz w:val="24"/>
                <w:szCs w:val="24"/>
              </w:rPr>
            </w:pPr>
          </w:p>
        </w:tc>
        <w:tc>
          <w:tcPr>
            <w:tcW w:w="2340" w:type="dxa"/>
          </w:tcPr>
          <w:p w:rsidR="00394F16" w:rsidRPr="00394F16" w:rsidRDefault="00394F16" w:rsidP="00394F16">
            <w:pPr>
              <w:jc w:val="center"/>
              <w:rPr>
                <w:sz w:val="24"/>
                <w:szCs w:val="24"/>
              </w:rPr>
            </w:pPr>
          </w:p>
        </w:tc>
        <w:tc>
          <w:tcPr>
            <w:tcW w:w="1100" w:type="dxa"/>
          </w:tcPr>
          <w:p w:rsidR="00394F16" w:rsidRPr="00394F16" w:rsidRDefault="00394F16" w:rsidP="00394F16">
            <w:pPr>
              <w:jc w:val="center"/>
              <w:rPr>
                <w:sz w:val="24"/>
                <w:szCs w:val="24"/>
              </w:rPr>
            </w:pPr>
          </w:p>
        </w:tc>
        <w:tc>
          <w:tcPr>
            <w:tcW w:w="2797" w:type="dxa"/>
          </w:tcPr>
          <w:p w:rsidR="00394F16" w:rsidRPr="00394F16" w:rsidRDefault="00394F16" w:rsidP="00394F16">
            <w:pPr>
              <w:jc w:val="center"/>
              <w:rPr>
                <w:sz w:val="24"/>
                <w:szCs w:val="24"/>
              </w:rPr>
            </w:pPr>
          </w:p>
        </w:tc>
      </w:tr>
      <w:tr w:rsidR="00394F16" w:rsidRPr="00394F16" w:rsidTr="009445E5">
        <w:trPr>
          <w:trHeight w:val="210"/>
        </w:trPr>
        <w:tc>
          <w:tcPr>
            <w:tcW w:w="673" w:type="dxa"/>
          </w:tcPr>
          <w:p w:rsidR="00394F16" w:rsidRPr="00394F16" w:rsidRDefault="00394F16" w:rsidP="00394F16">
            <w:pPr>
              <w:jc w:val="center"/>
              <w:rPr>
                <w:sz w:val="28"/>
                <w:szCs w:val="28"/>
              </w:rPr>
            </w:pPr>
          </w:p>
        </w:tc>
        <w:tc>
          <w:tcPr>
            <w:tcW w:w="2871" w:type="dxa"/>
          </w:tcPr>
          <w:p w:rsidR="00394F16" w:rsidRPr="00394F16" w:rsidRDefault="00394F16" w:rsidP="00394F16">
            <w:pPr>
              <w:rPr>
                <w:sz w:val="28"/>
                <w:szCs w:val="28"/>
              </w:rPr>
            </w:pPr>
            <w:r w:rsidRPr="00394F16">
              <w:rPr>
                <w:sz w:val="24"/>
                <w:szCs w:val="24"/>
              </w:rPr>
              <w:t>…</w:t>
            </w:r>
          </w:p>
        </w:tc>
        <w:tc>
          <w:tcPr>
            <w:tcW w:w="1276" w:type="dxa"/>
          </w:tcPr>
          <w:p w:rsidR="00394F16" w:rsidRPr="00394F16" w:rsidRDefault="00394F16" w:rsidP="00394F16">
            <w:pPr>
              <w:jc w:val="center"/>
              <w:rPr>
                <w:sz w:val="28"/>
                <w:szCs w:val="28"/>
              </w:rPr>
            </w:pPr>
          </w:p>
        </w:tc>
        <w:tc>
          <w:tcPr>
            <w:tcW w:w="1322" w:type="dxa"/>
          </w:tcPr>
          <w:p w:rsidR="00394F16" w:rsidRPr="00394F16" w:rsidRDefault="00394F16" w:rsidP="00394F16">
            <w:pPr>
              <w:jc w:val="center"/>
              <w:rPr>
                <w:sz w:val="24"/>
                <w:szCs w:val="24"/>
              </w:rPr>
            </w:pPr>
          </w:p>
        </w:tc>
        <w:tc>
          <w:tcPr>
            <w:tcW w:w="1440" w:type="dxa"/>
          </w:tcPr>
          <w:p w:rsidR="00394F16" w:rsidRPr="00394F16" w:rsidRDefault="00394F16" w:rsidP="00394F16">
            <w:pPr>
              <w:jc w:val="center"/>
              <w:rPr>
                <w:sz w:val="24"/>
                <w:szCs w:val="24"/>
              </w:rPr>
            </w:pPr>
          </w:p>
        </w:tc>
        <w:tc>
          <w:tcPr>
            <w:tcW w:w="1349" w:type="dxa"/>
          </w:tcPr>
          <w:p w:rsidR="00394F16" w:rsidRPr="00394F16" w:rsidRDefault="00394F16" w:rsidP="00394F16">
            <w:pPr>
              <w:jc w:val="center"/>
              <w:rPr>
                <w:sz w:val="24"/>
                <w:szCs w:val="24"/>
              </w:rPr>
            </w:pPr>
          </w:p>
        </w:tc>
        <w:tc>
          <w:tcPr>
            <w:tcW w:w="2340" w:type="dxa"/>
          </w:tcPr>
          <w:p w:rsidR="00394F16" w:rsidRPr="00394F16" w:rsidRDefault="00394F16" w:rsidP="00394F16">
            <w:pPr>
              <w:jc w:val="center"/>
              <w:rPr>
                <w:sz w:val="24"/>
                <w:szCs w:val="24"/>
              </w:rPr>
            </w:pPr>
          </w:p>
        </w:tc>
        <w:tc>
          <w:tcPr>
            <w:tcW w:w="1100" w:type="dxa"/>
          </w:tcPr>
          <w:p w:rsidR="00394F16" w:rsidRPr="00394F16" w:rsidRDefault="00394F16" w:rsidP="00394F16">
            <w:pPr>
              <w:jc w:val="center"/>
              <w:rPr>
                <w:sz w:val="24"/>
                <w:szCs w:val="24"/>
              </w:rPr>
            </w:pPr>
          </w:p>
        </w:tc>
        <w:tc>
          <w:tcPr>
            <w:tcW w:w="2797" w:type="dxa"/>
          </w:tcPr>
          <w:p w:rsidR="00394F16" w:rsidRPr="00394F16" w:rsidRDefault="00394F16" w:rsidP="00394F16">
            <w:pPr>
              <w:jc w:val="center"/>
              <w:rPr>
                <w:sz w:val="28"/>
                <w:szCs w:val="28"/>
              </w:rPr>
            </w:pPr>
          </w:p>
        </w:tc>
      </w:tr>
      <w:tr w:rsidR="00394F16" w:rsidRPr="00394F16" w:rsidTr="009445E5">
        <w:trPr>
          <w:trHeight w:val="210"/>
        </w:trPr>
        <w:tc>
          <w:tcPr>
            <w:tcW w:w="673" w:type="dxa"/>
          </w:tcPr>
          <w:p w:rsidR="00394F16" w:rsidRPr="00394F16" w:rsidRDefault="00665DFE" w:rsidP="00394F16">
            <w:pPr>
              <w:jc w:val="center"/>
              <w:rPr>
                <w:sz w:val="24"/>
                <w:szCs w:val="24"/>
              </w:rPr>
            </w:pPr>
            <w:r>
              <w:rPr>
                <w:sz w:val="24"/>
                <w:szCs w:val="24"/>
              </w:rPr>
              <w:t>2</w:t>
            </w:r>
          </w:p>
        </w:tc>
        <w:tc>
          <w:tcPr>
            <w:tcW w:w="2871" w:type="dxa"/>
          </w:tcPr>
          <w:p w:rsidR="00394F16" w:rsidRPr="00394F16" w:rsidRDefault="00394F16" w:rsidP="00394F16">
            <w:pPr>
              <w:rPr>
                <w:sz w:val="24"/>
                <w:szCs w:val="24"/>
              </w:rPr>
            </w:pPr>
            <w:r w:rsidRPr="00394F16">
              <w:rPr>
                <w:sz w:val="24"/>
                <w:szCs w:val="24"/>
              </w:rPr>
              <w:t xml:space="preserve">Ведомственная целевая программа   </w:t>
            </w:r>
          </w:p>
        </w:tc>
        <w:tc>
          <w:tcPr>
            <w:tcW w:w="1276" w:type="dxa"/>
          </w:tcPr>
          <w:p w:rsidR="00394F16" w:rsidRPr="00394F16" w:rsidRDefault="00394F16" w:rsidP="00394F16">
            <w:pPr>
              <w:jc w:val="center"/>
              <w:rPr>
                <w:sz w:val="28"/>
                <w:szCs w:val="28"/>
              </w:rPr>
            </w:pPr>
          </w:p>
        </w:tc>
        <w:tc>
          <w:tcPr>
            <w:tcW w:w="1322" w:type="dxa"/>
          </w:tcPr>
          <w:p w:rsidR="00394F16" w:rsidRPr="00394F16" w:rsidRDefault="00394F16" w:rsidP="00394F16">
            <w:pPr>
              <w:jc w:val="center"/>
              <w:rPr>
                <w:sz w:val="24"/>
                <w:szCs w:val="24"/>
              </w:rPr>
            </w:pPr>
          </w:p>
        </w:tc>
        <w:tc>
          <w:tcPr>
            <w:tcW w:w="1440" w:type="dxa"/>
          </w:tcPr>
          <w:p w:rsidR="00394F16" w:rsidRPr="00394F16" w:rsidRDefault="00394F16" w:rsidP="00394F16">
            <w:pPr>
              <w:jc w:val="center"/>
              <w:rPr>
                <w:sz w:val="24"/>
                <w:szCs w:val="24"/>
              </w:rPr>
            </w:pPr>
          </w:p>
        </w:tc>
        <w:tc>
          <w:tcPr>
            <w:tcW w:w="1349" w:type="dxa"/>
          </w:tcPr>
          <w:p w:rsidR="00394F16" w:rsidRPr="00394F16" w:rsidRDefault="00394F16" w:rsidP="00394F16">
            <w:pPr>
              <w:jc w:val="center"/>
              <w:rPr>
                <w:sz w:val="24"/>
                <w:szCs w:val="24"/>
              </w:rPr>
            </w:pPr>
          </w:p>
        </w:tc>
        <w:tc>
          <w:tcPr>
            <w:tcW w:w="2340" w:type="dxa"/>
          </w:tcPr>
          <w:p w:rsidR="00394F16" w:rsidRPr="00394F16" w:rsidRDefault="00394F16" w:rsidP="00394F16">
            <w:pPr>
              <w:jc w:val="center"/>
              <w:rPr>
                <w:sz w:val="24"/>
                <w:szCs w:val="24"/>
              </w:rPr>
            </w:pPr>
          </w:p>
        </w:tc>
        <w:tc>
          <w:tcPr>
            <w:tcW w:w="1100" w:type="dxa"/>
          </w:tcPr>
          <w:p w:rsidR="00394F16" w:rsidRPr="00394F16" w:rsidRDefault="00394F16" w:rsidP="00394F16">
            <w:pPr>
              <w:jc w:val="center"/>
              <w:rPr>
                <w:sz w:val="24"/>
                <w:szCs w:val="24"/>
              </w:rPr>
            </w:pPr>
          </w:p>
        </w:tc>
        <w:tc>
          <w:tcPr>
            <w:tcW w:w="2797" w:type="dxa"/>
          </w:tcPr>
          <w:p w:rsidR="00394F16" w:rsidRPr="00394F16" w:rsidRDefault="00394F16" w:rsidP="00394F16">
            <w:pPr>
              <w:jc w:val="center"/>
              <w:rPr>
                <w:sz w:val="28"/>
                <w:szCs w:val="28"/>
              </w:rPr>
            </w:pPr>
          </w:p>
        </w:tc>
      </w:tr>
      <w:tr w:rsidR="00394F16" w:rsidRPr="00394F16" w:rsidTr="009445E5">
        <w:trPr>
          <w:trHeight w:val="210"/>
        </w:trPr>
        <w:tc>
          <w:tcPr>
            <w:tcW w:w="673" w:type="dxa"/>
          </w:tcPr>
          <w:p w:rsidR="00394F16" w:rsidRPr="00394F16" w:rsidRDefault="00394F16" w:rsidP="00394F16">
            <w:pPr>
              <w:jc w:val="center"/>
              <w:rPr>
                <w:sz w:val="28"/>
                <w:szCs w:val="28"/>
              </w:rPr>
            </w:pPr>
          </w:p>
        </w:tc>
        <w:tc>
          <w:tcPr>
            <w:tcW w:w="2871" w:type="dxa"/>
          </w:tcPr>
          <w:p w:rsidR="00394F16" w:rsidRPr="00394F16" w:rsidRDefault="00394F16" w:rsidP="00394F16">
            <w:pPr>
              <w:rPr>
                <w:sz w:val="24"/>
                <w:szCs w:val="24"/>
              </w:rPr>
            </w:pPr>
            <w:r w:rsidRPr="00394F16">
              <w:rPr>
                <w:sz w:val="24"/>
                <w:szCs w:val="24"/>
              </w:rPr>
              <w:t>…</w:t>
            </w:r>
          </w:p>
        </w:tc>
        <w:tc>
          <w:tcPr>
            <w:tcW w:w="1276" w:type="dxa"/>
          </w:tcPr>
          <w:p w:rsidR="00394F16" w:rsidRPr="00394F16" w:rsidRDefault="00394F16" w:rsidP="00394F16">
            <w:pPr>
              <w:jc w:val="center"/>
              <w:rPr>
                <w:sz w:val="28"/>
                <w:szCs w:val="28"/>
              </w:rPr>
            </w:pPr>
          </w:p>
        </w:tc>
        <w:tc>
          <w:tcPr>
            <w:tcW w:w="1322" w:type="dxa"/>
          </w:tcPr>
          <w:p w:rsidR="00394F16" w:rsidRPr="00394F16" w:rsidRDefault="00394F16" w:rsidP="00394F16">
            <w:pPr>
              <w:jc w:val="center"/>
              <w:rPr>
                <w:sz w:val="24"/>
                <w:szCs w:val="24"/>
              </w:rPr>
            </w:pPr>
          </w:p>
        </w:tc>
        <w:tc>
          <w:tcPr>
            <w:tcW w:w="1440" w:type="dxa"/>
          </w:tcPr>
          <w:p w:rsidR="00394F16" w:rsidRPr="00394F16" w:rsidRDefault="00394F16" w:rsidP="00394F16">
            <w:pPr>
              <w:jc w:val="center"/>
              <w:rPr>
                <w:sz w:val="24"/>
                <w:szCs w:val="24"/>
              </w:rPr>
            </w:pPr>
          </w:p>
        </w:tc>
        <w:tc>
          <w:tcPr>
            <w:tcW w:w="1349" w:type="dxa"/>
          </w:tcPr>
          <w:p w:rsidR="00394F16" w:rsidRPr="00394F16" w:rsidRDefault="00394F16" w:rsidP="00394F16">
            <w:pPr>
              <w:jc w:val="center"/>
              <w:rPr>
                <w:sz w:val="24"/>
                <w:szCs w:val="24"/>
              </w:rPr>
            </w:pPr>
          </w:p>
        </w:tc>
        <w:tc>
          <w:tcPr>
            <w:tcW w:w="2340" w:type="dxa"/>
          </w:tcPr>
          <w:p w:rsidR="00394F16" w:rsidRPr="00394F16" w:rsidRDefault="00394F16" w:rsidP="00394F16">
            <w:pPr>
              <w:jc w:val="center"/>
              <w:rPr>
                <w:sz w:val="24"/>
                <w:szCs w:val="24"/>
              </w:rPr>
            </w:pPr>
          </w:p>
        </w:tc>
        <w:tc>
          <w:tcPr>
            <w:tcW w:w="1100" w:type="dxa"/>
          </w:tcPr>
          <w:p w:rsidR="00394F16" w:rsidRPr="00394F16" w:rsidRDefault="00394F16" w:rsidP="00394F16">
            <w:pPr>
              <w:jc w:val="center"/>
              <w:rPr>
                <w:sz w:val="24"/>
                <w:szCs w:val="24"/>
              </w:rPr>
            </w:pPr>
          </w:p>
        </w:tc>
        <w:tc>
          <w:tcPr>
            <w:tcW w:w="2797" w:type="dxa"/>
          </w:tcPr>
          <w:p w:rsidR="00394F16" w:rsidRPr="00394F16" w:rsidRDefault="00394F16" w:rsidP="00394F16">
            <w:pPr>
              <w:jc w:val="center"/>
              <w:rPr>
                <w:sz w:val="28"/>
                <w:szCs w:val="28"/>
              </w:rPr>
            </w:pPr>
          </w:p>
        </w:tc>
      </w:tr>
      <w:tr w:rsidR="00394F16" w:rsidRPr="00394F16" w:rsidTr="009445E5">
        <w:trPr>
          <w:trHeight w:val="210"/>
        </w:trPr>
        <w:tc>
          <w:tcPr>
            <w:tcW w:w="673" w:type="dxa"/>
          </w:tcPr>
          <w:p w:rsidR="00394F16" w:rsidRPr="00394F16" w:rsidRDefault="00665DFE" w:rsidP="00394F16">
            <w:pPr>
              <w:jc w:val="center"/>
              <w:rPr>
                <w:sz w:val="24"/>
                <w:szCs w:val="24"/>
              </w:rPr>
            </w:pPr>
            <w:r>
              <w:rPr>
                <w:sz w:val="24"/>
                <w:szCs w:val="24"/>
              </w:rPr>
              <w:t>3</w:t>
            </w:r>
          </w:p>
        </w:tc>
        <w:tc>
          <w:tcPr>
            <w:tcW w:w="2871" w:type="dxa"/>
          </w:tcPr>
          <w:p w:rsidR="00394F16" w:rsidRPr="00394F16" w:rsidRDefault="00394F16" w:rsidP="00394F16">
            <w:pPr>
              <w:rPr>
                <w:sz w:val="24"/>
                <w:szCs w:val="24"/>
              </w:rPr>
            </w:pPr>
            <w:r w:rsidRPr="00394F16">
              <w:rPr>
                <w:sz w:val="24"/>
                <w:szCs w:val="24"/>
              </w:rPr>
              <w:t xml:space="preserve">Отдельное мероприятие </w:t>
            </w:r>
          </w:p>
        </w:tc>
        <w:tc>
          <w:tcPr>
            <w:tcW w:w="1276" w:type="dxa"/>
          </w:tcPr>
          <w:p w:rsidR="00394F16" w:rsidRPr="00394F16" w:rsidRDefault="00394F16" w:rsidP="00394F16">
            <w:pPr>
              <w:jc w:val="center"/>
              <w:rPr>
                <w:sz w:val="28"/>
                <w:szCs w:val="28"/>
              </w:rPr>
            </w:pPr>
          </w:p>
        </w:tc>
        <w:tc>
          <w:tcPr>
            <w:tcW w:w="1322" w:type="dxa"/>
          </w:tcPr>
          <w:p w:rsidR="00394F16" w:rsidRPr="00394F16" w:rsidRDefault="00394F16" w:rsidP="00394F16">
            <w:pPr>
              <w:jc w:val="center"/>
              <w:rPr>
                <w:sz w:val="24"/>
                <w:szCs w:val="24"/>
              </w:rPr>
            </w:pPr>
          </w:p>
        </w:tc>
        <w:tc>
          <w:tcPr>
            <w:tcW w:w="1440" w:type="dxa"/>
          </w:tcPr>
          <w:p w:rsidR="00394F16" w:rsidRPr="00394F16" w:rsidRDefault="00394F16" w:rsidP="00394F16">
            <w:pPr>
              <w:jc w:val="center"/>
              <w:rPr>
                <w:sz w:val="24"/>
                <w:szCs w:val="24"/>
              </w:rPr>
            </w:pPr>
          </w:p>
        </w:tc>
        <w:tc>
          <w:tcPr>
            <w:tcW w:w="1349" w:type="dxa"/>
          </w:tcPr>
          <w:p w:rsidR="00394F16" w:rsidRPr="00394F16" w:rsidRDefault="00394F16" w:rsidP="00394F16">
            <w:pPr>
              <w:jc w:val="center"/>
              <w:rPr>
                <w:sz w:val="24"/>
                <w:szCs w:val="24"/>
              </w:rPr>
            </w:pPr>
          </w:p>
        </w:tc>
        <w:tc>
          <w:tcPr>
            <w:tcW w:w="2340" w:type="dxa"/>
          </w:tcPr>
          <w:p w:rsidR="00394F16" w:rsidRPr="00394F16" w:rsidRDefault="00394F16" w:rsidP="00394F16">
            <w:pPr>
              <w:jc w:val="center"/>
              <w:rPr>
                <w:sz w:val="24"/>
                <w:szCs w:val="24"/>
              </w:rPr>
            </w:pPr>
          </w:p>
        </w:tc>
        <w:tc>
          <w:tcPr>
            <w:tcW w:w="1100" w:type="dxa"/>
          </w:tcPr>
          <w:p w:rsidR="00394F16" w:rsidRPr="00394F16" w:rsidRDefault="00394F16" w:rsidP="00394F16">
            <w:pPr>
              <w:jc w:val="center"/>
              <w:rPr>
                <w:sz w:val="24"/>
                <w:szCs w:val="24"/>
              </w:rPr>
            </w:pPr>
          </w:p>
        </w:tc>
        <w:tc>
          <w:tcPr>
            <w:tcW w:w="2797" w:type="dxa"/>
          </w:tcPr>
          <w:p w:rsidR="00394F16" w:rsidRPr="00394F16" w:rsidRDefault="00394F16" w:rsidP="00394F16">
            <w:pPr>
              <w:jc w:val="center"/>
              <w:rPr>
                <w:sz w:val="28"/>
                <w:szCs w:val="28"/>
              </w:rPr>
            </w:pPr>
          </w:p>
        </w:tc>
      </w:tr>
      <w:tr w:rsidR="00394F16" w:rsidRPr="00394F16" w:rsidTr="009445E5">
        <w:trPr>
          <w:trHeight w:val="210"/>
        </w:trPr>
        <w:tc>
          <w:tcPr>
            <w:tcW w:w="673" w:type="dxa"/>
          </w:tcPr>
          <w:p w:rsidR="00394F16" w:rsidRPr="00394F16" w:rsidRDefault="00394F16" w:rsidP="00394F16">
            <w:pPr>
              <w:jc w:val="center"/>
              <w:rPr>
                <w:sz w:val="24"/>
                <w:szCs w:val="24"/>
              </w:rPr>
            </w:pPr>
          </w:p>
        </w:tc>
        <w:tc>
          <w:tcPr>
            <w:tcW w:w="2871" w:type="dxa"/>
          </w:tcPr>
          <w:p w:rsidR="00394F16" w:rsidRPr="00394F16" w:rsidRDefault="00394F16" w:rsidP="00394F16">
            <w:pPr>
              <w:rPr>
                <w:sz w:val="24"/>
                <w:szCs w:val="24"/>
              </w:rPr>
            </w:pPr>
            <w:r w:rsidRPr="00394F16">
              <w:rPr>
                <w:sz w:val="24"/>
                <w:szCs w:val="24"/>
              </w:rPr>
              <w:t>…</w:t>
            </w:r>
          </w:p>
        </w:tc>
        <w:tc>
          <w:tcPr>
            <w:tcW w:w="1276" w:type="dxa"/>
          </w:tcPr>
          <w:p w:rsidR="00394F16" w:rsidRPr="00394F16" w:rsidRDefault="00394F16" w:rsidP="00394F16">
            <w:pPr>
              <w:jc w:val="center"/>
              <w:rPr>
                <w:sz w:val="28"/>
                <w:szCs w:val="28"/>
              </w:rPr>
            </w:pPr>
          </w:p>
        </w:tc>
        <w:tc>
          <w:tcPr>
            <w:tcW w:w="1322" w:type="dxa"/>
          </w:tcPr>
          <w:p w:rsidR="00394F16" w:rsidRPr="00394F16" w:rsidRDefault="00394F16" w:rsidP="00394F16">
            <w:pPr>
              <w:jc w:val="center"/>
              <w:rPr>
                <w:sz w:val="24"/>
                <w:szCs w:val="24"/>
              </w:rPr>
            </w:pPr>
          </w:p>
        </w:tc>
        <w:tc>
          <w:tcPr>
            <w:tcW w:w="1440" w:type="dxa"/>
          </w:tcPr>
          <w:p w:rsidR="00394F16" w:rsidRPr="00394F16" w:rsidRDefault="00394F16" w:rsidP="00394F16">
            <w:pPr>
              <w:jc w:val="center"/>
              <w:rPr>
                <w:sz w:val="24"/>
                <w:szCs w:val="24"/>
              </w:rPr>
            </w:pPr>
          </w:p>
        </w:tc>
        <w:tc>
          <w:tcPr>
            <w:tcW w:w="1349" w:type="dxa"/>
          </w:tcPr>
          <w:p w:rsidR="00394F16" w:rsidRPr="00394F16" w:rsidRDefault="00394F16" w:rsidP="00394F16">
            <w:pPr>
              <w:jc w:val="center"/>
              <w:rPr>
                <w:sz w:val="24"/>
                <w:szCs w:val="24"/>
              </w:rPr>
            </w:pPr>
          </w:p>
        </w:tc>
        <w:tc>
          <w:tcPr>
            <w:tcW w:w="2340" w:type="dxa"/>
          </w:tcPr>
          <w:p w:rsidR="00394F16" w:rsidRPr="00394F16" w:rsidRDefault="00394F16" w:rsidP="00394F16">
            <w:pPr>
              <w:jc w:val="center"/>
              <w:rPr>
                <w:sz w:val="24"/>
                <w:szCs w:val="24"/>
              </w:rPr>
            </w:pPr>
          </w:p>
        </w:tc>
        <w:tc>
          <w:tcPr>
            <w:tcW w:w="1100" w:type="dxa"/>
          </w:tcPr>
          <w:p w:rsidR="00394F16" w:rsidRPr="00394F16" w:rsidRDefault="00394F16" w:rsidP="00394F16">
            <w:pPr>
              <w:jc w:val="center"/>
              <w:rPr>
                <w:sz w:val="24"/>
                <w:szCs w:val="24"/>
              </w:rPr>
            </w:pPr>
          </w:p>
        </w:tc>
        <w:tc>
          <w:tcPr>
            <w:tcW w:w="2797" w:type="dxa"/>
          </w:tcPr>
          <w:p w:rsidR="00394F16" w:rsidRPr="00394F16" w:rsidRDefault="00394F16" w:rsidP="00394F16">
            <w:pPr>
              <w:jc w:val="center"/>
              <w:rPr>
                <w:sz w:val="28"/>
                <w:szCs w:val="28"/>
              </w:rPr>
            </w:pPr>
          </w:p>
        </w:tc>
      </w:tr>
    </w:tbl>
    <w:p w:rsidR="00394F16" w:rsidRPr="00394F16" w:rsidRDefault="00394F16" w:rsidP="00665DFE">
      <w:pPr>
        <w:spacing w:after="0" w:line="240" w:lineRule="auto"/>
        <w:rPr>
          <w:rFonts w:ascii="Times New Roman" w:eastAsia="Times New Roman" w:hAnsi="Times New Roman" w:cs="Times New Roman"/>
          <w:sz w:val="24"/>
          <w:szCs w:val="24"/>
          <w:lang w:eastAsia="ru-RU"/>
        </w:rPr>
      </w:pPr>
      <w:r w:rsidRPr="00394F16">
        <w:rPr>
          <w:rFonts w:ascii="Times New Roman" w:eastAsia="Times New Roman" w:hAnsi="Times New Roman" w:cs="Times New Roman"/>
          <w:sz w:val="24"/>
          <w:szCs w:val="24"/>
          <w:vertAlign w:val="superscript"/>
          <w:lang w:eastAsia="ru-RU"/>
        </w:rPr>
        <w:t>1</w:t>
      </w:r>
      <w:r w:rsidRPr="00394F16">
        <w:rPr>
          <w:rFonts w:ascii="Times New Roman" w:eastAsia="Times New Roman" w:hAnsi="Times New Roman" w:cs="Times New Roman"/>
          <w:sz w:val="24"/>
          <w:szCs w:val="24"/>
          <w:lang w:eastAsia="ru-RU"/>
        </w:rPr>
        <w:t xml:space="preserve"> Налоговые, тарифные, кредитные и иные меры </w:t>
      </w:r>
      <w:r w:rsidR="005526C5">
        <w:rPr>
          <w:rFonts w:ascii="Times New Roman" w:eastAsia="Times New Roman" w:hAnsi="Times New Roman" w:cs="Times New Roman"/>
          <w:sz w:val="24"/>
          <w:szCs w:val="24"/>
          <w:lang w:eastAsia="ru-RU"/>
        </w:rPr>
        <w:t>муниципального</w:t>
      </w:r>
      <w:r w:rsidRPr="00394F16">
        <w:rPr>
          <w:rFonts w:ascii="Times New Roman" w:eastAsia="Times New Roman" w:hAnsi="Times New Roman" w:cs="Times New Roman"/>
          <w:sz w:val="24"/>
          <w:szCs w:val="24"/>
          <w:lang w:eastAsia="ru-RU"/>
        </w:rPr>
        <w:t xml:space="preserve"> регулирования.</w:t>
      </w:r>
    </w:p>
    <w:p w:rsidR="00394F16" w:rsidRPr="00394F16" w:rsidRDefault="00394F16" w:rsidP="00665DFE">
      <w:pPr>
        <w:spacing w:after="0" w:line="240" w:lineRule="auto"/>
        <w:rPr>
          <w:rFonts w:ascii="Times New Roman" w:eastAsia="Times New Roman" w:hAnsi="Times New Roman" w:cs="Times New Roman"/>
          <w:sz w:val="24"/>
          <w:szCs w:val="24"/>
          <w:lang w:eastAsia="ru-RU"/>
        </w:rPr>
      </w:pPr>
      <w:r w:rsidRPr="00394F16">
        <w:rPr>
          <w:rFonts w:ascii="Times New Roman" w:eastAsia="Times New Roman" w:hAnsi="Times New Roman" w:cs="Times New Roman"/>
          <w:sz w:val="24"/>
          <w:szCs w:val="24"/>
          <w:vertAlign w:val="superscript"/>
          <w:lang w:eastAsia="ru-RU"/>
        </w:rPr>
        <w:t>2</w:t>
      </w:r>
      <w:r w:rsidRPr="00394F16">
        <w:rPr>
          <w:rFonts w:ascii="Times New Roman" w:eastAsia="Times New Roman" w:hAnsi="Times New Roman" w:cs="Times New Roman"/>
          <w:sz w:val="24"/>
          <w:szCs w:val="24"/>
          <w:lang w:eastAsia="ru-RU"/>
        </w:rPr>
        <w:t xml:space="preserve"> Нумерация и строки макета приводятся в соответствии с составными частями </w:t>
      </w:r>
      <w:r w:rsidR="004C53E0">
        <w:rPr>
          <w:rFonts w:ascii="Times New Roman" w:eastAsia="Times New Roman" w:hAnsi="Times New Roman" w:cs="Times New Roman"/>
          <w:sz w:val="24"/>
          <w:szCs w:val="24"/>
          <w:lang w:eastAsia="ru-RU"/>
        </w:rPr>
        <w:t>муниципальной</w:t>
      </w:r>
      <w:r w:rsidRPr="00394F16">
        <w:rPr>
          <w:rFonts w:ascii="Times New Roman" w:eastAsia="Times New Roman" w:hAnsi="Times New Roman" w:cs="Times New Roman"/>
          <w:sz w:val="24"/>
          <w:szCs w:val="24"/>
          <w:lang w:eastAsia="ru-RU"/>
        </w:rPr>
        <w:t xml:space="preserve"> программы.</w:t>
      </w:r>
    </w:p>
    <w:p w:rsidR="00394F16" w:rsidRPr="00394F16" w:rsidRDefault="00394F16" w:rsidP="00665DFE">
      <w:pPr>
        <w:spacing w:after="0" w:line="240" w:lineRule="auto"/>
        <w:jc w:val="both"/>
        <w:rPr>
          <w:rFonts w:ascii="Times New Roman" w:eastAsia="Times New Roman" w:hAnsi="Times New Roman" w:cs="Times New Roman"/>
          <w:sz w:val="24"/>
          <w:szCs w:val="24"/>
          <w:lang w:eastAsia="ru-RU"/>
        </w:rPr>
      </w:pPr>
      <w:r w:rsidRPr="00394F16">
        <w:rPr>
          <w:rFonts w:ascii="Times New Roman" w:eastAsia="Times New Roman" w:hAnsi="Times New Roman" w:cs="Times New Roman"/>
          <w:sz w:val="24"/>
          <w:szCs w:val="24"/>
          <w:vertAlign w:val="superscript"/>
          <w:lang w:eastAsia="ru-RU"/>
        </w:rPr>
        <w:t>3</w:t>
      </w:r>
      <w:proofErr w:type="gramStart"/>
      <w:r w:rsidRPr="00394F16">
        <w:rPr>
          <w:rFonts w:ascii="Times New Roman" w:eastAsia="Times New Roman" w:hAnsi="Times New Roman" w:cs="Times New Roman"/>
          <w:sz w:val="24"/>
          <w:szCs w:val="24"/>
          <w:lang w:eastAsia="ru-RU"/>
        </w:rPr>
        <w:t xml:space="preserve"> Н</w:t>
      </w:r>
      <w:proofErr w:type="gramEnd"/>
      <w:r w:rsidRPr="00394F16">
        <w:rPr>
          <w:rFonts w:ascii="Times New Roman" w:eastAsia="Times New Roman" w:hAnsi="Times New Roman" w:cs="Times New Roman"/>
          <w:sz w:val="24"/>
          <w:szCs w:val="24"/>
          <w:lang w:eastAsia="ru-RU"/>
        </w:rPr>
        <w:t>апример: «налоговая льгота», «предоставление гарантий» и т.п.</w:t>
      </w:r>
    </w:p>
    <w:p w:rsidR="00394F16" w:rsidRPr="00394F16" w:rsidRDefault="00394F16" w:rsidP="00665DFE">
      <w:pPr>
        <w:spacing w:after="0" w:line="240" w:lineRule="auto"/>
        <w:jc w:val="both"/>
        <w:rPr>
          <w:rFonts w:ascii="Times New Roman" w:eastAsia="Times New Roman" w:hAnsi="Times New Roman" w:cs="Times New Roman"/>
          <w:sz w:val="24"/>
          <w:szCs w:val="24"/>
          <w:lang w:eastAsia="ru-RU"/>
        </w:rPr>
      </w:pPr>
      <w:r w:rsidRPr="00394F16">
        <w:rPr>
          <w:rFonts w:ascii="Times New Roman" w:eastAsia="Times New Roman" w:hAnsi="Times New Roman" w:cs="Times New Roman"/>
          <w:sz w:val="24"/>
          <w:szCs w:val="24"/>
          <w:vertAlign w:val="superscript"/>
          <w:lang w:eastAsia="ru-RU"/>
        </w:rPr>
        <w:t>4</w:t>
      </w:r>
      <w:proofErr w:type="gramStart"/>
      <w:r w:rsidRPr="00394F16">
        <w:rPr>
          <w:rFonts w:ascii="Times New Roman" w:eastAsia="Times New Roman" w:hAnsi="Times New Roman" w:cs="Times New Roman"/>
          <w:sz w:val="24"/>
          <w:szCs w:val="24"/>
          <w:lang w:eastAsia="ru-RU"/>
        </w:rPr>
        <w:t xml:space="preserve"> Н</w:t>
      </w:r>
      <w:proofErr w:type="gramEnd"/>
      <w:r w:rsidRPr="00394F16">
        <w:rPr>
          <w:rFonts w:ascii="Times New Roman" w:eastAsia="Times New Roman" w:hAnsi="Times New Roman" w:cs="Times New Roman"/>
          <w:sz w:val="24"/>
          <w:szCs w:val="24"/>
          <w:lang w:eastAsia="ru-RU"/>
        </w:rPr>
        <w:t>апример: объем выпадающих доходов бюджет</w:t>
      </w:r>
      <w:r w:rsidR="004C53E0">
        <w:rPr>
          <w:rFonts w:ascii="Times New Roman" w:eastAsia="Times New Roman" w:hAnsi="Times New Roman" w:cs="Times New Roman"/>
          <w:sz w:val="24"/>
          <w:szCs w:val="24"/>
          <w:lang w:eastAsia="ru-RU"/>
        </w:rPr>
        <w:t>а Вятскополянского района</w:t>
      </w:r>
      <w:r w:rsidRPr="00394F16">
        <w:rPr>
          <w:rFonts w:ascii="Times New Roman" w:eastAsia="Times New Roman" w:hAnsi="Times New Roman" w:cs="Times New Roman"/>
          <w:sz w:val="24"/>
          <w:szCs w:val="24"/>
          <w:lang w:eastAsia="ru-RU"/>
        </w:rPr>
        <w:t xml:space="preserve">, увеличение обязательств </w:t>
      </w:r>
      <w:r w:rsidR="004C53E0">
        <w:rPr>
          <w:rFonts w:ascii="Times New Roman" w:eastAsia="Times New Roman" w:hAnsi="Times New Roman" w:cs="Times New Roman"/>
          <w:sz w:val="24"/>
          <w:szCs w:val="24"/>
          <w:lang w:eastAsia="ru-RU"/>
        </w:rPr>
        <w:t>Вятскополянского района</w:t>
      </w:r>
      <w:r w:rsidRPr="00394F16">
        <w:rPr>
          <w:rFonts w:ascii="Times New Roman" w:eastAsia="Times New Roman" w:hAnsi="Times New Roman" w:cs="Times New Roman"/>
          <w:sz w:val="24"/>
          <w:szCs w:val="24"/>
          <w:lang w:eastAsia="ru-RU"/>
        </w:rPr>
        <w:t xml:space="preserve">. </w:t>
      </w:r>
    </w:p>
    <w:p w:rsidR="00394F16" w:rsidRPr="00394F16" w:rsidRDefault="00394F16" w:rsidP="00665DFE">
      <w:pPr>
        <w:spacing w:after="0" w:line="240" w:lineRule="auto"/>
        <w:jc w:val="both"/>
        <w:rPr>
          <w:rFonts w:ascii="Times New Roman" w:eastAsia="Times New Roman" w:hAnsi="Times New Roman" w:cs="Times New Roman"/>
          <w:sz w:val="24"/>
          <w:szCs w:val="24"/>
          <w:lang w:eastAsia="ru-RU"/>
        </w:rPr>
      </w:pPr>
      <w:r w:rsidRPr="00394F16">
        <w:rPr>
          <w:rFonts w:ascii="Times New Roman" w:eastAsia="Times New Roman" w:hAnsi="Times New Roman" w:cs="Times New Roman"/>
          <w:sz w:val="24"/>
          <w:szCs w:val="24"/>
          <w:vertAlign w:val="superscript"/>
          <w:lang w:eastAsia="ru-RU"/>
        </w:rPr>
        <w:t>5</w:t>
      </w:r>
      <w:proofErr w:type="gramStart"/>
      <w:r w:rsidRPr="00394F16">
        <w:rPr>
          <w:rFonts w:ascii="Times New Roman" w:eastAsia="Times New Roman" w:hAnsi="Times New Roman" w:cs="Times New Roman"/>
          <w:sz w:val="24"/>
          <w:szCs w:val="24"/>
          <w:lang w:eastAsia="ru-RU"/>
        </w:rPr>
        <w:t xml:space="preserve"> Д</w:t>
      </w:r>
      <w:proofErr w:type="gramEnd"/>
      <w:r w:rsidRPr="00394F16">
        <w:rPr>
          <w:rFonts w:ascii="Times New Roman" w:eastAsia="Times New Roman" w:hAnsi="Times New Roman" w:cs="Times New Roman"/>
          <w:sz w:val="24"/>
          <w:szCs w:val="24"/>
          <w:lang w:eastAsia="ru-RU"/>
        </w:rPr>
        <w:t xml:space="preserve">ля целей обоснования применения налоговых, тарифных, кредитных и иных мер </w:t>
      </w:r>
      <w:r w:rsidR="004C53E0">
        <w:rPr>
          <w:rFonts w:ascii="Times New Roman" w:eastAsia="Times New Roman" w:hAnsi="Times New Roman" w:cs="Times New Roman"/>
          <w:sz w:val="24"/>
          <w:szCs w:val="24"/>
          <w:lang w:eastAsia="ru-RU"/>
        </w:rPr>
        <w:t>муниципального</w:t>
      </w:r>
      <w:r w:rsidRPr="00394F16">
        <w:rPr>
          <w:rFonts w:ascii="Times New Roman" w:eastAsia="Times New Roman" w:hAnsi="Times New Roman" w:cs="Times New Roman"/>
          <w:sz w:val="24"/>
          <w:szCs w:val="24"/>
          <w:lang w:eastAsia="ru-RU"/>
        </w:rPr>
        <w:t xml:space="preserve"> регулирования следует привести сроки действия, а также прогнозную оценку объема выпадающих либо дополнительно полученных доходов при использовании указанных мер в разрезе бюджетов бюджетной системы Российской Федерации.</w:t>
      </w:r>
    </w:p>
    <w:p w:rsidR="00394F16" w:rsidRDefault="00394F16" w:rsidP="00665DFE">
      <w:pPr>
        <w:widowControl w:val="0"/>
        <w:autoSpaceDE w:val="0"/>
        <w:autoSpaceDN w:val="0"/>
        <w:adjustRightInd w:val="0"/>
        <w:spacing w:after="0" w:line="240" w:lineRule="auto"/>
        <w:jc w:val="both"/>
        <w:rPr>
          <w:rFonts w:ascii="Times New Roman" w:hAnsi="Times New Roman" w:cs="Times New Roman"/>
        </w:rPr>
        <w:sectPr w:rsidR="00394F16" w:rsidSect="009445E5">
          <w:pgSz w:w="16838" w:h="11905" w:orient="landscape" w:code="9"/>
          <w:pgMar w:top="425" w:right="851" w:bottom="426" w:left="992" w:header="0" w:footer="0" w:gutter="0"/>
          <w:cols w:space="720"/>
          <w:noEndnote/>
          <w:docGrid w:linePitch="299"/>
        </w:sectPr>
      </w:pPr>
    </w:p>
    <w:p w:rsidR="00F368D5" w:rsidRDefault="00F368D5" w:rsidP="00F368D5">
      <w:pPr>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7</w:t>
      </w:r>
    </w:p>
    <w:p w:rsidR="00F368D5" w:rsidRDefault="00F368D5" w:rsidP="00F368D5">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к М</w:t>
      </w:r>
      <w:r w:rsidRPr="00003AA5">
        <w:rPr>
          <w:rFonts w:ascii="Times New Roman" w:hAnsi="Times New Roman" w:cs="Times New Roman"/>
          <w:sz w:val="28"/>
          <w:szCs w:val="28"/>
        </w:rPr>
        <w:t>етодически</w:t>
      </w:r>
      <w:r>
        <w:rPr>
          <w:rFonts w:ascii="Times New Roman" w:hAnsi="Times New Roman" w:cs="Times New Roman"/>
          <w:sz w:val="28"/>
          <w:szCs w:val="28"/>
        </w:rPr>
        <w:t>м</w:t>
      </w:r>
      <w:r w:rsidRPr="00003AA5">
        <w:rPr>
          <w:rFonts w:ascii="Times New Roman" w:hAnsi="Times New Roman" w:cs="Times New Roman"/>
          <w:sz w:val="28"/>
          <w:szCs w:val="28"/>
        </w:rPr>
        <w:t xml:space="preserve"> указания</w:t>
      </w:r>
      <w:r>
        <w:rPr>
          <w:rFonts w:ascii="Times New Roman" w:hAnsi="Times New Roman" w:cs="Times New Roman"/>
          <w:sz w:val="28"/>
          <w:szCs w:val="28"/>
        </w:rPr>
        <w:t>м</w:t>
      </w:r>
      <w:r w:rsidRPr="00003AA5">
        <w:rPr>
          <w:rFonts w:ascii="Times New Roman" w:hAnsi="Times New Roman" w:cs="Times New Roman"/>
          <w:sz w:val="28"/>
          <w:szCs w:val="28"/>
        </w:rPr>
        <w:t xml:space="preserve"> по разработке муниципальных программ Вятскополянского района</w:t>
      </w:r>
      <w:r>
        <w:rPr>
          <w:rFonts w:ascii="Times New Roman" w:hAnsi="Times New Roman" w:cs="Times New Roman"/>
          <w:sz w:val="28"/>
          <w:szCs w:val="28"/>
        </w:rPr>
        <w:t>, утвержденным постановлением администрации Вятскополянского района</w:t>
      </w:r>
    </w:p>
    <w:p w:rsidR="00570E07" w:rsidRDefault="00570E07" w:rsidP="00570E07">
      <w:pPr>
        <w:widowControl w:val="0"/>
        <w:autoSpaceDE w:val="0"/>
        <w:autoSpaceDN w:val="0"/>
        <w:adjustRightInd w:val="0"/>
        <w:spacing w:after="0" w:line="240" w:lineRule="auto"/>
        <w:ind w:right="-1" w:firstLine="5103"/>
        <w:rPr>
          <w:rFonts w:ascii="Times New Roman" w:hAnsi="Times New Roman" w:cs="Times New Roman"/>
          <w:sz w:val="28"/>
          <w:szCs w:val="28"/>
        </w:rPr>
      </w:pPr>
      <w:r w:rsidRPr="007C6EAA">
        <w:rPr>
          <w:rFonts w:ascii="Times New Roman" w:hAnsi="Times New Roman" w:cs="Times New Roman"/>
          <w:sz w:val="28"/>
          <w:szCs w:val="28"/>
        </w:rPr>
        <w:t xml:space="preserve">от </w:t>
      </w:r>
      <w:r>
        <w:rPr>
          <w:rFonts w:ascii="Times New Roman" w:hAnsi="Times New Roman" w:cs="Times New Roman"/>
          <w:sz w:val="28"/>
          <w:szCs w:val="28"/>
        </w:rPr>
        <w:t xml:space="preserve">29.07.2013 </w:t>
      </w:r>
      <w:r w:rsidRPr="007C6EAA">
        <w:rPr>
          <w:rFonts w:ascii="Times New Roman" w:hAnsi="Times New Roman" w:cs="Times New Roman"/>
          <w:sz w:val="28"/>
          <w:szCs w:val="28"/>
        </w:rPr>
        <w:t>№</w:t>
      </w:r>
      <w:r>
        <w:rPr>
          <w:rFonts w:ascii="Times New Roman" w:hAnsi="Times New Roman" w:cs="Times New Roman"/>
          <w:sz w:val="28"/>
          <w:szCs w:val="28"/>
        </w:rPr>
        <w:t xml:space="preserve"> 1242</w:t>
      </w:r>
    </w:p>
    <w:p w:rsidR="00D20D40" w:rsidRPr="009706DE" w:rsidRDefault="00D20D40">
      <w:pPr>
        <w:pStyle w:val="ConsPlusNonformat"/>
        <w:rPr>
          <w:rFonts w:ascii="Times New Roman" w:hAnsi="Times New Roman" w:cs="Times New Roman"/>
          <w:sz w:val="28"/>
          <w:szCs w:val="28"/>
        </w:rPr>
      </w:pPr>
    </w:p>
    <w:p w:rsidR="00F368D5" w:rsidRDefault="00F368D5" w:rsidP="00C10B80">
      <w:pPr>
        <w:pStyle w:val="ConsPlusNonformat"/>
        <w:jc w:val="center"/>
        <w:rPr>
          <w:rFonts w:ascii="Times New Roman" w:hAnsi="Times New Roman" w:cs="Times New Roman"/>
          <w:sz w:val="28"/>
          <w:szCs w:val="28"/>
        </w:rPr>
      </w:pPr>
      <w:bookmarkStart w:id="8" w:name="Par1504"/>
      <w:bookmarkEnd w:id="8"/>
    </w:p>
    <w:p w:rsidR="00D20D40" w:rsidRPr="009706DE" w:rsidRDefault="00D20D40" w:rsidP="00C10B80">
      <w:pPr>
        <w:pStyle w:val="ConsPlusNonformat"/>
        <w:jc w:val="center"/>
        <w:rPr>
          <w:rFonts w:ascii="Times New Roman" w:hAnsi="Times New Roman" w:cs="Times New Roman"/>
          <w:sz w:val="28"/>
          <w:szCs w:val="28"/>
        </w:rPr>
      </w:pPr>
      <w:r w:rsidRPr="009706DE">
        <w:rPr>
          <w:rFonts w:ascii="Times New Roman" w:hAnsi="Times New Roman" w:cs="Times New Roman"/>
          <w:sz w:val="28"/>
          <w:szCs w:val="28"/>
        </w:rPr>
        <w:t>ПАСПОРТ</w:t>
      </w:r>
    </w:p>
    <w:p w:rsidR="00D20D40" w:rsidRPr="009706DE" w:rsidRDefault="00D20D40" w:rsidP="00C10B80">
      <w:pPr>
        <w:pStyle w:val="ConsPlusNonformat"/>
        <w:jc w:val="center"/>
        <w:rPr>
          <w:rFonts w:ascii="Times New Roman" w:hAnsi="Times New Roman" w:cs="Times New Roman"/>
          <w:sz w:val="28"/>
          <w:szCs w:val="28"/>
        </w:rPr>
      </w:pPr>
      <w:r w:rsidRPr="009706DE">
        <w:rPr>
          <w:rFonts w:ascii="Times New Roman" w:hAnsi="Times New Roman" w:cs="Times New Roman"/>
          <w:sz w:val="28"/>
          <w:szCs w:val="28"/>
        </w:rPr>
        <w:t xml:space="preserve">ведомственной целевой программы </w:t>
      </w:r>
    </w:p>
    <w:p w:rsidR="00D20D40" w:rsidRPr="009706DE" w:rsidRDefault="00D20D40" w:rsidP="00C10B80">
      <w:pPr>
        <w:pStyle w:val="ConsPlusNonformat"/>
        <w:jc w:val="center"/>
        <w:rPr>
          <w:rFonts w:ascii="Times New Roman" w:hAnsi="Times New Roman" w:cs="Times New Roman"/>
          <w:sz w:val="28"/>
          <w:szCs w:val="28"/>
        </w:rPr>
      </w:pPr>
      <w:r w:rsidRPr="009706DE">
        <w:rPr>
          <w:rFonts w:ascii="Times New Roman" w:hAnsi="Times New Roman" w:cs="Times New Roman"/>
          <w:sz w:val="28"/>
          <w:szCs w:val="28"/>
        </w:rPr>
        <w:t>______________________________________________________</w:t>
      </w:r>
    </w:p>
    <w:p w:rsidR="00D20D40" w:rsidRPr="009706DE" w:rsidRDefault="009706DE" w:rsidP="00C10B80">
      <w:pPr>
        <w:pStyle w:val="ConsPlusNonformat"/>
        <w:jc w:val="center"/>
        <w:rPr>
          <w:rFonts w:ascii="Times New Roman" w:hAnsi="Times New Roman" w:cs="Times New Roman"/>
        </w:rPr>
      </w:pPr>
      <w:r>
        <w:rPr>
          <w:rFonts w:ascii="Times New Roman" w:hAnsi="Times New Roman" w:cs="Times New Roman"/>
        </w:rPr>
        <w:t>(</w:t>
      </w:r>
      <w:r w:rsidR="00D20D40" w:rsidRPr="009706DE">
        <w:rPr>
          <w:rFonts w:ascii="Times New Roman" w:hAnsi="Times New Roman" w:cs="Times New Roman"/>
        </w:rPr>
        <w:t>наименование программы)</w:t>
      </w:r>
    </w:p>
    <w:p w:rsidR="00D20D40" w:rsidRPr="009706DE" w:rsidRDefault="00D20D40">
      <w:pPr>
        <w:widowControl w:val="0"/>
        <w:autoSpaceDE w:val="0"/>
        <w:autoSpaceDN w:val="0"/>
        <w:adjustRightInd w:val="0"/>
        <w:spacing w:after="0" w:line="240" w:lineRule="auto"/>
        <w:jc w:val="both"/>
        <w:rPr>
          <w:rFonts w:ascii="Times New Roman" w:hAnsi="Times New Roman" w:cs="Times New Roman"/>
          <w:sz w:val="28"/>
          <w:szCs w:val="28"/>
        </w:rPr>
      </w:pPr>
    </w:p>
    <w:p w:rsidR="00D20D40" w:rsidRDefault="00D20D40" w:rsidP="00C10B80">
      <w:pPr>
        <w:widowControl w:val="0"/>
        <w:autoSpaceDE w:val="0"/>
        <w:autoSpaceDN w:val="0"/>
        <w:adjustRightInd w:val="0"/>
        <w:spacing w:after="0" w:line="240" w:lineRule="auto"/>
        <w:jc w:val="both"/>
        <w:rPr>
          <w:rFonts w:ascii="Times New Roman" w:hAnsi="Times New Roman" w:cs="Times New Roman"/>
        </w:rPr>
      </w:pP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6"/>
        <w:gridCol w:w="5670"/>
      </w:tblGrid>
      <w:tr w:rsidR="003278E5" w:rsidRPr="003278E5" w:rsidTr="003278E5">
        <w:tc>
          <w:tcPr>
            <w:tcW w:w="4046" w:type="dxa"/>
          </w:tcPr>
          <w:p w:rsidR="003278E5" w:rsidRPr="003278E5" w:rsidRDefault="003278E5" w:rsidP="003278E5">
            <w:pPr>
              <w:spacing w:after="0" w:line="240" w:lineRule="auto"/>
              <w:rPr>
                <w:rFonts w:ascii="Times New Roman" w:eastAsia="Times New Roman" w:hAnsi="Times New Roman" w:cs="Times New Roman"/>
                <w:sz w:val="28"/>
                <w:szCs w:val="28"/>
                <w:lang w:eastAsia="ru-RU"/>
              </w:rPr>
            </w:pPr>
            <w:r w:rsidRPr="003278E5">
              <w:rPr>
                <w:rFonts w:ascii="Times New Roman" w:eastAsia="Times New Roman" w:hAnsi="Times New Roman" w:cs="Times New Roman"/>
                <w:sz w:val="28"/>
                <w:szCs w:val="28"/>
                <w:lang w:eastAsia="ru-RU"/>
              </w:rPr>
              <w:t xml:space="preserve">Наименование программы  </w:t>
            </w:r>
          </w:p>
        </w:tc>
        <w:tc>
          <w:tcPr>
            <w:tcW w:w="5670" w:type="dxa"/>
          </w:tcPr>
          <w:p w:rsidR="003278E5" w:rsidRPr="003278E5" w:rsidRDefault="003278E5" w:rsidP="003278E5">
            <w:pPr>
              <w:spacing w:after="0" w:line="240" w:lineRule="auto"/>
              <w:jc w:val="both"/>
              <w:rPr>
                <w:rFonts w:ascii="Times New Roman" w:eastAsia="Times New Roman" w:hAnsi="Times New Roman" w:cs="Times New Roman"/>
                <w:sz w:val="28"/>
                <w:szCs w:val="28"/>
                <w:lang w:eastAsia="ru-RU"/>
              </w:rPr>
            </w:pPr>
          </w:p>
        </w:tc>
      </w:tr>
      <w:tr w:rsidR="003278E5" w:rsidRPr="003278E5" w:rsidTr="003278E5">
        <w:tc>
          <w:tcPr>
            <w:tcW w:w="4046" w:type="dxa"/>
          </w:tcPr>
          <w:p w:rsidR="003278E5" w:rsidRPr="003278E5" w:rsidRDefault="003278E5" w:rsidP="003278E5">
            <w:pPr>
              <w:spacing w:after="0" w:line="240" w:lineRule="auto"/>
              <w:rPr>
                <w:rFonts w:ascii="Times New Roman" w:eastAsia="Times New Roman" w:hAnsi="Times New Roman" w:cs="Times New Roman"/>
                <w:sz w:val="28"/>
                <w:szCs w:val="28"/>
                <w:lang w:eastAsia="ru-RU"/>
              </w:rPr>
            </w:pPr>
            <w:r w:rsidRPr="003278E5">
              <w:rPr>
                <w:rFonts w:ascii="Times New Roman" w:eastAsia="Times New Roman" w:hAnsi="Times New Roman" w:cs="Times New Roman"/>
                <w:sz w:val="28"/>
                <w:szCs w:val="28"/>
                <w:lang w:eastAsia="ru-RU"/>
              </w:rPr>
              <w:t>Наименование субъекта бюджетного планирования (главного распорядителя бюджетных средств)</w:t>
            </w:r>
          </w:p>
        </w:tc>
        <w:tc>
          <w:tcPr>
            <w:tcW w:w="5670" w:type="dxa"/>
          </w:tcPr>
          <w:p w:rsidR="003278E5" w:rsidRPr="003278E5" w:rsidRDefault="003278E5" w:rsidP="003278E5">
            <w:pPr>
              <w:spacing w:after="0" w:line="240" w:lineRule="auto"/>
              <w:jc w:val="both"/>
              <w:rPr>
                <w:rFonts w:ascii="Times New Roman" w:eastAsia="Times New Roman" w:hAnsi="Times New Roman" w:cs="Times New Roman"/>
                <w:sz w:val="28"/>
                <w:szCs w:val="28"/>
                <w:lang w:eastAsia="ru-RU"/>
              </w:rPr>
            </w:pPr>
          </w:p>
        </w:tc>
      </w:tr>
      <w:tr w:rsidR="003278E5" w:rsidRPr="003278E5" w:rsidTr="003278E5">
        <w:tc>
          <w:tcPr>
            <w:tcW w:w="4046" w:type="dxa"/>
          </w:tcPr>
          <w:p w:rsidR="003278E5" w:rsidRPr="003278E5" w:rsidRDefault="003278E5" w:rsidP="003278E5">
            <w:pPr>
              <w:spacing w:after="0" w:line="240" w:lineRule="auto"/>
              <w:rPr>
                <w:rFonts w:ascii="Times New Roman" w:eastAsia="Times New Roman" w:hAnsi="Times New Roman" w:cs="Times New Roman"/>
                <w:sz w:val="28"/>
                <w:szCs w:val="28"/>
                <w:lang w:eastAsia="ru-RU"/>
              </w:rPr>
            </w:pPr>
            <w:r w:rsidRPr="003278E5">
              <w:rPr>
                <w:rFonts w:ascii="Times New Roman" w:eastAsia="Times New Roman" w:hAnsi="Times New Roman" w:cs="Times New Roman"/>
                <w:sz w:val="28"/>
                <w:szCs w:val="28"/>
                <w:lang w:eastAsia="ru-RU"/>
              </w:rPr>
              <w:t>Цели и задачи программы</w:t>
            </w:r>
          </w:p>
        </w:tc>
        <w:tc>
          <w:tcPr>
            <w:tcW w:w="5670" w:type="dxa"/>
            <w:vAlign w:val="bottom"/>
          </w:tcPr>
          <w:p w:rsidR="003278E5" w:rsidRPr="003278E5" w:rsidRDefault="003278E5" w:rsidP="003278E5">
            <w:pPr>
              <w:spacing w:after="0" w:line="240" w:lineRule="auto"/>
              <w:jc w:val="both"/>
              <w:rPr>
                <w:rFonts w:ascii="Times New Roman" w:eastAsia="Times New Roman" w:hAnsi="Times New Roman" w:cs="Times New Roman"/>
                <w:sz w:val="28"/>
                <w:szCs w:val="28"/>
                <w:lang w:eastAsia="ru-RU"/>
              </w:rPr>
            </w:pPr>
          </w:p>
        </w:tc>
      </w:tr>
      <w:tr w:rsidR="003278E5" w:rsidRPr="003278E5" w:rsidTr="003278E5">
        <w:tc>
          <w:tcPr>
            <w:tcW w:w="4046" w:type="dxa"/>
          </w:tcPr>
          <w:p w:rsidR="003278E5" w:rsidRPr="003278E5" w:rsidRDefault="003278E5" w:rsidP="003278E5">
            <w:pPr>
              <w:spacing w:after="0" w:line="240" w:lineRule="auto"/>
              <w:rPr>
                <w:rFonts w:ascii="Times New Roman" w:eastAsia="Times New Roman" w:hAnsi="Times New Roman" w:cs="Times New Roman"/>
                <w:sz w:val="28"/>
                <w:szCs w:val="28"/>
                <w:lang w:eastAsia="ru-RU"/>
              </w:rPr>
            </w:pPr>
            <w:r w:rsidRPr="003278E5">
              <w:rPr>
                <w:rFonts w:ascii="Times New Roman" w:eastAsia="Times New Roman" w:hAnsi="Times New Roman" w:cs="Times New Roman"/>
                <w:sz w:val="28"/>
                <w:szCs w:val="28"/>
                <w:lang w:eastAsia="ru-RU"/>
              </w:rPr>
              <w:t>Сроки реализации программы</w:t>
            </w:r>
          </w:p>
        </w:tc>
        <w:tc>
          <w:tcPr>
            <w:tcW w:w="5670" w:type="dxa"/>
            <w:vAlign w:val="center"/>
          </w:tcPr>
          <w:p w:rsidR="003278E5" w:rsidRPr="003278E5" w:rsidRDefault="003278E5" w:rsidP="003278E5">
            <w:pPr>
              <w:spacing w:after="0" w:line="240" w:lineRule="auto"/>
              <w:rPr>
                <w:rFonts w:ascii="Times New Roman" w:eastAsia="Times New Roman" w:hAnsi="Times New Roman" w:cs="Times New Roman"/>
                <w:sz w:val="28"/>
                <w:szCs w:val="28"/>
                <w:lang w:eastAsia="ru-RU"/>
              </w:rPr>
            </w:pPr>
          </w:p>
        </w:tc>
      </w:tr>
      <w:tr w:rsidR="003278E5" w:rsidRPr="003278E5" w:rsidTr="003278E5">
        <w:tc>
          <w:tcPr>
            <w:tcW w:w="4046" w:type="dxa"/>
          </w:tcPr>
          <w:p w:rsidR="003278E5" w:rsidRPr="003278E5" w:rsidRDefault="003278E5" w:rsidP="003278E5">
            <w:pPr>
              <w:spacing w:after="0" w:line="240" w:lineRule="auto"/>
              <w:rPr>
                <w:rFonts w:ascii="Times New Roman" w:eastAsia="Times New Roman" w:hAnsi="Times New Roman" w:cs="Times New Roman"/>
                <w:sz w:val="28"/>
                <w:szCs w:val="28"/>
                <w:lang w:eastAsia="ru-RU"/>
              </w:rPr>
            </w:pPr>
            <w:r w:rsidRPr="003278E5">
              <w:rPr>
                <w:rFonts w:ascii="Times New Roman" w:eastAsia="Times New Roman" w:hAnsi="Times New Roman" w:cs="Times New Roman"/>
                <w:sz w:val="28"/>
                <w:szCs w:val="28"/>
                <w:lang w:eastAsia="ru-RU"/>
              </w:rPr>
              <w:t>Характеристика программных мероприятий</w:t>
            </w:r>
          </w:p>
        </w:tc>
        <w:tc>
          <w:tcPr>
            <w:tcW w:w="5670" w:type="dxa"/>
            <w:vAlign w:val="bottom"/>
          </w:tcPr>
          <w:p w:rsidR="003278E5" w:rsidRPr="003278E5" w:rsidRDefault="003278E5" w:rsidP="003278E5">
            <w:pPr>
              <w:spacing w:after="0" w:line="240" w:lineRule="auto"/>
              <w:jc w:val="both"/>
              <w:rPr>
                <w:rFonts w:ascii="Times New Roman" w:eastAsia="Times New Roman" w:hAnsi="Times New Roman" w:cs="Times New Roman"/>
                <w:sz w:val="28"/>
                <w:szCs w:val="28"/>
                <w:lang w:eastAsia="ru-RU"/>
              </w:rPr>
            </w:pPr>
          </w:p>
        </w:tc>
      </w:tr>
      <w:tr w:rsidR="003278E5" w:rsidRPr="003278E5" w:rsidTr="003278E5">
        <w:tc>
          <w:tcPr>
            <w:tcW w:w="4046" w:type="dxa"/>
          </w:tcPr>
          <w:p w:rsidR="003278E5" w:rsidRPr="003278E5" w:rsidRDefault="003278E5" w:rsidP="003278E5">
            <w:pPr>
              <w:spacing w:after="0" w:line="240" w:lineRule="auto"/>
              <w:rPr>
                <w:rFonts w:ascii="Times New Roman" w:eastAsia="Times New Roman" w:hAnsi="Times New Roman" w:cs="Times New Roman"/>
                <w:sz w:val="28"/>
                <w:szCs w:val="28"/>
                <w:lang w:eastAsia="ru-RU"/>
              </w:rPr>
            </w:pPr>
            <w:r w:rsidRPr="003278E5">
              <w:rPr>
                <w:rFonts w:ascii="Times New Roman" w:eastAsia="Times New Roman" w:hAnsi="Times New Roman" w:cs="Times New Roman"/>
                <w:sz w:val="28"/>
                <w:szCs w:val="28"/>
                <w:lang w:eastAsia="ru-RU"/>
              </w:rPr>
              <w:t>Объем финансирования</w:t>
            </w:r>
            <w:r w:rsidR="002576F1">
              <w:rPr>
                <w:rFonts w:ascii="Times New Roman" w:eastAsia="Times New Roman" w:hAnsi="Times New Roman" w:cs="Times New Roman"/>
                <w:sz w:val="28"/>
                <w:szCs w:val="28"/>
                <w:lang w:eastAsia="ru-RU"/>
              </w:rPr>
              <w:t xml:space="preserve"> </w:t>
            </w:r>
            <w:r w:rsidRPr="003278E5">
              <w:rPr>
                <w:rFonts w:ascii="Times New Roman" w:eastAsia="Times New Roman" w:hAnsi="Times New Roman" w:cs="Times New Roman"/>
                <w:sz w:val="28"/>
                <w:szCs w:val="28"/>
                <w:lang w:eastAsia="ru-RU"/>
              </w:rPr>
              <w:t>программы</w:t>
            </w:r>
          </w:p>
        </w:tc>
        <w:tc>
          <w:tcPr>
            <w:tcW w:w="5670" w:type="dxa"/>
          </w:tcPr>
          <w:p w:rsidR="003278E5" w:rsidRPr="003278E5" w:rsidRDefault="003278E5" w:rsidP="003278E5">
            <w:pPr>
              <w:spacing w:after="0" w:line="240" w:lineRule="auto"/>
              <w:jc w:val="both"/>
              <w:rPr>
                <w:rFonts w:ascii="Times New Roman" w:eastAsia="Times New Roman" w:hAnsi="Times New Roman" w:cs="Times New Roman"/>
                <w:sz w:val="28"/>
                <w:szCs w:val="28"/>
                <w:lang w:eastAsia="ru-RU"/>
              </w:rPr>
            </w:pPr>
          </w:p>
        </w:tc>
      </w:tr>
      <w:tr w:rsidR="003278E5" w:rsidRPr="003278E5" w:rsidTr="003278E5">
        <w:trPr>
          <w:trHeight w:val="350"/>
        </w:trPr>
        <w:tc>
          <w:tcPr>
            <w:tcW w:w="4046" w:type="dxa"/>
          </w:tcPr>
          <w:p w:rsidR="003278E5" w:rsidRPr="003278E5" w:rsidRDefault="003278E5" w:rsidP="003278E5">
            <w:pPr>
              <w:spacing w:after="0" w:line="240" w:lineRule="auto"/>
              <w:rPr>
                <w:rFonts w:ascii="Times New Roman" w:eastAsia="Times New Roman" w:hAnsi="Times New Roman" w:cs="Times New Roman"/>
                <w:sz w:val="28"/>
                <w:szCs w:val="28"/>
                <w:lang w:eastAsia="ru-RU"/>
              </w:rPr>
            </w:pPr>
            <w:r w:rsidRPr="003278E5">
              <w:rPr>
                <w:rFonts w:ascii="Times New Roman" w:eastAsia="Times New Roman" w:hAnsi="Times New Roman" w:cs="Times New Roman"/>
                <w:sz w:val="28"/>
                <w:szCs w:val="28"/>
                <w:lang w:eastAsia="ru-RU"/>
              </w:rPr>
              <w:t>Ожидаемые конечные результаты реализации программы</w:t>
            </w:r>
          </w:p>
        </w:tc>
        <w:tc>
          <w:tcPr>
            <w:tcW w:w="5670" w:type="dxa"/>
          </w:tcPr>
          <w:p w:rsidR="003278E5" w:rsidRPr="003278E5" w:rsidRDefault="003278E5" w:rsidP="003278E5">
            <w:pPr>
              <w:spacing w:after="0" w:line="240" w:lineRule="auto"/>
              <w:jc w:val="both"/>
              <w:rPr>
                <w:rFonts w:ascii="Times New Roman" w:eastAsia="Times New Roman" w:hAnsi="Times New Roman" w:cs="Times New Roman"/>
                <w:sz w:val="28"/>
                <w:szCs w:val="28"/>
                <w:lang w:eastAsia="ru-RU"/>
              </w:rPr>
            </w:pPr>
          </w:p>
        </w:tc>
      </w:tr>
    </w:tbl>
    <w:p w:rsidR="00FA6A01" w:rsidRDefault="00FA6A01" w:rsidP="00C10B80">
      <w:pPr>
        <w:widowControl w:val="0"/>
        <w:autoSpaceDE w:val="0"/>
        <w:autoSpaceDN w:val="0"/>
        <w:adjustRightInd w:val="0"/>
        <w:spacing w:after="0" w:line="240" w:lineRule="auto"/>
        <w:jc w:val="both"/>
        <w:rPr>
          <w:rFonts w:ascii="Times New Roman" w:hAnsi="Times New Roman" w:cs="Times New Roman"/>
        </w:rPr>
      </w:pPr>
    </w:p>
    <w:p w:rsidR="00FA6A01" w:rsidRDefault="00FA6A01">
      <w:pPr>
        <w:rPr>
          <w:rFonts w:ascii="Times New Roman" w:hAnsi="Times New Roman" w:cs="Times New Roman"/>
        </w:rPr>
      </w:pPr>
      <w:r>
        <w:rPr>
          <w:rFonts w:ascii="Times New Roman" w:hAnsi="Times New Roman" w:cs="Times New Roman"/>
        </w:rPr>
        <w:br w:type="page"/>
      </w:r>
    </w:p>
    <w:p w:rsidR="00BC6A78" w:rsidRPr="007C6EAA" w:rsidRDefault="00BC6A78" w:rsidP="00BC6A78">
      <w:pPr>
        <w:widowControl w:val="0"/>
        <w:autoSpaceDE w:val="0"/>
        <w:autoSpaceDN w:val="0"/>
        <w:adjustRightInd w:val="0"/>
        <w:spacing w:after="0" w:line="240" w:lineRule="auto"/>
        <w:ind w:right="-1" w:firstLine="5103"/>
        <w:outlineLvl w:val="0"/>
        <w:rPr>
          <w:rFonts w:ascii="Times New Roman" w:hAnsi="Times New Roman" w:cs="Times New Roman"/>
          <w:caps/>
          <w:sz w:val="28"/>
          <w:szCs w:val="28"/>
        </w:rPr>
      </w:pPr>
      <w:r w:rsidRPr="007C6EAA">
        <w:rPr>
          <w:rFonts w:ascii="Times New Roman" w:hAnsi="Times New Roman" w:cs="Times New Roman"/>
          <w:caps/>
          <w:sz w:val="28"/>
          <w:szCs w:val="28"/>
        </w:rPr>
        <w:lastRenderedPageBreak/>
        <w:t>Утвержден</w:t>
      </w:r>
      <w:r w:rsidR="00AE5E0C">
        <w:rPr>
          <w:rFonts w:ascii="Times New Roman" w:hAnsi="Times New Roman" w:cs="Times New Roman"/>
          <w:caps/>
          <w:sz w:val="28"/>
          <w:szCs w:val="28"/>
        </w:rPr>
        <w:t>А</w:t>
      </w:r>
    </w:p>
    <w:p w:rsidR="00BC6A78" w:rsidRPr="007C6EAA" w:rsidRDefault="00BC6A78" w:rsidP="00BC6A78">
      <w:pPr>
        <w:widowControl w:val="0"/>
        <w:autoSpaceDE w:val="0"/>
        <w:autoSpaceDN w:val="0"/>
        <w:adjustRightInd w:val="0"/>
        <w:spacing w:after="0" w:line="240" w:lineRule="auto"/>
        <w:ind w:left="5103" w:right="-1"/>
        <w:rPr>
          <w:rFonts w:ascii="Times New Roman" w:hAnsi="Times New Roman" w:cs="Times New Roman"/>
          <w:sz w:val="28"/>
          <w:szCs w:val="28"/>
        </w:rPr>
      </w:pPr>
      <w:r w:rsidRPr="007C6EAA">
        <w:rPr>
          <w:rFonts w:ascii="Times New Roman" w:hAnsi="Times New Roman" w:cs="Times New Roman"/>
          <w:sz w:val="28"/>
          <w:szCs w:val="28"/>
        </w:rPr>
        <w:t>постановлением администрации</w:t>
      </w:r>
      <w:r>
        <w:rPr>
          <w:rFonts w:ascii="Times New Roman" w:hAnsi="Times New Roman" w:cs="Times New Roman"/>
          <w:sz w:val="28"/>
          <w:szCs w:val="28"/>
        </w:rPr>
        <w:t xml:space="preserve"> Вятскополянского </w:t>
      </w:r>
      <w:r w:rsidRPr="007C6EAA">
        <w:rPr>
          <w:rFonts w:ascii="Times New Roman" w:hAnsi="Times New Roman" w:cs="Times New Roman"/>
          <w:sz w:val="28"/>
          <w:szCs w:val="28"/>
        </w:rPr>
        <w:t>района</w:t>
      </w:r>
    </w:p>
    <w:p w:rsidR="00570E07" w:rsidRDefault="00570E07" w:rsidP="00570E07">
      <w:pPr>
        <w:widowControl w:val="0"/>
        <w:autoSpaceDE w:val="0"/>
        <w:autoSpaceDN w:val="0"/>
        <w:adjustRightInd w:val="0"/>
        <w:spacing w:after="0" w:line="240" w:lineRule="auto"/>
        <w:ind w:right="-1" w:firstLine="5103"/>
        <w:rPr>
          <w:rFonts w:ascii="Times New Roman" w:hAnsi="Times New Roman" w:cs="Times New Roman"/>
          <w:sz w:val="28"/>
          <w:szCs w:val="28"/>
        </w:rPr>
      </w:pPr>
      <w:r w:rsidRPr="007C6EAA">
        <w:rPr>
          <w:rFonts w:ascii="Times New Roman" w:hAnsi="Times New Roman" w:cs="Times New Roman"/>
          <w:sz w:val="28"/>
          <w:szCs w:val="28"/>
        </w:rPr>
        <w:t xml:space="preserve">от </w:t>
      </w:r>
      <w:r>
        <w:rPr>
          <w:rFonts w:ascii="Times New Roman" w:hAnsi="Times New Roman" w:cs="Times New Roman"/>
          <w:sz w:val="28"/>
          <w:szCs w:val="28"/>
        </w:rPr>
        <w:t xml:space="preserve">29.07.2013 </w:t>
      </w:r>
      <w:r w:rsidRPr="007C6EAA">
        <w:rPr>
          <w:rFonts w:ascii="Times New Roman" w:hAnsi="Times New Roman" w:cs="Times New Roman"/>
          <w:sz w:val="28"/>
          <w:szCs w:val="28"/>
        </w:rPr>
        <w:t>№</w:t>
      </w:r>
      <w:r>
        <w:rPr>
          <w:rFonts w:ascii="Times New Roman" w:hAnsi="Times New Roman" w:cs="Times New Roman"/>
          <w:sz w:val="28"/>
          <w:szCs w:val="28"/>
        </w:rPr>
        <w:t xml:space="preserve"> 1242</w:t>
      </w:r>
    </w:p>
    <w:p w:rsidR="00BC6A78" w:rsidRPr="007C6EAA" w:rsidRDefault="00BC6A78" w:rsidP="00BC6A78">
      <w:pPr>
        <w:widowControl w:val="0"/>
        <w:autoSpaceDE w:val="0"/>
        <w:autoSpaceDN w:val="0"/>
        <w:adjustRightInd w:val="0"/>
        <w:spacing w:after="0" w:line="240" w:lineRule="auto"/>
        <w:ind w:right="-1" w:firstLine="5103"/>
        <w:rPr>
          <w:rFonts w:ascii="Times New Roman" w:hAnsi="Times New Roman" w:cs="Times New Roman"/>
          <w:sz w:val="28"/>
          <w:szCs w:val="28"/>
        </w:rPr>
      </w:pPr>
    </w:p>
    <w:p w:rsidR="00BC6A78" w:rsidRDefault="00BC6A78" w:rsidP="00C10B80">
      <w:pPr>
        <w:widowControl w:val="0"/>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p>
    <w:p w:rsidR="00E228B7" w:rsidRDefault="00E228B7" w:rsidP="00BC6A7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Типовая форма</w:t>
      </w:r>
    </w:p>
    <w:p w:rsidR="00FA6A01" w:rsidRPr="00BC6A78" w:rsidRDefault="00E228B7" w:rsidP="00BC6A7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00FA6A01" w:rsidRPr="00BC6A78">
        <w:rPr>
          <w:rFonts w:ascii="Times New Roman" w:eastAsia="Times New Roman" w:hAnsi="Times New Roman" w:cs="Times New Roman"/>
          <w:b/>
          <w:sz w:val="28"/>
          <w:szCs w:val="28"/>
          <w:lang w:eastAsia="ru-RU"/>
        </w:rPr>
        <w:t>орядк</w:t>
      </w:r>
      <w:r>
        <w:rPr>
          <w:rFonts w:ascii="Times New Roman" w:eastAsia="Times New Roman" w:hAnsi="Times New Roman" w:cs="Times New Roman"/>
          <w:b/>
          <w:sz w:val="28"/>
          <w:szCs w:val="28"/>
          <w:lang w:eastAsia="ru-RU"/>
        </w:rPr>
        <w:t xml:space="preserve">а </w:t>
      </w:r>
      <w:r w:rsidR="00FA6A01" w:rsidRPr="00BC6A78">
        <w:rPr>
          <w:rFonts w:ascii="Times New Roman" w:eastAsia="Times New Roman" w:hAnsi="Times New Roman" w:cs="Times New Roman"/>
          <w:b/>
          <w:sz w:val="28"/>
          <w:szCs w:val="28"/>
          <w:lang w:eastAsia="ru-RU"/>
        </w:rPr>
        <w:t>представления предложений и замечаний по проектам муниципальных программ Вятскополянского района</w:t>
      </w:r>
    </w:p>
    <w:p w:rsidR="00BC6A78" w:rsidRDefault="00BC6A78" w:rsidP="00C10B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Style w:val="ac"/>
        <w:tblW w:w="9322" w:type="dxa"/>
        <w:tblLook w:val="04A0" w:firstRow="1" w:lastRow="0" w:firstColumn="1" w:lastColumn="0" w:noHBand="0" w:noVBand="1"/>
      </w:tblPr>
      <w:tblGrid>
        <w:gridCol w:w="4219"/>
        <w:gridCol w:w="5103"/>
      </w:tblGrid>
      <w:tr w:rsidR="00076DE8" w:rsidTr="00C575A7">
        <w:tc>
          <w:tcPr>
            <w:tcW w:w="4219" w:type="dxa"/>
          </w:tcPr>
          <w:p w:rsidR="00076DE8" w:rsidRDefault="00076DE8" w:rsidP="00076DE8">
            <w:pPr>
              <w:jc w:val="both"/>
              <w:rPr>
                <w:sz w:val="28"/>
                <w:szCs w:val="28"/>
              </w:rPr>
            </w:pPr>
            <w:r>
              <w:rPr>
                <w:sz w:val="28"/>
                <w:szCs w:val="28"/>
              </w:rPr>
              <w:t>Наименование муниципальной программы</w:t>
            </w:r>
          </w:p>
        </w:tc>
        <w:tc>
          <w:tcPr>
            <w:tcW w:w="5103" w:type="dxa"/>
          </w:tcPr>
          <w:p w:rsidR="00076DE8" w:rsidRDefault="00076DE8" w:rsidP="00E32420">
            <w:pPr>
              <w:jc w:val="both"/>
              <w:rPr>
                <w:sz w:val="28"/>
                <w:szCs w:val="28"/>
              </w:rPr>
            </w:pPr>
          </w:p>
        </w:tc>
      </w:tr>
      <w:tr w:rsidR="004C4F4D" w:rsidTr="00C575A7">
        <w:tc>
          <w:tcPr>
            <w:tcW w:w="4219" w:type="dxa"/>
          </w:tcPr>
          <w:p w:rsidR="004C4F4D" w:rsidRDefault="00C575A7" w:rsidP="004C4F4D">
            <w:pPr>
              <w:jc w:val="both"/>
              <w:rPr>
                <w:sz w:val="28"/>
                <w:szCs w:val="28"/>
              </w:rPr>
            </w:pPr>
            <w:r>
              <w:rPr>
                <w:sz w:val="28"/>
                <w:szCs w:val="28"/>
              </w:rPr>
              <w:t>С</w:t>
            </w:r>
            <w:r w:rsidRPr="00C575A7">
              <w:rPr>
                <w:sz w:val="28"/>
                <w:szCs w:val="28"/>
              </w:rPr>
              <w:t>труктурное подразделение администрации Вятскополянского района</w:t>
            </w:r>
            <w:r>
              <w:rPr>
                <w:sz w:val="28"/>
                <w:szCs w:val="28"/>
              </w:rPr>
              <w:t>, являющееся ответственным исполнителем</w:t>
            </w:r>
          </w:p>
        </w:tc>
        <w:tc>
          <w:tcPr>
            <w:tcW w:w="5103" w:type="dxa"/>
          </w:tcPr>
          <w:p w:rsidR="004C4F4D" w:rsidRDefault="004C4F4D" w:rsidP="00E32420">
            <w:pPr>
              <w:jc w:val="both"/>
              <w:rPr>
                <w:sz w:val="28"/>
                <w:szCs w:val="28"/>
              </w:rPr>
            </w:pPr>
          </w:p>
        </w:tc>
      </w:tr>
      <w:tr w:rsidR="00076DE8" w:rsidTr="00C575A7">
        <w:tc>
          <w:tcPr>
            <w:tcW w:w="4219" w:type="dxa"/>
          </w:tcPr>
          <w:p w:rsidR="00076DE8" w:rsidRDefault="00076DE8" w:rsidP="004C4F4D">
            <w:pPr>
              <w:jc w:val="both"/>
              <w:rPr>
                <w:sz w:val="28"/>
                <w:szCs w:val="28"/>
              </w:rPr>
            </w:pPr>
            <w:r>
              <w:rPr>
                <w:sz w:val="28"/>
                <w:szCs w:val="28"/>
              </w:rPr>
              <w:t>Дата начала</w:t>
            </w:r>
            <w:r w:rsidR="004C4F4D">
              <w:rPr>
                <w:sz w:val="28"/>
                <w:szCs w:val="28"/>
              </w:rPr>
              <w:t xml:space="preserve"> приема предложений и замечаний по проекту</w:t>
            </w:r>
          </w:p>
        </w:tc>
        <w:tc>
          <w:tcPr>
            <w:tcW w:w="5103" w:type="dxa"/>
          </w:tcPr>
          <w:p w:rsidR="00076DE8" w:rsidRDefault="00076DE8" w:rsidP="00E32420">
            <w:pPr>
              <w:jc w:val="both"/>
              <w:rPr>
                <w:sz w:val="28"/>
                <w:szCs w:val="28"/>
              </w:rPr>
            </w:pPr>
          </w:p>
        </w:tc>
      </w:tr>
      <w:tr w:rsidR="00076DE8" w:rsidTr="00C575A7">
        <w:tc>
          <w:tcPr>
            <w:tcW w:w="4219" w:type="dxa"/>
          </w:tcPr>
          <w:p w:rsidR="00076DE8" w:rsidRDefault="004C4F4D" w:rsidP="004C4F4D">
            <w:pPr>
              <w:jc w:val="both"/>
              <w:rPr>
                <w:sz w:val="28"/>
                <w:szCs w:val="28"/>
              </w:rPr>
            </w:pPr>
            <w:r w:rsidRPr="004C4F4D">
              <w:rPr>
                <w:sz w:val="28"/>
                <w:szCs w:val="28"/>
              </w:rPr>
              <w:t xml:space="preserve">Дата </w:t>
            </w:r>
            <w:r>
              <w:rPr>
                <w:sz w:val="28"/>
                <w:szCs w:val="28"/>
              </w:rPr>
              <w:t>окончания</w:t>
            </w:r>
            <w:r w:rsidRPr="004C4F4D">
              <w:rPr>
                <w:sz w:val="28"/>
                <w:szCs w:val="28"/>
              </w:rPr>
              <w:t xml:space="preserve"> приема предложений и замечаний по проекту</w:t>
            </w:r>
          </w:p>
        </w:tc>
        <w:tc>
          <w:tcPr>
            <w:tcW w:w="5103" w:type="dxa"/>
          </w:tcPr>
          <w:p w:rsidR="00076DE8" w:rsidRDefault="00076DE8" w:rsidP="00E32420">
            <w:pPr>
              <w:jc w:val="both"/>
              <w:rPr>
                <w:sz w:val="28"/>
                <w:szCs w:val="28"/>
              </w:rPr>
            </w:pPr>
          </w:p>
        </w:tc>
      </w:tr>
      <w:tr w:rsidR="005215D3" w:rsidTr="00C575A7">
        <w:tc>
          <w:tcPr>
            <w:tcW w:w="4219" w:type="dxa"/>
          </w:tcPr>
          <w:p w:rsidR="005215D3" w:rsidRDefault="005215D3" w:rsidP="00585878">
            <w:pPr>
              <w:jc w:val="both"/>
              <w:rPr>
                <w:sz w:val="28"/>
                <w:szCs w:val="28"/>
              </w:rPr>
            </w:pPr>
            <w:r>
              <w:rPr>
                <w:sz w:val="28"/>
                <w:szCs w:val="28"/>
              </w:rPr>
              <w:t>Официальный информационный сайт Вятскополянского района</w:t>
            </w:r>
          </w:p>
        </w:tc>
        <w:tc>
          <w:tcPr>
            <w:tcW w:w="5103" w:type="dxa"/>
          </w:tcPr>
          <w:p w:rsidR="005215D3" w:rsidRDefault="00C575A7" w:rsidP="00585878">
            <w:pPr>
              <w:jc w:val="both"/>
              <w:rPr>
                <w:sz w:val="28"/>
                <w:szCs w:val="28"/>
              </w:rPr>
            </w:pPr>
            <w:r w:rsidRPr="00C575A7">
              <w:rPr>
                <w:sz w:val="28"/>
                <w:szCs w:val="28"/>
              </w:rPr>
              <w:t>http://www.vpolyansky-rayon.ru/feedback/new.php</w:t>
            </w:r>
          </w:p>
        </w:tc>
      </w:tr>
      <w:tr w:rsidR="00076DE8" w:rsidTr="00C575A7">
        <w:tc>
          <w:tcPr>
            <w:tcW w:w="4219" w:type="dxa"/>
          </w:tcPr>
          <w:p w:rsidR="00076DE8" w:rsidRDefault="00C575A7" w:rsidP="00E32420">
            <w:pPr>
              <w:jc w:val="both"/>
              <w:rPr>
                <w:sz w:val="28"/>
                <w:szCs w:val="28"/>
              </w:rPr>
            </w:pPr>
            <w:r>
              <w:rPr>
                <w:sz w:val="28"/>
                <w:szCs w:val="28"/>
              </w:rPr>
              <w:t>Адрес электронной почты</w:t>
            </w:r>
            <w:r w:rsidR="007C5C21">
              <w:rPr>
                <w:sz w:val="28"/>
                <w:szCs w:val="28"/>
              </w:rPr>
              <w:t xml:space="preserve"> ответственного исполнителя</w:t>
            </w:r>
          </w:p>
        </w:tc>
        <w:tc>
          <w:tcPr>
            <w:tcW w:w="5103" w:type="dxa"/>
          </w:tcPr>
          <w:p w:rsidR="00076DE8" w:rsidRDefault="00076DE8" w:rsidP="00E32420">
            <w:pPr>
              <w:jc w:val="both"/>
              <w:rPr>
                <w:sz w:val="28"/>
                <w:szCs w:val="28"/>
              </w:rPr>
            </w:pPr>
          </w:p>
        </w:tc>
      </w:tr>
      <w:tr w:rsidR="00076DE8" w:rsidTr="00C575A7">
        <w:tc>
          <w:tcPr>
            <w:tcW w:w="4219" w:type="dxa"/>
          </w:tcPr>
          <w:p w:rsidR="00076DE8" w:rsidRDefault="00352F62" w:rsidP="00E32420">
            <w:pPr>
              <w:jc w:val="both"/>
              <w:rPr>
                <w:sz w:val="28"/>
                <w:szCs w:val="28"/>
              </w:rPr>
            </w:pPr>
            <w:r>
              <w:rPr>
                <w:sz w:val="28"/>
                <w:szCs w:val="28"/>
              </w:rPr>
              <w:t>Почтовый адрес</w:t>
            </w:r>
            <w:r w:rsidR="007C5C21">
              <w:rPr>
                <w:sz w:val="28"/>
                <w:szCs w:val="28"/>
              </w:rPr>
              <w:t xml:space="preserve"> ответственного исполнителя</w:t>
            </w:r>
          </w:p>
        </w:tc>
        <w:tc>
          <w:tcPr>
            <w:tcW w:w="5103" w:type="dxa"/>
          </w:tcPr>
          <w:p w:rsidR="00076DE8" w:rsidRDefault="00076DE8" w:rsidP="00E32420">
            <w:pPr>
              <w:jc w:val="both"/>
              <w:rPr>
                <w:sz w:val="28"/>
                <w:szCs w:val="28"/>
              </w:rPr>
            </w:pPr>
          </w:p>
        </w:tc>
      </w:tr>
      <w:tr w:rsidR="00076DE8" w:rsidTr="00C575A7">
        <w:tc>
          <w:tcPr>
            <w:tcW w:w="4219" w:type="dxa"/>
          </w:tcPr>
          <w:p w:rsidR="00076DE8" w:rsidRDefault="005F29B5" w:rsidP="005F29B5">
            <w:pPr>
              <w:rPr>
                <w:sz w:val="28"/>
                <w:szCs w:val="28"/>
              </w:rPr>
            </w:pPr>
            <w:r>
              <w:rPr>
                <w:sz w:val="28"/>
                <w:szCs w:val="28"/>
              </w:rPr>
              <w:t>ФИО контактного лица</w:t>
            </w:r>
          </w:p>
        </w:tc>
        <w:tc>
          <w:tcPr>
            <w:tcW w:w="5103" w:type="dxa"/>
          </w:tcPr>
          <w:p w:rsidR="00076DE8" w:rsidRDefault="00076DE8" w:rsidP="00E32420">
            <w:pPr>
              <w:jc w:val="both"/>
              <w:rPr>
                <w:sz w:val="28"/>
                <w:szCs w:val="28"/>
              </w:rPr>
            </w:pPr>
          </w:p>
        </w:tc>
      </w:tr>
      <w:tr w:rsidR="00076DE8" w:rsidTr="00C575A7">
        <w:tc>
          <w:tcPr>
            <w:tcW w:w="4219" w:type="dxa"/>
          </w:tcPr>
          <w:p w:rsidR="00076DE8" w:rsidRDefault="005F29B5" w:rsidP="005F29B5">
            <w:pPr>
              <w:rPr>
                <w:sz w:val="28"/>
                <w:szCs w:val="28"/>
              </w:rPr>
            </w:pPr>
            <w:r>
              <w:rPr>
                <w:sz w:val="28"/>
                <w:szCs w:val="28"/>
              </w:rPr>
              <w:t xml:space="preserve">Телефон </w:t>
            </w:r>
            <w:r w:rsidRPr="005F29B5">
              <w:rPr>
                <w:sz w:val="28"/>
                <w:szCs w:val="28"/>
              </w:rPr>
              <w:t>контактного лица</w:t>
            </w:r>
          </w:p>
        </w:tc>
        <w:tc>
          <w:tcPr>
            <w:tcW w:w="5103" w:type="dxa"/>
          </w:tcPr>
          <w:p w:rsidR="00076DE8" w:rsidRDefault="00076DE8" w:rsidP="00E32420">
            <w:pPr>
              <w:jc w:val="both"/>
              <w:rPr>
                <w:sz w:val="28"/>
                <w:szCs w:val="28"/>
              </w:rPr>
            </w:pPr>
          </w:p>
        </w:tc>
      </w:tr>
    </w:tbl>
    <w:p w:rsidR="00FA6A01" w:rsidRDefault="00FA6A01" w:rsidP="00E32420">
      <w:pPr>
        <w:ind w:firstLine="709"/>
        <w:jc w:val="both"/>
        <w:rPr>
          <w:rFonts w:ascii="Times New Roman" w:eastAsia="Times New Roman" w:hAnsi="Times New Roman" w:cs="Times New Roman"/>
          <w:sz w:val="28"/>
          <w:szCs w:val="28"/>
          <w:lang w:eastAsia="ru-RU"/>
        </w:rPr>
      </w:pPr>
      <w:r w:rsidRPr="00E32420">
        <w:rPr>
          <w:rFonts w:ascii="Times New Roman" w:eastAsia="Times New Roman" w:hAnsi="Times New Roman" w:cs="Times New Roman"/>
          <w:sz w:val="28"/>
          <w:szCs w:val="28"/>
          <w:lang w:eastAsia="ru-RU"/>
        </w:rPr>
        <w:br w:type="page"/>
      </w:r>
    </w:p>
    <w:p w:rsidR="006B5398" w:rsidRPr="006B5398" w:rsidRDefault="006B5398" w:rsidP="00570E07">
      <w:pPr>
        <w:spacing w:after="0" w:line="240" w:lineRule="auto"/>
        <w:ind w:firstLine="5103"/>
        <w:rPr>
          <w:rFonts w:ascii="Times New Roman" w:eastAsia="Times New Roman" w:hAnsi="Times New Roman" w:cs="Times New Roman"/>
          <w:sz w:val="28"/>
          <w:szCs w:val="28"/>
          <w:lang w:eastAsia="ar-SA"/>
        </w:rPr>
      </w:pPr>
      <w:r w:rsidRPr="006B5398">
        <w:rPr>
          <w:rFonts w:ascii="Times New Roman" w:eastAsia="Times New Roman" w:hAnsi="Times New Roman" w:cs="Times New Roman"/>
          <w:sz w:val="28"/>
          <w:szCs w:val="28"/>
          <w:lang w:eastAsia="ar-SA"/>
        </w:rPr>
        <w:lastRenderedPageBreak/>
        <w:t>УТВЕРЖДЕН</w:t>
      </w:r>
      <w:r w:rsidR="005935F8">
        <w:rPr>
          <w:rFonts w:ascii="Times New Roman" w:eastAsia="Times New Roman" w:hAnsi="Times New Roman" w:cs="Times New Roman"/>
          <w:sz w:val="28"/>
          <w:szCs w:val="28"/>
          <w:lang w:eastAsia="ar-SA"/>
        </w:rPr>
        <w:t>А</w:t>
      </w:r>
    </w:p>
    <w:p w:rsidR="006B5398" w:rsidRPr="006B5398" w:rsidRDefault="006B5398" w:rsidP="00570E07">
      <w:pPr>
        <w:spacing w:after="0" w:line="240" w:lineRule="auto"/>
        <w:ind w:firstLine="5103"/>
        <w:rPr>
          <w:rFonts w:ascii="Times New Roman" w:eastAsia="Times New Roman" w:hAnsi="Times New Roman" w:cs="Times New Roman"/>
          <w:sz w:val="28"/>
          <w:szCs w:val="28"/>
          <w:lang w:eastAsia="ar-SA"/>
        </w:rPr>
      </w:pPr>
      <w:r w:rsidRPr="006B5398">
        <w:rPr>
          <w:rFonts w:ascii="Times New Roman" w:eastAsia="Times New Roman" w:hAnsi="Times New Roman" w:cs="Times New Roman"/>
          <w:sz w:val="28"/>
          <w:szCs w:val="28"/>
          <w:lang w:eastAsia="ar-SA"/>
        </w:rPr>
        <w:t>постановлением администрации</w:t>
      </w:r>
    </w:p>
    <w:p w:rsidR="006B5398" w:rsidRPr="006B5398" w:rsidRDefault="006B5398" w:rsidP="00570E07">
      <w:pPr>
        <w:spacing w:after="0" w:line="240" w:lineRule="auto"/>
        <w:ind w:firstLine="5103"/>
        <w:rPr>
          <w:rFonts w:ascii="Times New Roman" w:eastAsia="Times New Roman" w:hAnsi="Times New Roman" w:cs="Times New Roman"/>
          <w:sz w:val="28"/>
          <w:szCs w:val="28"/>
          <w:lang w:eastAsia="ar-SA"/>
        </w:rPr>
      </w:pPr>
      <w:r w:rsidRPr="006B5398">
        <w:rPr>
          <w:rFonts w:ascii="Times New Roman" w:eastAsia="Times New Roman" w:hAnsi="Times New Roman" w:cs="Times New Roman"/>
          <w:sz w:val="28"/>
          <w:szCs w:val="28"/>
          <w:lang w:eastAsia="ar-SA"/>
        </w:rPr>
        <w:t>Вятскополянского района</w:t>
      </w:r>
    </w:p>
    <w:p w:rsidR="006B5398" w:rsidRPr="006B5398" w:rsidRDefault="00570E07" w:rsidP="00570E07">
      <w:pPr>
        <w:suppressAutoHyphens/>
        <w:spacing w:after="0" w:line="240" w:lineRule="auto"/>
        <w:ind w:firstLine="5103"/>
        <w:jc w:val="both"/>
        <w:rPr>
          <w:rFonts w:ascii="Times New Roman" w:eastAsia="Calibri" w:hAnsi="Times New Roman" w:cs="Times New Roman"/>
          <w:sz w:val="28"/>
          <w:szCs w:val="28"/>
        </w:rPr>
      </w:pPr>
      <w:r w:rsidRPr="00570E07">
        <w:rPr>
          <w:rFonts w:ascii="Times New Roman" w:eastAsia="Calibri" w:hAnsi="Times New Roman" w:cs="Times New Roman"/>
          <w:sz w:val="28"/>
          <w:szCs w:val="28"/>
        </w:rPr>
        <w:t>от 29.07.2013 № 1242</w:t>
      </w:r>
    </w:p>
    <w:p w:rsidR="006B5398" w:rsidRPr="006B5398" w:rsidRDefault="006B5398" w:rsidP="006B5398">
      <w:pPr>
        <w:spacing w:after="0" w:line="240" w:lineRule="auto"/>
        <w:ind w:firstLine="5400"/>
        <w:rPr>
          <w:rFonts w:ascii="Times New Roman" w:eastAsia="Times New Roman" w:hAnsi="Times New Roman" w:cs="Times New Roman"/>
          <w:sz w:val="28"/>
          <w:szCs w:val="28"/>
          <w:lang w:eastAsia="ar-SA"/>
        </w:rPr>
      </w:pPr>
    </w:p>
    <w:p w:rsidR="00585878" w:rsidRPr="00465F23" w:rsidRDefault="00585878" w:rsidP="006B5398">
      <w:pPr>
        <w:spacing w:after="0" w:line="240" w:lineRule="auto"/>
        <w:jc w:val="center"/>
        <w:rPr>
          <w:rFonts w:ascii="Times New Roman" w:eastAsia="Times New Roman" w:hAnsi="Times New Roman" w:cs="Times New Roman"/>
          <w:b/>
          <w:sz w:val="28"/>
          <w:szCs w:val="28"/>
          <w:lang w:eastAsia="ar-SA"/>
        </w:rPr>
      </w:pPr>
      <w:r w:rsidRPr="00465F23">
        <w:rPr>
          <w:rFonts w:ascii="Times New Roman" w:eastAsia="Times New Roman" w:hAnsi="Times New Roman" w:cs="Times New Roman"/>
          <w:b/>
          <w:sz w:val="28"/>
          <w:szCs w:val="28"/>
          <w:lang w:eastAsia="ar-SA"/>
        </w:rPr>
        <w:t xml:space="preserve">Методика </w:t>
      </w:r>
    </w:p>
    <w:p w:rsidR="006B5398" w:rsidRPr="006B5398" w:rsidRDefault="00585878" w:rsidP="006B5398">
      <w:pPr>
        <w:spacing w:after="0" w:line="240" w:lineRule="auto"/>
        <w:jc w:val="center"/>
        <w:rPr>
          <w:rFonts w:ascii="Times New Roman" w:eastAsia="Times New Roman" w:hAnsi="Times New Roman" w:cs="Times New Roman"/>
          <w:sz w:val="28"/>
          <w:szCs w:val="28"/>
          <w:lang w:eastAsia="ar-SA"/>
        </w:rPr>
      </w:pPr>
      <w:r w:rsidRPr="00465F23">
        <w:rPr>
          <w:rFonts w:ascii="Times New Roman" w:eastAsia="Times New Roman" w:hAnsi="Times New Roman" w:cs="Times New Roman"/>
          <w:b/>
          <w:sz w:val="28"/>
          <w:szCs w:val="28"/>
          <w:lang w:eastAsia="ar-SA"/>
        </w:rPr>
        <w:t>оценки эффективности реализации муниципальных программ Вятскополянского района</w:t>
      </w:r>
      <w:r w:rsidR="006B5398" w:rsidRPr="006B5398">
        <w:rPr>
          <w:rFonts w:ascii="Times New Roman" w:eastAsia="Times New Roman" w:hAnsi="Times New Roman" w:cs="Times New Roman"/>
          <w:sz w:val="28"/>
          <w:szCs w:val="28"/>
          <w:lang w:eastAsia="ar-SA"/>
        </w:rPr>
        <w:br/>
      </w:r>
    </w:p>
    <w:p w:rsidR="00585878" w:rsidRPr="001E38FE" w:rsidRDefault="00585878" w:rsidP="006B5398">
      <w:pPr>
        <w:suppressAutoHyphens/>
        <w:spacing w:after="0" w:line="240" w:lineRule="auto"/>
        <w:ind w:firstLine="709"/>
        <w:jc w:val="both"/>
        <w:rPr>
          <w:rFonts w:ascii="Times New Roman" w:hAnsi="Times New Roman" w:cs="Times New Roman"/>
          <w:sz w:val="28"/>
          <w:szCs w:val="28"/>
        </w:rPr>
      </w:pPr>
      <w:bookmarkStart w:id="9" w:name="sub_5111"/>
      <w:r w:rsidRPr="001E38FE">
        <w:rPr>
          <w:rFonts w:ascii="Times New Roman" w:hAnsi="Times New Roman" w:cs="Times New Roman"/>
          <w:sz w:val="28"/>
          <w:szCs w:val="28"/>
        </w:rPr>
        <w:t xml:space="preserve">1. </w:t>
      </w:r>
      <w:proofErr w:type="gramStart"/>
      <w:r w:rsidRPr="001E38FE">
        <w:rPr>
          <w:rFonts w:ascii="Times New Roman" w:hAnsi="Times New Roman" w:cs="Times New Roman"/>
          <w:sz w:val="28"/>
          <w:szCs w:val="28"/>
        </w:rPr>
        <w:t xml:space="preserve">Методика оценки эффективности реализации муниципальных программ Вятскополянского района (далее – </w:t>
      </w:r>
      <w:r w:rsidR="00CB5838">
        <w:rPr>
          <w:rFonts w:ascii="Times New Roman" w:hAnsi="Times New Roman" w:cs="Times New Roman"/>
          <w:sz w:val="28"/>
          <w:szCs w:val="28"/>
        </w:rPr>
        <w:t>М</w:t>
      </w:r>
      <w:r w:rsidRPr="001E38FE">
        <w:rPr>
          <w:rFonts w:ascii="Times New Roman" w:hAnsi="Times New Roman" w:cs="Times New Roman"/>
          <w:sz w:val="28"/>
          <w:szCs w:val="28"/>
        </w:rPr>
        <w:t>етодика) представляет собой алгоритм оценки фактической эффективности в процессе и по итогам реализации муниципальной программы Вятскополянского района (далее – муниципальная программа) и основана на оценке достижения целевых  показателей эффективности реализации муниципальной программы с учетом объема ресурсов, направленных на ее реализацию, сравнении фактических сроков реализации мероприятий с запланированными.</w:t>
      </w:r>
      <w:proofErr w:type="gramEnd"/>
    </w:p>
    <w:bookmarkEnd w:id="9"/>
    <w:p w:rsidR="00490C5D" w:rsidRPr="006B5398" w:rsidRDefault="00490C5D" w:rsidP="00490C5D">
      <w:pPr>
        <w:suppressAutoHyphens/>
        <w:spacing w:after="0" w:line="240" w:lineRule="auto"/>
        <w:ind w:firstLine="709"/>
        <w:jc w:val="both"/>
        <w:rPr>
          <w:rFonts w:ascii="Times New Roman" w:eastAsia="Times New Roman" w:hAnsi="Times New Roman" w:cs="Times New Roman"/>
          <w:sz w:val="28"/>
          <w:szCs w:val="28"/>
          <w:lang w:eastAsia="ar-SA"/>
        </w:rPr>
      </w:pPr>
      <w:r w:rsidRPr="001E38FE">
        <w:rPr>
          <w:rFonts w:ascii="Times New Roman" w:eastAsia="Times New Roman" w:hAnsi="Times New Roman" w:cs="Times New Roman"/>
          <w:sz w:val="28"/>
          <w:szCs w:val="28"/>
          <w:lang w:eastAsia="ar-SA"/>
        </w:rPr>
        <w:t xml:space="preserve">2. Оценка </w:t>
      </w:r>
      <w:proofErr w:type="gramStart"/>
      <w:r w:rsidRPr="001E38FE">
        <w:rPr>
          <w:rFonts w:ascii="Times New Roman" w:eastAsia="Times New Roman" w:hAnsi="Times New Roman" w:cs="Times New Roman"/>
          <w:sz w:val="28"/>
          <w:szCs w:val="28"/>
          <w:lang w:eastAsia="ar-SA"/>
        </w:rPr>
        <w:t>выполнения целевых показателей эффективности реализации</w:t>
      </w:r>
      <w:r w:rsidR="002576F1">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муниципальной</w:t>
      </w:r>
      <w:r w:rsidRPr="006B5398">
        <w:rPr>
          <w:rFonts w:ascii="Times New Roman" w:eastAsia="Times New Roman" w:hAnsi="Times New Roman" w:cs="Times New Roman"/>
          <w:sz w:val="28"/>
          <w:szCs w:val="28"/>
          <w:lang w:eastAsia="ar-SA"/>
        </w:rPr>
        <w:t xml:space="preserve"> программ</w:t>
      </w:r>
      <w:r>
        <w:rPr>
          <w:rFonts w:ascii="Times New Roman" w:eastAsia="Times New Roman" w:hAnsi="Times New Roman" w:cs="Times New Roman"/>
          <w:sz w:val="28"/>
          <w:szCs w:val="28"/>
          <w:lang w:eastAsia="ar-SA"/>
        </w:rPr>
        <w:t>ы</w:t>
      </w:r>
      <w:proofErr w:type="gramEnd"/>
      <w:r w:rsidRPr="006B5398">
        <w:rPr>
          <w:rFonts w:ascii="Times New Roman" w:eastAsia="Times New Roman" w:hAnsi="Times New Roman" w:cs="Times New Roman"/>
          <w:sz w:val="28"/>
          <w:szCs w:val="28"/>
          <w:lang w:eastAsia="ar-SA"/>
        </w:rPr>
        <w:t xml:space="preserve"> осуществляется </w:t>
      </w:r>
      <w:r>
        <w:rPr>
          <w:rFonts w:ascii="Times New Roman" w:eastAsia="Times New Roman" w:hAnsi="Times New Roman" w:cs="Times New Roman"/>
          <w:sz w:val="28"/>
          <w:szCs w:val="28"/>
          <w:lang w:eastAsia="ar-SA"/>
        </w:rPr>
        <w:t>по</w:t>
      </w:r>
      <w:r w:rsidRPr="006B5398">
        <w:rPr>
          <w:rFonts w:ascii="Times New Roman" w:eastAsia="Times New Roman" w:hAnsi="Times New Roman" w:cs="Times New Roman"/>
          <w:sz w:val="28"/>
          <w:szCs w:val="28"/>
          <w:lang w:eastAsia="ar-SA"/>
        </w:rPr>
        <w:t xml:space="preserve"> форме </w:t>
      </w:r>
      <w:r>
        <w:rPr>
          <w:rFonts w:ascii="Times New Roman" w:eastAsia="Times New Roman" w:hAnsi="Times New Roman" w:cs="Times New Roman"/>
          <w:sz w:val="28"/>
          <w:szCs w:val="28"/>
          <w:lang w:eastAsia="ar-SA"/>
        </w:rPr>
        <w:t xml:space="preserve">согласно приложению </w:t>
      </w:r>
      <w:r w:rsidRPr="006B5398">
        <w:rPr>
          <w:rFonts w:ascii="Times New Roman" w:eastAsia="Times New Roman" w:hAnsi="Times New Roman" w:cs="Times New Roman"/>
          <w:sz w:val="28"/>
          <w:szCs w:val="28"/>
          <w:lang w:eastAsia="ar-SA"/>
        </w:rPr>
        <w:t>1</w:t>
      </w:r>
      <w:r w:rsidR="00190207">
        <w:rPr>
          <w:rFonts w:ascii="Times New Roman" w:eastAsia="Times New Roman" w:hAnsi="Times New Roman" w:cs="Times New Roman"/>
          <w:sz w:val="28"/>
          <w:szCs w:val="28"/>
          <w:lang w:eastAsia="ar-SA"/>
        </w:rPr>
        <w:t xml:space="preserve"> к настоящей М</w:t>
      </w:r>
      <w:r>
        <w:rPr>
          <w:rFonts w:ascii="Times New Roman" w:eastAsia="Times New Roman" w:hAnsi="Times New Roman" w:cs="Times New Roman"/>
          <w:sz w:val="28"/>
          <w:szCs w:val="28"/>
          <w:lang w:eastAsia="ar-SA"/>
        </w:rPr>
        <w:t>етодике</w:t>
      </w:r>
      <w:r w:rsidRPr="006B5398">
        <w:rPr>
          <w:rFonts w:ascii="Times New Roman" w:eastAsia="Times New Roman" w:hAnsi="Times New Roman" w:cs="Times New Roman"/>
          <w:sz w:val="28"/>
          <w:szCs w:val="28"/>
          <w:lang w:eastAsia="ar-SA"/>
        </w:rPr>
        <w:t>.</w:t>
      </w:r>
    </w:p>
    <w:p w:rsidR="00490C5D" w:rsidRPr="006B5398" w:rsidRDefault="00490C5D" w:rsidP="00490C5D">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3. </w:t>
      </w:r>
      <w:r w:rsidRPr="006B5398">
        <w:rPr>
          <w:rFonts w:ascii="Times New Roman" w:eastAsia="Times New Roman" w:hAnsi="Times New Roman" w:cs="Times New Roman"/>
          <w:sz w:val="28"/>
          <w:szCs w:val="28"/>
          <w:lang w:eastAsia="ar-SA"/>
        </w:rPr>
        <w:t xml:space="preserve">Оценка эффективности реализации </w:t>
      </w:r>
      <w:r>
        <w:rPr>
          <w:rFonts w:ascii="Times New Roman" w:eastAsia="Times New Roman" w:hAnsi="Times New Roman" w:cs="Times New Roman"/>
          <w:sz w:val="28"/>
          <w:szCs w:val="28"/>
          <w:lang w:eastAsia="ar-SA"/>
        </w:rPr>
        <w:t>муниципальной</w:t>
      </w:r>
      <w:r w:rsidRPr="006B5398">
        <w:rPr>
          <w:rFonts w:ascii="Times New Roman" w:eastAsia="Times New Roman" w:hAnsi="Times New Roman" w:cs="Times New Roman"/>
          <w:sz w:val="28"/>
          <w:szCs w:val="28"/>
          <w:lang w:eastAsia="ar-SA"/>
        </w:rPr>
        <w:t xml:space="preserve"> программы осуществляется по форме</w:t>
      </w:r>
      <w:r>
        <w:rPr>
          <w:rFonts w:ascii="Times New Roman" w:eastAsia="Times New Roman" w:hAnsi="Times New Roman" w:cs="Times New Roman"/>
          <w:sz w:val="28"/>
          <w:szCs w:val="28"/>
          <w:lang w:eastAsia="ar-SA"/>
        </w:rPr>
        <w:t xml:space="preserve"> согласно приложению </w:t>
      </w:r>
      <w:r w:rsidRPr="006B5398">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 xml:space="preserve"> к настоящей </w:t>
      </w:r>
      <w:r w:rsidR="00190207">
        <w:rPr>
          <w:rFonts w:ascii="Times New Roman" w:eastAsia="Times New Roman" w:hAnsi="Times New Roman" w:cs="Times New Roman"/>
          <w:sz w:val="28"/>
          <w:szCs w:val="28"/>
          <w:lang w:eastAsia="ar-SA"/>
        </w:rPr>
        <w:t>М</w:t>
      </w:r>
      <w:r>
        <w:rPr>
          <w:rFonts w:ascii="Times New Roman" w:eastAsia="Times New Roman" w:hAnsi="Times New Roman" w:cs="Times New Roman"/>
          <w:sz w:val="28"/>
          <w:szCs w:val="28"/>
          <w:lang w:eastAsia="ar-SA"/>
        </w:rPr>
        <w:t>етодике</w:t>
      </w:r>
      <w:r w:rsidRPr="006B5398">
        <w:rPr>
          <w:rFonts w:ascii="Times New Roman" w:eastAsia="Times New Roman" w:hAnsi="Times New Roman" w:cs="Times New Roman"/>
          <w:sz w:val="28"/>
          <w:szCs w:val="28"/>
          <w:lang w:eastAsia="ar-SA"/>
        </w:rPr>
        <w:t>.</w:t>
      </w:r>
    </w:p>
    <w:p w:rsidR="00490C5D" w:rsidRDefault="00490C5D" w:rsidP="00490C5D">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r w:rsidRPr="006B5398">
        <w:rPr>
          <w:rFonts w:ascii="Times New Roman" w:eastAsia="Times New Roman" w:hAnsi="Times New Roman" w:cs="Times New Roman"/>
          <w:sz w:val="28"/>
          <w:szCs w:val="28"/>
          <w:lang w:eastAsia="ar-SA"/>
        </w:rPr>
        <w:t xml:space="preserve"> Для оценки эффективности реализации </w:t>
      </w:r>
      <w:r w:rsidR="00622D95">
        <w:rPr>
          <w:rFonts w:ascii="Times New Roman" w:eastAsia="Times New Roman" w:hAnsi="Times New Roman" w:cs="Times New Roman"/>
          <w:sz w:val="28"/>
          <w:szCs w:val="28"/>
          <w:lang w:eastAsia="ar-SA"/>
        </w:rPr>
        <w:t>муниципальн</w:t>
      </w:r>
      <w:r w:rsidR="00E022C8">
        <w:rPr>
          <w:rFonts w:ascii="Times New Roman" w:eastAsia="Times New Roman" w:hAnsi="Times New Roman" w:cs="Times New Roman"/>
          <w:sz w:val="28"/>
          <w:szCs w:val="28"/>
          <w:lang w:eastAsia="ar-SA"/>
        </w:rPr>
        <w:t>ой</w:t>
      </w:r>
      <w:r w:rsidRPr="006B5398">
        <w:rPr>
          <w:rFonts w:ascii="Times New Roman" w:eastAsia="Times New Roman" w:hAnsi="Times New Roman" w:cs="Times New Roman"/>
          <w:sz w:val="28"/>
          <w:szCs w:val="28"/>
          <w:lang w:eastAsia="ar-SA"/>
        </w:rPr>
        <w:t xml:space="preserve"> программ</w:t>
      </w:r>
      <w:r w:rsidR="00E022C8">
        <w:rPr>
          <w:rFonts w:ascii="Times New Roman" w:eastAsia="Times New Roman" w:hAnsi="Times New Roman" w:cs="Times New Roman"/>
          <w:sz w:val="28"/>
          <w:szCs w:val="28"/>
          <w:lang w:eastAsia="ar-SA"/>
        </w:rPr>
        <w:t>ы</w:t>
      </w:r>
      <w:r w:rsidRPr="006B5398">
        <w:rPr>
          <w:rFonts w:ascii="Times New Roman" w:eastAsia="Times New Roman" w:hAnsi="Times New Roman" w:cs="Times New Roman"/>
          <w:sz w:val="28"/>
          <w:szCs w:val="28"/>
          <w:lang w:eastAsia="ar-SA"/>
        </w:rPr>
        <w:t xml:space="preserve"> используется </w:t>
      </w:r>
      <w:r>
        <w:rPr>
          <w:rFonts w:ascii="Times New Roman" w:eastAsia="Times New Roman" w:hAnsi="Times New Roman" w:cs="Times New Roman"/>
          <w:sz w:val="28"/>
          <w:szCs w:val="28"/>
          <w:lang w:eastAsia="ar-SA"/>
        </w:rPr>
        <w:t>качественная шкала сог</w:t>
      </w:r>
      <w:r w:rsidR="00190207">
        <w:rPr>
          <w:rFonts w:ascii="Times New Roman" w:eastAsia="Times New Roman" w:hAnsi="Times New Roman" w:cs="Times New Roman"/>
          <w:sz w:val="28"/>
          <w:szCs w:val="28"/>
          <w:lang w:eastAsia="ar-SA"/>
        </w:rPr>
        <w:t>ласно приложению 3 к настоящей М</w:t>
      </w:r>
      <w:r>
        <w:rPr>
          <w:rFonts w:ascii="Times New Roman" w:eastAsia="Times New Roman" w:hAnsi="Times New Roman" w:cs="Times New Roman"/>
          <w:sz w:val="28"/>
          <w:szCs w:val="28"/>
          <w:lang w:eastAsia="ar-SA"/>
        </w:rPr>
        <w:t>етодике.</w:t>
      </w:r>
    </w:p>
    <w:p w:rsidR="00490C5D" w:rsidRPr="006B5398" w:rsidRDefault="00490C5D" w:rsidP="00490C5D">
      <w:pPr>
        <w:suppressAutoHyphens/>
        <w:spacing w:after="0" w:line="240" w:lineRule="auto"/>
        <w:ind w:firstLine="709"/>
        <w:jc w:val="both"/>
        <w:rPr>
          <w:rFonts w:ascii="Times New Roman" w:eastAsia="Times New Roman" w:hAnsi="Times New Roman" w:cs="Times New Roman"/>
          <w:sz w:val="28"/>
          <w:szCs w:val="28"/>
          <w:lang w:eastAsia="ar-SA"/>
        </w:rPr>
      </w:pPr>
    </w:p>
    <w:p w:rsidR="006B5398" w:rsidRPr="006B5398" w:rsidRDefault="006B5398" w:rsidP="006B5398">
      <w:pPr>
        <w:suppressAutoHyphens/>
        <w:spacing w:after="0" w:line="240" w:lineRule="auto"/>
        <w:ind w:firstLine="709"/>
        <w:rPr>
          <w:rFonts w:ascii="Times New Roman" w:eastAsia="Times New Roman" w:hAnsi="Times New Roman" w:cs="Times New Roman"/>
          <w:sz w:val="24"/>
          <w:szCs w:val="24"/>
          <w:u w:val="single"/>
          <w:lang w:eastAsia="ar-SA"/>
        </w:rPr>
      </w:pPr>
    </w:p>
    <w:p w:rsidR="006B5398" w:rsidRPr="006B5398" w:rsidRDefault="006B5398" w:rsidP="006B5398">
      <w:pPr>
        <w:suppressAutoHyphens/>
        <w:spacing w:after="0" w:line="240" w:lineRule="auto"/>
        <w:ind w:firstLine="709"/>
        <w:rPr>
          <w:rFonts w:ascii="Times New Roman" w:eastAsia="Times New Roman" w:hAnsi="Times New Roman" w:cs="Times New Roman"/>
          <w:sz w:val="24"/>
          <w:szCs w:val="24"/>
          <w:u w:val="single"/>
          <w:lang w:eastAsia="ar-SA"/>
        </w:rPr>
      </w:pPr>
    </w:p>
    <w:p w:rsidR="006B5398" w:rsidRPr="006B5398" w:rsidRDefault="006B5398" w:rsidP="006B5398">
      <w:pPr>
        <w:suppressAutoHyphens/>
        <w:spacing w:after="0" w:line="240" w:lineRule="auto"/>
        <w:ind w:firstLine="709"/>
        <w:rPr>
          <w:rFonts w:ascii="Times New Roman" w:eastAsia="Times New Roman" w:hAnsi="Times New Roman" w:cs="Times New Roman"/>
          <w:sz w:val="24"/>
          <w:szCs w:val="24"/>
          <w:u w:val="single"/>
          <w:lang w:eastAsia="ar-SA"/>
        </w:rPr>
      </w:pPr>
    </w:p>
    <w:p w:rsidR="006B5398" w:rsidRPr="006B5398" w:rsidRDefault="006B5398" w:rsidP="006B5398">
      <w:pPr>
        <w:suppressAutoHyphens/>
        <w:spacing w:after="0" w:line="240" w:lineRule="auto"/>
        <w:ind w:firstLine="709"/>
        <w:rPr>
          <w:rFonts w:ascii="Times New Roman" w:eastAsia="Times New Roman" w:hAnsi="Times New Roman" w:cs="Times New Roman"/>
          <w:sz w:val="24"/>
          <w:szCs w:val="24"/>
          <w:u w:val="single"/>
          <w:lang w:eastAsia="ar-SA"/>
        </w:rPr>
      </w:pPr>
    </w:p>
    <w:p w:rsidR="006B5398" w:rsidRPr="006B5398" w:rsidRDefault="006B5398" w:rsidP="006B5398">
      <w:pPr>
        <w:suppressAutoHyphens/>
        <w:spacing w:after="0" w:line="240" w:lineRule="auto"/>
        <w:ind w:firstLine="709"/>
        <w:rPr>
          <w:rFonts w:ascii="Times New Roman" w:eastAsia="Times New Roman" w:hAnsi="Times New Roman" w:cs="Times New Roman"/>
          <w:sz w:val="24"/>
          <w:szCs w:val="24"/>
          <w:u w:val="single"/>
          <w:lang w:eastAsia="ar-SA"/>
        </w:rPr>
      </w:pPr>
    </w:p>
    <w:p w:rsidR="006B5398" w:rsidRPr="006B5398" w:rsidRDefault="006B5398" w:rsidP="006B5398">
      <w:pPr>
        <w:suppressAutoHyphens/>
        <w:spacing w:after="0" w:line="240" w:lineRule="auto"/>
        <w:ind w:firstLine="709"/>
        <w:rPr>
          <w:rFonts w:ascii="Times New Roman" w:eastAsia="Times New Roman" w:hAnsi="Times New Roman" w:cs="Times New Roman"/>
          <w:sz w:val="24"/>
          <w:szCs w:val="24"/>
          <w:u w:val="single"/>
          <w:lang w:eastAsia="ar-SA"/>
        </w:rPr>
      </w:pPr>
    </w:p>
    <w:p w:rsidR="006B5398" w:rsidRPr="006B5398" w:rsidRDefault="006B5398" w:rsidP="006B5398">
      <w:pPr>
        <w:suppressAutoHyphens/>
        <w:spacing w:after="0" w:line="240" w:lineRule="auto"/>
        <w:ind w:firstLine="709"/>
        <w:rPr>
          <w:rFonts w:ascii="Times New Roman" w:eastAsia="Times New Roman" w:hAnsi="Times New Roman" w:cs="Times New Roman"/>
          <w:sz w:val="24"/>
          <w:szCs w:val="24"/>
          <w:u w:val="single"/>
          <w:lang w:eastAsia="ar-SA"/>
        </w:rPr>
      </w:pPr>
    </w:p>
    <w:p w:rsidR="006B5398" w:rsidRPr="006B5398" w:rsidRDefault="006B5398" w:rsidP="006B5398">
      <w:pPr>
        <w:suppressAutoHyphens/>
        <w:spacing w:after="0" w:line="240" w:lineRule="auto"/>
        <w:ind w:firstLine="709"/>
        <w:rPr>
          <w:rFonts w:ascii="Times New Roman" w:eastAsia="Times New Roman" w:hAnsi="Times New Roman" w:cs="Times New Roman"/>
          <w:sz w:val="24"/>
          <w:szCs w:val="24"/>
          <w:u w:val="single"/>
          <w:lang w:eastAsia="ar-SA"/>
        </w:rPr>
      </w:pPr>
    </w:p>
    <w:p w:rsidR="006B5398" w:rsidRPr="006B5398" w:rsidRDefault="006B5398" w:rsidP="006B5398">
      <w:pPr>
        <w:suppressAutoHyphens/>
        <w:spacing w:after="0" w:line="240" w:lineRule="auto"/>
        <w:ind w:firstLine="709"/>
        <w:rPr>
          <w:rFonts w:ascii="Times New Roman" w:eastAsia="Times New Roman" w:hAnsi="Times New Roman" w:cs="Times New Roman"/>
          <w:sz w:val="24"/>
          <w:szCs w:val="24"/>
          <w:u w:val="single"/>
          <w:lang w:eastAsia="ar-SA"/>
        </w:rPr>
      </w:pPr>
    </w:p>
    <w:p w:rsidR="006B5398" w:rsidRPr="006B5398" w:rsidRDefault="006B5398" w:rsidP="006B5398">
      <w:pPr>
        <w:suppressAutoHyphens/>
        <w:spacing w:after="0" w:line="240" w:lineRule="auto"/>
        <w:ind w:firstLine="709"/>
        <w:rPr>
          <w:rFonts w:ascii="Times New Roman" w:eastAsia="Times New Roman" w:hAnsi="Times New Roman" w:cs="Times New Roman"/>
          <w:sz w:val="24"/>
          <w:szCs w:val="24"/>
          <w:u w:val="single"/>
          <w:lang w:eastAsia="ar-SA"/>
        </w:rPr>
      </w:pPr>
    </w:p>
    <w:p w:rsidR="006B5398" w:rsidRPr="006B5398" w:rsidRDefault="006B5398" w:rsidP="006B5398">
      <w:pPr>
        <w:suppressAutoHyphens/>
        <w:spacing w:after="0" w:line="240" w:lineRule="auto"/>
        <w:ind w:firstLine="709"/>
        <w:rPr>
          <w:rFonts w:ascii="Times New Roman" w:eastAsia="Times New Roman" w:hAnsi="Times New Roman" w:cs="Times New Roman"/>
          <w:sz w:val="24"/>
          <w:szCs w:val="24"/>
          <w:u w:val="single"/>
          <w:lang w:eastAsia="ar-SA"/>
        </w:rPr>
        <w:sectPr w:rsidR="006B5398" w:rsidRPr="006B5398" w:rsidSect="00F368D5">
          <w:pgSz w:w="11905" w:h="16837"/>
          <w:pgMar w:top="851" w:right="851" w:bottom="851" w:left="1701" w:header="720" w:footer="720" w:gutter="0"/>
          <w:cols w:space="720"/>
          <w:docGrid w:linePitch="360"/>
        </w:sectPr>
      </w:pPr>
    </w:p>
    <w:p w:rsidR="006B5398" w:rsidRPr="00FA3E9F" w:rsidRDefault="00877339" w:rsidP="00C33CA5">
      <w:pPr>
        <w:suppressAutoHyphens/>
        <w:spacing w:after="0" w:line="240" w:lineRule="auto"/>
        <w:ind w:left="10206"/>
        <w:rPr>
          <w:rFonts w:ascii="Times New Roman" w:eastAsia="Times New Roman" w:hAnsi="Times New Roman" w:cs="Times New Roman"/>
          <w:sz w:val="28"/>
          <w:szCs w:val="28"/>
          <w:lang w:eastAsia="ar-SA"/>
        </w:rPr>
      </w:pPr>
      <w:r w:rsidRPr="00FA3E9F">
        <w:rPr>
          <w:rFonts w:ascii="Times New Roman" w:eastAsia="Times New Roman" w:hAnsi="Times New Roman" w:cs="Times New Roman"/>
          <w:sz w:val="28"/>
          <w:szCs w:val="28"/>
          <w:lang w:eastAsia="ar-SA"/>
        </w:rPr>
        <w:lastRenderedPageBreak/>
        <w:t xml:space="preserve">Приложение 1 </w:t>
      </w:r>
    </w:p>
    <w:p w:rsidR="00877339" w:rsidRPr="00FA3E9F" w:rsidRDefault="002576F1" w:rsidP="00C33CA5">
      <w:pPr>
        <w:suppressAutoHyphens/>
        <w:spacing w:after="0" w:line="240" w:lineRule="auto"/>
        <w:ind w:left="10206"/>
        <w:rPr>
          <w:rFonts w:ascii="Times New Roman" w:eastAsia="Times New Roman" w:hAnsi="Times New Roman" w:cs="Times New Roman"/>
          <w:sz w:val="28"/>
          <w:szCs w:val="28"/>
          <w:lang w:eastAsia="ar-SA"/>
        </w:rPr>
      </w:pPr>
      <w:r w:rsidRPr="00FA3E9F">
        <w:rPr>
          <w:rFonts w:ascii="Times New Roman" w:eastAsia="Times New Roman" w:hAnsi="Times New Roman" w:cs="Times New Roman"/>
          <w:sz w:val="28"/>
          <w:szCs w:val="28"/>
          <w:lang w:eastAsia="ar-SA"/>
        </w:rPr>
        <w:t>К</w:t>
      </w:r>
      <w:r>
        <w:rPr>
          <w:rFonts w:ascii="Times New Roman" w:eastAsia="Times New Roman" w:hAnsi="Times New Roman" w:cs="Times New Roman"/>
          <w:sz w:val="28"/>
          <w:szCs w:val="28"/>
          <w:lang w:eastAsia="ar-SA"/>
        </w:rPr>
        <w:t xml:space="preserve"> </w:t>
      </w:r>
      <w:r w:rsidR="00544A5B" w:rsidRPr="00FA3E9F">
        <w:rPr>
          <w:rFonts w:ascii="Times New Roman" w:eastAsia="Times New Roman" w:hAnsi="Times New Roman" w:cs="Times New Roman"/>
          <w:sz w:val="28"/>
          <w:szCs w:val="28"/>
          <w:lang w:eastAsia="ar-SA"/>
        </w:rPr>
        <w:t>М</w:t>
      </w:r>
      <w:r w:rsidR="00877339" w:rsidRPr="00FA3E9F">
        <w:rPr>
          <w:rFonts w:ascii="Times New Roman" w:eastAsia="Times New Roman" w:hAnsi="Times New Roman" w:cs="Times New Roman"/>
          <w:sz w:val="28"/>
          <w:szCs w:val="28"/>
          <w:lang w:eastAsia="ar-SA"/>
        </w:rPr>
        <w:t>етодике</w:t>
      </w:r>
      <w:r>
        <w:rPr>
          <w:rFonts w:ascii="Times New Roman" w:eastAsia="Times New Roman" w:hAnsi="Times New Roman" w:cs="Times New Roman"/>
          <w:sz w:val="28"/>
          <w:szCs w:val="28"/>
          <w:lang w:eastAsia="ar-SA"/>
        </w:rPr>
        <w:t xml:space="preserve"> </w:t>
      </w:r>
      <w:r w:rsidR="00877339" w:rsidRPr="00FA3E9F">
        <w:rPr>
          <w:rFonts w:ascii="Times New Roman" w:eastAsia="Times New Roman" w:hAnsi="Times New Roman" w:cs="Times New Roman"/>
          <w:sz w:val="28"/>
          <w:szCs w:val="28"/>
          <w:lang w:eastAsia="ar-SA"/>
        </w:rPr>
        <w:t xml:space="preserve">оценки эффективности реализации муниципальных программ Вятскополянского района, утвержденной постановлением администрации Вятскополянского района </w:t>
      </w:r>
    </w:p>
    <w:p w:rsidR="00877339" w:rsidRPr="00FA3E9F" w:rsidRDefault="00570E07" w:rsidP="00C33CA5">
      <w:pPr>
        <w:suppressAutoHyphens/>
        <w:spacing w:after="0" w:line="240" w:lineRule="auto"/>
        <w:ind w:left="10206"/>
        <w:rPr>
          <w:rFonts w:ascii="Times New Roman" w:eastAsia="Times New Roman" w:hAnsi="Times New Roman" w:cs="Times New Roman"/>
          <w:sz w:val="28"/>
          <w:szCs w:val="28"/>
          <w:lang w:eastAsia="ar-SA"/>
        </w:rPr>
      </w:pPr>
      <w:r w:rsidRPr="00570E07">
        <w:rPr>
          <w:rFonts w:ascii="Times New Roman" w:eastAsia="Times New Roman" w:hAnsi="Times New Roman" w:cs="Times New Roman"/>
          <w:sz w:val="28"/>
          <w:szCs w:val="28"/>
          <w:lang w:eastAsia="ar-SA"/>
        </w:rPr>
        <w:t>от 29.07.2013 № 1242</w:t>
      </w:r>
    </w:p>
    <w:p w:rsidR="006B5398" w:rsidRPr="006B5398" w:rsidRDefault="006B5398" w:rsidP="006B5398">
      <w:pPr>
        <w:suppressAutoHyphens/>
        <w:spacing w:after="0" w:line="240" w:lineRule="auto"/>
        <w:ind w:firstLine="709"/>
        <w:jc w:val="right"/>
        <w:rPr>
          <w:rFonts w:ascii="Times New Roman" w:eastAsia="Times New Roman" w:hAnsi="Times New Roman" w:cs="Times New Roman"/>
          <w:sz w:val="24"/>
          <w:szCs w:val="24"/>
          <w:lang w:eastAsia="ar-SA"/>
        </w:rPr>
      </w:pPr>
    </w:p>
    <w:p w:rsidR="006B5398" w:rsidRPr="003E6BB4" w:rsidRDefault="006B5398" w:rsidP="006B5398">
      <w:pPr>
        <w:suppressAutoHyphens/>
        <w:spacing w:after="0" w:line="240" w:lineRule="auto"/>
        <w:ind w:firstLine="709"/>
        <w:jc w:val="center"/>
        <w:rPr>
          <w:rFonts w:ascii="Times New Roman" w:eastAsia="Times New Roman" w:hAnsi="Times New Roman" w:cs="Times New Roman"/>
          <w:b/>
          <w:sz w:val="28"/>
          <w:szCs w:val="28"/>
          <w:lang w:eastAsia="ar-SA"/>
        </w:rPr>
      </w:pPr>
      <w:r w:rsidRPr="003E6BB4">
        <w:rPr>
          <w:rFonts w:ascii="Times New Roman" w:eastAsia="Times New Roman" w:hAnsi="Times New Roman" w:cs="Times New Roman"/>
          <w:b/>
          <w:sz w:val="28"/>
          <w:szCs w:val="28"/>
          <w:lang w:eastAsia="ar-SA"/>
        </w:rPr>
        <w:t xml:space="preserve">Оценка выполнения </w:t>
      </w:r>
      <w:r w:rsidR="00C33CA5" w:rsidRPr="003E6BB4">
        <w:rPr>
          <w:rFonts w:ascii="Times New Roman" w:eastAsia="Times New Roman" w:hAnsi="Times New Roman" w:cs="Times New Roman"/>
          <w:b/>
          <w:sz w:val="28"/>
          <w:szCs w:val="28"/>
          <w:lang w:eastAsia="ar-SA"/>
        </w:rPr>
        <w:t xml:space="preserve">целевых </w:t>
      </w:r>
      <w:r w:rsidRPr="003E6BB4">
        <w:rPr>
          <w:rFonts w:ascii="Times New Roman" w:eastAsia="Times New Roman" w:hAnsi="Times New Roman" w:cs="Times New Roman"/>
          <w:b/>
          <w:sz w:val="28"/>
          <w:szCs w:val="28"/>
          <w:lang w:eastAsia="ar-SA"/>
        </w:rPr>
        <w:t>показателей эффективности</w:t>
      </w:r>
      <w:r w:rsidR="00C33CA5" w:rsidRPr="003E6BB4">
        <w:rPr>
          <w:rFonts w:ascii="Times New Roman" w:eastAsia="Times New Roman" w:hAnsi="Times New Roman" w:cs="Times New Roman"/>
          <w:b/>
          <w:sz w:val="28"/>
          <w:szCs w:val="28"/>
          <w:lang w:eastAsia="ar-SA"/>
        </w:rPr>
        <w:t xml:space="preserve"> муниципальн</w:t>
      </w:r>
      <w:r w:rsidR="0089572F" w:rsidRPr="003E6BB4">
        <w:rPr>
          <w:rFonts w:ascii="Times New Roman" w:eastAsia="Times New Roman" w:hAnsi="Times New Roman" w:cs="Times New Roman"/>
          <w:b/>
          <w:sz w:val="28"/>
          <w:szCs w:val="28"/>
          <w:lang w:eastAsia="ar-SA"/>
        </w:rPr>
        <w:t>ой</w:t>
      </w:r>
      <w:r w:rsidR="00C33CA5" w:rsidRPr="003E6BB4">
        <w:rPr>
          <w:rFonts w:ascii="Times New Roman" w:eastAsia="Times New Roman" w:hAnsi="Times New Roman" w:cs="Times New Roman"/>
          <w:b/>
          <w:sz w:val="28"/>
          <w:szCs w:val="28"/>
          <w:lang w:eastAsia="ar-SA"/>
        </w:rPr>
        <w:t xml:space="preserve"> программ</w:t>
      </w:r>
      <w:r w:rsidR="0089572F" w:rsidRPr="003E6BB4">
        <w:rPr>
          <w:rFonts w:ascii="Times New Roman" w:eastAsia="Times New Roman" w:hAnsi="Times New Roman" w:cs="Times New Roman"/>
          <w:b/>
          <w:sz w:val="28"/>
          <w:szCs w:val="28"/>
          <w:lang w:eastAsia="ar-SA"/>
        </w:rPr>
        <w:t>ы</w:t>
      </w:r>
    </w:p>
    <w:p w:rsidR="00C33CA5" w:rsidRPr="006B5398" w:rsidRDefault="00C33CA5" w:rsidP="006B5398">
      <w:pPr>
        <w:suppressAutoHyphens/>
        <w:spacing w:after="0" w:line="240" w:lineRule="auto"/>
        <w:ind w:firstLine="709"/>
        <w:jc w:val="center"/>
        <w:rPr>
          <w:rFonts w:ascii="Times New Roman" w:eastAsia="Times New Roman" w:hAnsi="Times New Roman" w:cs="Times New Roman"/>
          <w:sz w:val="24"/>
          <w:szCs w:val="24"/>
          <w:lang w:eastAsia="ar-SA"/>
        </w:rPr>
      </w:pPr>
    </w:p>
    <w:tbl>
      <w:tblPr>
        <w:tblW w:w="1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60"/>
        <w:gridCol w:w="1624"/>
        <w:gridCol w:w="1134"/>
        <w:gridCol w:w="1701"/>
        <w:gridCol w:w="1778"/>
        <w:gridCol w:w="1276"/>
        <w:gridCol w:w="1275"/>
        <w:gridCol w:w="1275"/>
        <w:gridCol w:w="1276"/>
      </w:tblGrid>
      <w:tr w:rsidR="006B5398" w:rsidRPr="006B5398" w:rsidTr="00C55264">
        <w:tc>
          <w:tcPr>
            <w:tcW w:w="534" w:type="dxa"/>
            <w:vMerge w:val="restart"/>
            <w:shd w:val="clear" w:color="auto" w:fill="auto"/>
          </w:tcPr>
          <w:p w:rsidR="006B5398" w:rsidRPr="006B5398" w:rsidRDefault="006B5398" w:rsidP="006B5398">
            <w:pPr>
              <w:suppressAutoHyphens/>
              <w:spacing w:after="0" w:line="240" w:lineRule="auto"/>
              <w:ind w:left="-180" w:right="-402" w:firstLine="180"/>
              <w:rPr>
                <w:rFonts w:ascii="Times New Roman" w:eastAsia="Times New Roman" w:hAnsi="Times New Roman" w:cs="Times New Roman"/>
                <w:sz w:val="20"/>
                <w:szCs w:val="20"/>
                <w:lang w:eastAsia="ar-SA"/>
              </w:rPr>
            </w:pPr>
            <w:r w:rsidRPr="006B5398">
              <w:rPr>
                <w:rFonts w:ascii="Times New Roman" w:eastAsia="Times New Roman" w:hAnsi="Times New Roman" w:cs="Times New Roman"/>
                <w:sz w:val="20"/>
                <w:szCs w:val="20"/>
                <w:lang w:eastAsia="ar-SA"/>
              </w:rPr>
              <w:t>№</w:t>
            </w:r>
          </w:p>
          <w:p w:rsidR="006B5398" w:rsidRPr="006B5398" w:rsidRDefault="006B5398" w:rsidP="006B5398">
            <w:pPr>
              <w:suppressAutoHyphens/>
              <w:spacing w:after="0" w:line="240" w:lineRule="auto"/>
              <w:ind w:left="-540" w:right="-402"/>
              <w:jc w:val="center"/>
              <w:rPr>
                <w:rFonts w:ascii="Times New Roman" w:eastAsia="Times New Roman" w:hAnsi="Times New Roman" w:cs="Times New Roman"/>
                <w:sz w:val="20"/>
                <w:szCs w:val="20"/>
                <w:lang w:eastAsia="ar-SA"/>
              </w:rPr>
            </w:pPr>
            <w:proofErr w:type="gramStart"/>
            <w:r w:rsidRPr="006B5398">
              <w:rPr>
                <w:rFonts w:ascii="Times New Roman" w:eastAsia="Times New Roman" w:hAnsi="Times New Roman" w:cs="Times New Roman"/>
                <w:sz w:val="20"/>
                <w:szCs w:val="20"/>
                <w:lang w:eastAsia="ar-SA"/>
              </w:rPr>
              <w:t>п</w:t>
            </w:r>
            <w:proofErr w:type="gramEnd"/>
            <w:r w:rsidRPr="006B5398">
              <w:rPr>
                <w:rFonts w:ascii="Times New Roman" w:eastAsia="Times New Roman" w:hAnsi="Times New Roman" w:cs="Times New Roman"/>
                <w:sz w:val="20"/>
                <w:szCs w:val="20"/>
                <w:lang w:eastAsia="ar-SA"/>
              </w:rPr>
              <w:t>/п</w:t>
            </w:r>
          </w:p>
        </w:tc>
        <w:tc>
          <w:tcPr>
            <w:tcW w:w="3260" w:type="dxa"/>
            <w:vMerge w:val="restart"/>
            <w:shd w:val="clear" w:color="auto" w:fill="auto"/>
          </w:tcPr>
          <w:p w:rsidR="006B5398" w:rsidRPr="006B5398" w:rsidRDefault="006B5398" w:rsidP="00C55264">
            <w:pPr>
              <w:suppressAutoHyphens/>
              <w:spacing w:after="0" w:line="240" w:lineRule="auto"/>
              <w:ind w:firstLine="6"/>
              <w:jc w:val="center"/>
              <w:rPr>
                <w:rFonts w:ascii="Times New Roman" w:eastAsia="Times New Roman" w:hAnsi="Times New Roman" w:cs="Times New Roman"/>
                <w:sz w:val="20"/>
                <w:szCs w:val="20"/>
                <w:lang w:eastAsia="ar-SA"/>
              </w:rPr>
            </w:pPr>
            <w:r w:rsidRPr="006B5398">
              <w:rPr>
                <w:rFonts w:ascii="Times New Roman" w:eastAsia="Times New Roman" w:hAnsi="Times New Roman" w:cs="Times New Roman"/>
                <w:sz w:val="20"/>
                <w:szCs w:val="20"/>
                <w:lang w:eastAsia="ar-SA"/>
              </w:rPr>
              <w:t xml:space="preserve">Наименование  </w:t>
            </w:r>
            <w:r w:rsidRPr="006B5398">
              <w:rPr>
                <w:rFonts w:ascii="Times New Roman" w:eastAsia="Times New Roman" w:hAnsi="Times New Roman" w:cs="Times New Roman"/>
                <w:sz w:val="20"/>
                <w:szCs w:val="20"/>
                <w:lang w:eastAsia="ar-SA"/>
              </w:rPr>
              <w:br/>
            </w:r>
            <w:r w:rsidR="00C90ACB">
              <w:rPr>
                <w:rFonts w:ascii="Times New Roman" w:eastAsia="Times New Roman" w:hAnsi="Times New Roman" w:cs="Times New Roman"/>
                <w:sz w:val="20"/>
                <w:szCs w:val="20"/>
                <w:lang w:eastAsia="ar-SA"/>
              </w:rPr>
              <w:t xml:space="preserve">целевых </w:t>
            </w:r>
            <w:r w:rsidRPr="006B5398">
              <w:rPr>
                <w:rFonts w:ascii="Times New Roman" w:eastAsia="Times New Roman" w:hAnsi="Times New Roman" w:cs="Times New Roman"/>
                <w:sz w:val="20"/>
                <w:szCs w:val="20"/>
                <w:lang w:eastAsia="ar-SA"/>
              </w:rPr>
              <w:t xml:space="preserve">показателей   </w:t>
            </w:r>
            <w:r w:rsidRPr="006B5398">
              <w:rPr>
                <w:rFonts w:ascii="Times New Roman" w:eastAsia="Times New Roman" w:hAnsi="Times New Roman" w:cs="Times New Roman"/>
                <w:sz w:val="20"/>
                <w:szCs w:val="20"/>
                <w:lang w:eastAsia="ar-SA"/>
              </w:rPr>
              <w:br/>
            </w:r>
            <w:r w:rsidR="00C90ACB">
              <w:rPr>
                <w:rFonts w:ascii="Times New Roman" w:eastAsia="Times New Roman" w:hAnsi="Times New Roman" w:cs="Times New Roman"/>
                <w:sz w:val="20"/>
                <w:szCs w:val="20"/>
                <w:lang w:eastAsia="ar-SA"/>
              </w:rPr>
              <w:t xml:space="preserve">эффективности </w:t>
            </w:r>
            <w:r w:rsidR="00C55264">
              <w:rPr>
                <w:rFonts w:ascii="Times New Roman" w:eastAsia="Times New Roman" w:hAnsi="Times New Roman" w:cs="Times New Roman"/>
                <w:sz w:val="20"/>
                <w:szCs w:val="20"/>
                <w:lang w:eastAsia="ar-SA"/>
              </w:rPr>
              <w:t>м</w:t>
            </w:r>
            <w:r w:rsidR="00C90ACB">
              <w:rPr>
                <w:rFonts w:ascii="Times New Roman" w:eastAsia="Times New Roman" w:hAnsi="Times New Roman" w:cs="Times New Roman"/>
                <w:sz w:val="20"/>
                <w:szCs w:val="20"/>
                <w:lang w:eastAsia="ar-SA"/>
              </w:rPr>
              <w:t xml:space="preserve">униципальной </w:t>
            </w:r>
            <w:r w:rsidRPr="006B5398">
              <w:rPr>
                <w:rFonts w:ascii="Times New Roman" w:eastAsia="Times New Roman" w:hAnsi="Times New Roman" w:cs="Times New Roman"/>
                <w:sz w:val="20"/>
                <w:szCs w:val="20"/>
                <w:lang w:eastAsia="ar-SA"/>
              </w:rPr>
              <w:br/>
              <w:t>программ</w:t>
            </w:r>
            <w:r w:rsidR="00C90ACB">
              <w:rPr>
                <w:rFonts w:ascii="Times New Roman" w:eastAsia="Times New Roman" w:hAnsi="Times New Roman" w:cs="Times New Roman"/>
                <w:sz w:val="20"/>
                <w:szCs w:val="20"/>
                <w:lang w:eastAsia="ar-SA"/>
              </w:rPr>
              <w:t>ы</w:t>
            </w:r>
            <w:r w:rsidRPr="006B5398">
              <w:rPr>
                <w:rFonts w:ascii="Times New Roman" w:eastAsia="Times New Roman" w:hAnsi="Times New Roman" w:cs="Times New Roman"/>
                <w:sz w:val="20"/>
                <w:szCs w:val="20"/>
                <w:lang w:eastAsia="ar-SA"/>
              </w:rPr>
              <w:t xml:space="preserve"> (</w:t>
            </w:r>
            <w:proofErr w:type="spellStart"/>
            <w:r w:rsidRPr="006B5398">
              <w:rPr>
                <w:rFonts w:ascii="Times New Roman" w:eastAsia="Times New Roman" w:hAnsi="Times New Roman" w:cs="Times New Roman"/>
                <w:sz w:val="20"/>
                <w:szCs w:val="20"/>
                <w:lang w:eastAsia="ar-SA"/>
              </w:rPr>
              <w:t>П</w:t>
            </w:r>
            <w:proofErr w:type="gramStart"/>
            <w:r w:rsidRPr="006B5398">
              <w:rPr>
                <w:rFonts w:ascii="Times New Roman" w:eastAsia="Times New Roman" w:hAnsi="Times New Roman" w:cs="Times New Roman"/>
                <w:sz w:val="20"/>
                <w:szCs w:val="20"/>
                <w:lang w:eastAsia="ar-SA"/>
              </w:rPr>
              <w:t>i</w:t>
            </w:r>
            <w:proofErr w:type="spellEnd"/>
            <w:proofErr w:type="gramEnd"/>
            <w:r w:rsidRPr="006B5398">
              <w:rPr>
                <w:rFonts w:ascii="Times New Roman" w:eastAsia="Times New Roman" w:hAnsi="Times New Roman" w:cs="Times New Roman"/>
                <w:sz w:val="20"/>
                <w:szCs w:val="20"/>
                <w:lang w:eastAsia="ar-SA"/>
              </w:rPr>
              <w:t>)</w:t>
            </w:r>
          </w:p>
        </w:tc>
        <w:tc>
          <w:tcPr>
            <w:tcW w:w="1624" w:type="dxa"/>
            <w:vMerge w:val="restart"/>
            <w:shd w:val="clear" w:color="auto" w:fill="auto"/>
          </w:tcPr>
          <w:p w:rsidR="006B5398" w:rsidRPr="006B5398" w:rsidRDefault="006B5398" w:rsidP="00C55264">
            <w:pPr>
              <w:suppressAutoHyphens/>
              <w:spacing w:after="0" w:line="240" w:lineRule="auto"/>
              <w:ind w:left="34" w:hanging="28"/>
              <w:jc w:val="center"/>
              <w:rPr>
                <w:rFonts w:ascii="Times New Roman" w:eastAsia="Times New Roman" w:hAnsi="Times New Roman" w:cs="Times New Roman"/>
                <w:sz w:val="20"/>
                <w:szCs w:val="20"/>
                <w:lang w:eastAsia="ar-SA"/>
              </w:rPr>
            </w:pPr>
            <w:r w:rsidRPr="006B5398">
              <w:rPr>
                <w:rFonts w:ascii="Times New Roman" w:eastAsia="Times New Roman" w:hAnsi="Times New Roman" w:cs="Times New Roman"/>
                <w:sz w:val="20"/>
                <w:szCs w:val="20"/>
                <w:lang w:eastAsia="ar-SA"/>
              </w:rPr>
              <w:t xml:space="preserve">Период    </w:t>
            </w:r>
            <w:r w:rsidRPr="006B5398">
              <w:rPr>
                <w:rFonts w:ascii="Times New Roman" w:eastAsia="Times New Roman" w:hAnsi="Times New Roman" w:cs="Times New Roman"/>
                <w:sz w:val="20"/>
                <w:szCs w:val="20"/>
                <w:lang w:eastAsia="ar-SA"/>
              </w:rPr>
              <w:br/>
              <w:t xml:space="preserve">выполнения  </w:t>
            </w:r>
            <w:r w:rsidRPr="006B5398">
              <w:rPr>
                <w:rFonts w:ascii="Times New Roman" w:eastAsia="Times New Roman" w:hAnsi="Times New Roman" w:cs="Times New Roman"/>
                <w:sz w:val="20"/>
                <w:szCs w:val="20"/>
                <w:lang w:eastAsia="ar-SA"/>
              </w:rPr>
              <w:br/>
              <w:t xml:space="preserve">показателей </w:t>
            </w:r>
            <w:r w:rsidRPr="006B5398">
              <w:rPr>
                <w:rFonts w:ascii="Times New Roman" w:eastAsia="Times New Roman" w:hAnsi="Times New Roman" w:cs="Times New Roman"/>
                <w:sz w:val="20"/>
                <w:szCs w:val="20"/>
                <w:lang w:eastAsia="ar-SA"/>
              </w:rPr>
              <w:br/>
              <w:t>эффективности</w:t>
            </w:r>
            <w:r w:rsidR="00C55264">
              <w:rPr>
                <w:rFonts w:ascii="Times New Roman" w:eastAsia="Times New Roman" w:hAnsi="Times New Roman" w:cs="Times New Roman"/>
                <w:sz w:val="20"/>
                <w:szCs w:val="20"/>
                <w:lang w:eastAsia="ar-SA"/>
              </w:rPr>
              <w:t>*</w:t>
            </w:r>
          </w:p>
        </w:tc>
        <w:tc>
          <w:tcPr>
            <w:tcW w:w="1134" w:type="dxa"/>
            <w:vMerge w:val="restart"/>
            <w:shd w:val="clear" w:color="auto" w:fill="auto"/>
          </w:tcPr>
          <w:p w:rsidR="006B5398" w:rsidRPr="006B5398" w:rsidRDefault="006B5398" w:rsidP="006B5398">
            <w:pPr>
              <w:suppressAutoHyphens/>
              <w:spacing w:after="0" w:line="240" w:lineRule="auto"/>
              <w:ind w:firstLine="6"/>
              <w:jc w:val="center"/>
              <w:rPr>
                <w:rFonts w:ascii="Times New Roman" w:eastAsia="Times New Roman" w:hAnsi="Times New Roman" w:cs="Times New Roman"/>
                <w:sz w:val="20"/>
                <w:szCs w:val="20"/>
                <w:lang w:eastAsia="ar-SA"/>
              </w:rPr>
            </w:pPr>
            <w:r w:rsidRPr="006B5398">
              <w:rPr>
                <w:rFonts w:ascii="Times New Roman" w:eastAsia="Times New Roman" w:hAnsi="Times New Roman" w:cs="Times New Roman"/>
                <w:sz w:val="20"/>
                <w:szCs w:val="20"/>
                <w:lang w:eastAsia="ar-SA"/>
              </w:rPr>
              <w:t xml:space="preserve">Единица </w:t>
            </w:r>
            <w:r w:rsidRPr="006B5398">
              <w:rPr>
                <w:rFonts w:ascii="Times New Roman" w:eastAsia="Times New Roman" w:hAnsi="Times New Roman" w:cs="Times New Roman"/>
                <w:sz w:val="20"/>
                <w:szCs w:val="20"/>
                <w:lang w:eastAsia="ar-SA"/>
              </w:rPr>
              <w:br/>
              <w:t>измерения</w:t>
            </w:r>
          </w:p>
        </w:tc>
        <w:tc>
          <w:tcPr>
            <w:tcW w:w="6030" w:type="dxa"/>
            <w:gridSpan w:val="4"/>
            <w:shd w:val="clear" w:color="auto" w:fill="auto"/>
          </w:tcPr>
          <w:p w:rsidR="006B5398" w:rsidRPr="006B5398" w:rsidRDefault="006B5398" w:rsidP="006B5398">
            <w:pPr>
              <w:suppressAutoHyphens/>
              <w:spacing w:after="0" w:line="240" w:lineRule="auto"/>
              <w:jc w:val="center"/>
              <w:rPr>
                <w:rFonts w:ascii="Times New Roman" w:eastAsia="Times New Roman" w:hAnsi="Times New Roman" w:cs="Times New Roman"/>
                <w:sz w:val="20"/>
                <w:szCs w:val="20"/>
                <w:lang w:eastAsia="ar-SA"/>
              </w:rPr>
            </w:pPr>
            <w:r w:rsidRPr="006B5398">
              <w:rPr>
                <w:rFonts w:ascii="Times New Roman" w:eastAsia="Times New Roman" w:hAnsi="Times New Roman" w:cs="Times New Roman"/>
                <w:sz w:val="20"/>
                <w:szCs w:val="20"/>
                <w:lang w:eastAsia="ar-SA"/>
              </w:rPr>
              <w:t xml:space="preserve">Значение </w:t>
            </w:r>
            <w:r w:rsidR="00FA3E9F">
              <w:rPr>
                <w:rFonts w:ascii="Times New Roman" w:eastAsia="Times New Roman" w:hAnsi="Times New Roman" w:cs="Times New Roman"/>
                <w:sz w:val="20"/>
                <w:szCs w:val="20"/>
                <w:lang w:eastAsia="ar-SA"/>
              </w:rPr>
              <w:t xml:space="preserve">целевых </w:t>
            </w:r>
            <w:r w:rsidRPr="006B5398">
              <w:rPr>
                <w:rFonts w:ascii="Times New Roman" w:eastAsia="Times New Roman" w:hAnsi="Times New Roman" w:cs="Times New Roman"/>
                <w:sz w:val="20"/>
                <w:szCs w:val="20"/>
                <w:lang w:eastAsia="ar-SA"/>
              </w:rPr>
              <w:t>показателей эффективности</w:t>
            </w:r>
          </w:p>
        </w:tc>
        <w:tc>
          <w:tcPr>
            <w:tcW w:w="1275" w:type="dxa"/>
            <w:vMerge w:val="restart"/>
            <w:shd w:val="clear" w:color="auto" w:fill="auto"/>
          </w:tcPr>
          <w:p w:rsidR="006B5398" w:rsidRPr="006B5398" w:rsidRDefault="006B5398" w:rsidP="00353CF4">
            <w:pPr>
              <w:suppressAutoHyphens/>
              <w:spacing w:after="0" w:line="240" w:lineRule="auto"/>
              <w:jc w:val="center"/>
              <w:rPr>
                <w:rFonts w:ascii="Times New Roman" w:eastAsia="Times New Roman" w:hAnsi="Times New Roman" w:cs="Times New Roman"/>
                <w:sz w:val="20"/>
                <w:szCs w:val="20"/>
                <w:lang w:eastAsia="ar-SA"/>
              </w:rPr>
            </w:pPr>
            <w:r w:rsidRPr="006B5398">
              <w:rPr>
                <w:rFonts w:ascii="Times New Roman" w:eastAsia="Times New Roman" w:hAnsi="Times New Roman" w:cs="Times New Roman"/>
                <w:sz w:val="20"/>
                <w:szCs w:val="20"/>
                <w:lang w:eastAsia="ar-SA"/>
              </w:rPr>
              <w:t xml:space="preserve">Значение   </w:t>
            </w:r>
            <w:r w:rsidRPr="006B5398">
              <w:rPr>
                <w:rFonts w:ascii="Times New Roman" w:eastAsia="Times New Roman" w:hAnsi="Times New Roman" w:cs="Times New Roman"/>
                <w:sz w:val="20"/>
                <w:szCs w:val="20"/>
                <w:lang w:eastAsia="ar-SA"/>
              </w:rPr>
              <w:br/>
              <w:t xml:space="preserve">оценки    </w:t>
            </w:r>
            <w:r w:rsidRPr="006B5398">
              <w:rPr>
                <w:rFonts w:ascii="Times New Roman" w:eastAsia="Times New Roman" w:hAnsi="Times New Roman" w:cs="Times New Roman"/>
                <w:sz w:val="20"/>
                <w:szCs w:val="20"/>
                <w:lang w:eastAsia="ar-SA"/>
              </w:rPr>
              <w:br/>
              <w:t xml:space="preserve">выполнения  </w:t>
            </w:r>
            <w:r w:rsidRPr="006B5398">
              <w:rPr>
                <w:rFonts w:ascii="Times New Roman" w:eastAsia="Times New Roman" w:hAnsi="Times New Roman" w:cs="Times New Roman"/>
                <w:sz w:val="20"/>
                <w:szCs w:val="20"/>
                <w:lang w:eastAsia="ar-SA"/>
              </w:rPr>
              <w:br/>
            </w:r>
            <w:r w:rsidR="00353CF4">
              <w:rPr>
                <w:rFonts w:ascii="Times New Roman" w:eastAsia="Times New Roman" w:hAnsi="Times New Roman" w:cs="Times New Roman"/>
                <w:sz w:val="20"/>
                <w:szCs w:val="20"/>
                <w:lang w:eastAsia="ar-SA"/>
              </w:rPr>
              <w:t>(</w:t>
            </w:r>
            <w:proofErr w:type="spellStart"/>
            <w:r w:rsidR="00353CF4">
              <w:rPr>
                <w:rFonts w:ascii="Times New Roman" w:eastAsia="Times New Roman" w:hAnsi="Times New Roman" w:cs="Times New Roman"/>
                <w:sz w:val="20"/>
                <w:szCs w:val="20"/>
                <w:lang w:eastAsia="ar-SA"/>
              </w:rPr>
              <w:t>ЗНАЧМц</w:t>
            </w:r>
            <w:proofErr w:type="spellEnd"/>
            <w:proofErr w:type="gramStart"/>
            <w:r w:rsidR="00353CF4">
              <w:rPr>
                <w:rFonts w:ascii="Times New Roman" w:eastAsia="Times New Roman" w:hAnsi="Times New Roman" w:cs="Times New Roman"/>
                <w:sz w:val="20"/>
                <w:szCs w:val="20"/>
                <w:lang w:eastAsia="ar-SA"/>
              </w:rPr>
              <w:t>) (%)***</w:t>
            </w:r>
            <w:proofErr w:type="gramEnd"/>
          </w:p>
        </w:tc>
        <w:tc>
          <w:tcPr>
            <w:tcW w:w="1276" w:type="dxa"/>
            <w:vMerge w:val="restart"/>
            <w:shd w:val="clear" w:color="auto" w:fill="auto"/>
          </w:tcPr>
          <w:p w:rsidR="006B5398" w:rsidRPr="006B5398" w:rsidRDefault="006B5398" w:rsidP="00353CF4">
            <w:pPr>
              <w:suppressAutoHyphens/>
              <w:spacing w:after="0" w:line="240" w:lineRule="auto"/>
              <w:jc w:val="center"/>
              <w:rPr>
                <w:rFonts w:ascii="Times New Roman" w:eastAsia="Times New Roman" w:hAnsi="Times New Roman" w:cs="Times New Roman"/>
                <w:sz w:val="20"/>
                <w:szCs w:val="20"/>
                <w:lang w:eastAsia="ar-SA"/>
              </w:rPr>
            </w:pPr>
            <w:proofErr w:type="gramStart"/>
            <w:r w:rsidRPr="006B5398">
              <w:rPr>
                <w:rFonts w:ascii="Times New Roman" w:eastAsia="Times New Roman" w:hAnsi="Times New Roman" w:cs="Times New Roman"/>
                <w:sz w:val="20"/>
                <w:szCs w:val="20"/>
                <w:lang w:eastAsia="ar-SA"/>
              </w:rPr>
              <w:t>Качествен</w:t>
            </w:r>
            <w:r w:rsidR="00353CF4">
              <w:rPr>
                <w:rFonts w:ascii="Times New Roman" w:eastAsia="Times New Roman" w:hAnsi="Times New Roman" w:cs="Times New Roman"/>
                <w:sz w:val="20"/>
                <w:szCs w:val="20"/>
                <w:lang w:eastAsia="ar-SA"/>
              </w:rPr>
              <w:t>-</w:t>
            </w:r>
            <w:proofErr w:type="spellStart"/>
            <w:r w:rsidRPr="006B5398">
              <w:rPr>
                <w:rFonts w:ascii="Times New Roman" w:eastAsia="Times New Roman" w:hAnsi="Times New Roman" w:cs="Times New Roman"/>
                <w:sz w:val="20"/>
                <w:szCs w:val="20"/>
                <w:lang w:eastAsia="ar-SA"/>
              </w:rPr>
              <w:t>ная</w:t>
            </w:r>
            <w:proofErr w:type="spellEnd"/>
            <w:proofErr w:type="gramEnd"/>
            <w:r w:rsidRPr="006B5398">
              <w:rPr>
                <w:rFonts w:ascii="Times New Roman" w:eastAsia="Times New Roman" w:hAnsi="Times New Roman" w:cs="Times New Roman"/>
                <w:sz w:val="20"/>
                <w:szCs w:val="20"/>
                <w:lang w:eastAsia="ar-SA"/>
              </w:rPr>
              <w:t xml:space="preserve"> оценка выполнения</w:t>
            </w:r>
            <w:r w:rsidR="00353CF4">
              <w:rPr>
                <w:rFonts w:ascii="Times New Roman" w:eastAsia="Times New Roman" w:hAnsi="Times New Roman" w:cs="Times New Roman"/>
                <w:sz w:val="20"/>
                <w:szCs w:val="20"/>
                <w:lang w:eastAsia="ar-SA"/>
              </w:rPr>
              <w:t>****</w:t>
            </w:r>
          </w:p>
        </w:tc>
      </w:tr>
      <w:tr w:rsidR="006B5398" w:rsidRPr="006B5398" w:rsidTr="00C55264">
        <w:tc>
          <w:tcPr>
            <w:tcW w:w="534" w:type="dxa"/>
            <w:vMerge/>
            <w:shd w:val="clear" w:color="auto" w:fill="auto"/>
          </w:tcPr>
          <w:p w:rsidR="006B5398" w:rsidRPr="006B5398" w:rsidRDefault="006B5398" w:rsidP="006B5398">
            <w:pPr>
              <w:suppressAutoHyphens/>
              <w:spacing w:after="0" w:line="240" w:lineRule="auto"/>
              <w:jc w:val="center"/>
              <w:rPr>
                <w:rFonts w:ascii="Times New Roman" w:eastAsia="Times New Roman" w:hAnsi="Times New Roman" w:cs="Times New Roman"/>
                <w:sz w:val="20"/>
                <w:szCs w:val="20"/>
                <w:lang w:eastAsia="ar-SA"/>
              </w:rPr>
            </w:pPr>
          </w:p>
        </w:tc>
        <w:tc>
          <w:tcPr>
            <w:tcW w:w="3260" w:type="dxa"/>
            <w:vMerge/>
            <w:shd w:val="clear" w:color="auto" w:fill="auto"/>
          </w:tcPr>
          <w:p w:rsidR="006B5398" w:rsidRPr="006B5398" w:rsidRDefault="006B5398" w:rsidP="006B5398">
            <w:pPr>
              <w:suppressAutoHyphens/>
              <w:spacing w:after="0" w:line="240" w:lineRule="auto"/>
              <w:jc w:val="center"/>
              <w:rPr>
                <w:rFonts w:ascii="Times New Roman" w:eastAsia="Times New Roman" w:hAnsi="Times New Roman" w:cs="Times New Roman"/>
                <w:sz w:val="20"/>
                <w:szCs w:val="20"/>
                <w:lang w:eastAsia="ar-SA"/>
              </w:rPr>
            </w:pPr>
          </w:p>
        </w:tc>
        <w:tc>
          <w:tcPr>
            <w:tcW w:w="1624" w:type="dxa"/>
            <w:vMerge/>
            <w:shd w:val="clear" w:color="auto" w:fill="auto"/>
          </w:tcPr>
          <w:p w:rsidR="006B5398" w:rsidRPr="006B5398" w:rsidRDefault="006B5398" w:rsidP="006B5398">
            <w:pPr>
              <w:suppressAutoHyphens/>
              <w:spacing w:after="0" w:line="240" w:lineRule="auto"/>
              <w:jc w:val="center"/>
              <w:rPr>
                <w:rFonts w:ascii="Times New Roman" w:eastAsia="Times New Roman" w:hAnsi="Times New Roman" w:cs="Times New Roman"/>
                <w:sz w:val="20"/>
                <w:szCs w:val="20"/>
                <w:lang w:eastAsia="ar-SA"/>
              </w:rPr>
            </w:pPr>
          </w:p>
        </w:tc>
        <w:tc>
          <w:tcPr>
            <w:tcW w:w="1134" w:type="dxa"/>
            <w:vMerge/>
            <w:shd w:val="clear" w:color="auto" w:fill="auto"/>
          </w:tcPr>
          <w:p w:rsidR="006B5398" w:rsidRPr="006B5398" w:rsidRDefault="006B5398" w:rsidP="006B5398">
            <w:pPr>
              <w:suppressAutoHyphens/>
              <w:spacing w:after="0" w:line="240" w:lineRule="auto"/>
              <w:jc w:val="center"/>
              <w:rPr>
                <w:rFonts w:ascii="Times New Roman" w:eastAsia="Times New Roman" w:hAnsi="Times New Roman" w:cs="Times New Roman"/>
                <w:sz w:val="20"/>
                <w:szCs w:val="20"/>
                <w:lang w:eastAsia="ar-SA"/>
              </w:rPr>
            </w:pPr>
          </w:p>
        </w:tc>
        <w:tc>
          <w:tcPr>
            <w:tcW w:w="1701" w:type="dxa"/>
            <w:shd w:val="clear" w:color="auto" w:fill="auto"/>
          </w:tcPr>
          <w:p w:rsidR="006B5398" w:rsidRPr="006B5398" w:rsidRDefault="006B5398" w:rsidP="006B5398">
            <w:pPr>
              <w:suppressAutoHyphens/>
              <w:spacing w:after="0" w:line="240" w:lineRule="auto"/>
              <w:ind w:firstLine="9"/>
              <w:jc w:val="center"/>
              <w:rPr>
                <w:rFonts w:ascii="Times New Roman" w:eastAsia="Times New Roman" w:hAnsi="Times New Roman" w:cs="Times New Roman"/>
                <w:sz w:val="20"/>
                <w:szCs w:val="20"/>
                <w:lang w:eastAsia="ar-SA"/>
              </w:rPr>
            </w:pPr>
            <w:r w:rsidRPr="006B5398">
              <w:rPr>
                <w:rFonts w:ascii="Times New Roman" w:eastAsia="Times New Roman" w:hAnsi="Times New Roman" w:cs="Times New Roman"/>
                <w:sz w:val="20"/>
                <w:szCs w:val="20"/>
                <w:lang w:eastAsia="ar-SA"/>
              </w:rPr>
              <w:t xml:space="preserve">предусмотрено  </w:t>
            </w:r>
            <w:r w:rsidRPr="006B5398">
              <w:rPr>
                <w:rFonts w:ascii="Times New Roman" w:eastAsia="Times New Roman" w:hAnsi="Times New Roman" w:cs="Times New Roman"/>
                <w:sz w:val="20"/>
                <w:szCs w:val="20"/>
                <w:lang w:eastAsia="ar-SA"/>
              </w:rPr>
              <w:br/>
            </w:r>
            <w:proofErr w:type="spellStart"/>
            <w:r w:rsidRPr="006B5398">
              <w:rPr>
                <w:rFonts w:ascii="Times New Roman" w:eastAsia="Times New Roman" w:hAnsi="Times New Roman" w:cs="Times New Roman"/>
                <w:sz w:val="20"/>
                <w:szCs w:val="20"/>
                <w:lang w:eastAsia="ar-SA"/>
              </w:rPr>
              <w:t>насоответству</w:t>
            </w:r>
            <w:r w:rsidR="00FA3E9F">
              <w:rPr>
                <w:rFonts w:ascii="Times New Roman" w:eastAsia="Times New Roman" w:hAnsi="Times New Roman" w:cs="Times New Roman"/>
                <w:sz w:val="20"/>
                <w:szCs w:val="20"/>
                <w:lang w:eastAsia="ar-SA"/>
              </w:rPr>
              <w:t>-</w:t>
            </w:r>
            <w:r w:rsidRPr="006B5398">
              <w:rPr>
                <w:rFonts w:ascii="Times New Roman" w:eastAsia="Times New Roman" w:hAnsi="Times New Roman" w:cs="Times New Roman"/>
                <w:sz w:val="20"/>
                <w:szCs w:val="20"/>
                <w:lang w:eastAsia="ar-SA"/>
              </w:rPr>
              <w:t>ющий</w:t>
            </w:r>
            <w:proofErr w:type="spellEnd"/>
            <w:r w:rsidRPr="006B5398">
              <w:rPr>
                <w:rFonts w:ascii="Times New Roman" w:eastAsia="Times New Roman" w:hAnsi="Times New Roman" w:cs="Times New Roman"/>
                <w:sz w:val="20"/>
                <w:szCs w:val="20"/>
                <w:lang w:eastAsia="ar-SA"/>
              </w:rPr>
              <w:t xml:space="preserve"> период</w:t>
            </w:r>
          </w:p>
          <w:p w:rsidR="006B5398" w:rsidRPr="006B5398" w:rsidRDefault="006B5398" w:rsidP="006B5398">
            <w:pPr>
              <w:suppressAutoHyphens/>
              <w:spacing w:after="0" w:line="240" w:lineRule="auto"/>
              <w:ind w:firstLine="9"/>
              <w:jc w:val="center"/>
              <w:rPr>
                <w:rFonts w:ascii="Times New Roman" w:eastAsia="Times New Roman" w:hAnsi="Times New Roman" w:cs="Times New Roman"/>
                <w:sz w:val="20"/>
                <w:szCs w:val="20"/>
                <w:lang w:eastAsia="ar-SA"/>
              </w:rPr>
            </w:pPr>
            <w:r w:rsidRPr="006B5398">
              <w:rPr>
                <w:rFonts w:ascii="Times New Roman" w:eastAsia="Times New Roman" w:hAnsi="Times New Roman" w:cs="Times New Roman"/>
                <w:sz w:val="20"/>
                <w:szCs w:val="20"/>
                <w:lang w:eastAsia="ar-SA"/>
              </w:rPr>
              <w:t>(</w:t>
            </w:r>
            <w:proofErr w:type="spellStart"/>
            <w:r w:rsidRPr="006B5398">
              <w:rPr>
                <w:rFonts w:ascii="Times New Roman" w:eastAsia="Times New Roman" w:hAnsi="Times New Roman" w:cs="Times New Roman"/>
                <w:sz w:val="20"/>
                <w:szCs w:val="20"/>
                <w:lang w:eastAsia="ar-SA"/>
              </w:rPr>
              <w:t>П</w:t>
            </w:r>
            <w:proofErr w:type="gramStart"/>
            <w:r w:rsidRPr="006B5398">
              <w:rPr>
                <w:rFonts w:ascii="Times New Roman" w:eastAsia="Times New Roman" w:hAnsi="Times New Roman" w:cs="Times New Roman"/>
                <w:sz w:val="20"/>
                <w:szCs w:val="20"/>
                <w:lang w:eastAsia="ar-SA"/>
              </w:rPr>
              <w:t>i</w:t>
            </w:r>
            <w:proofErr w:type="gramEnd"/>
            <w:r w:rsidRPr="006B5398">
              <w:rPr>
                <w:rFonts w:ascii="Times New Roman" w:eastAsia="Times New Roman" w:hAnsi="Times New Roman" w:cs="Times New Roman"/>
                <w:sz w:val="20"/>
                <w:szCs w:val="20"/>
                <w:lang w:eastAsia="ar-SA"/>
              </w:rPr>
              <w:t>пл</w:t>
            </w:r>
            <w:proofErr w:type="spellEnd"/>
            <w:r w:rsidRPr="006B5398">
              <w:rPr>
                <w:rFonts w:ascii="Times New Roman" w:eastAsia="Times New Roman" w:hAnsi="Times New Roman" w:cs="Times New Roman"/>
                <w:sz w:val="20"/>
                <w:szCs w:val="20"/>
                <w:lang w:eastAsia="ar-SA"/>
              </w:rPr>
              <w:t>)</w:t>
            </w:r>
          </w:p>
        </w:tc>
        <w:tc>
          <w:tcPr>
            <w:tcW w:w="1778" w:type="dxa"/>
            <w:shd w:val="clear" w:color="auto" w:fill="auto"/>
          </w:tcPr>
          <w:p w:rsidR="006B5398" w:rsidRPr="006B5398" w:rsidRDefault="006B5398" w:rsidP="00353CF4">
            <w:pPr>
              <w:suppressAutoHyphens/>
              <w:spacing w:after="0" w:line="240" w:lineRule="auto"/>
              <w:ind w:firstLine="9"/>
              <w:jc w:val="center"/>
              <w:rPr>
                <w:rFonts w:ascii="Times New Roman" w:eastAsia="Times New Roman" w:hAnsi="Times New Roman" w:cs="Times New Roman"/>
                <w:sz w:val="20"/>
                <w:szCs w:val="20"/>
                <w:lang w:eastAsia="ar-SA"/>
              </w:rPr>
            </w:pPr>
            <w:r w:rsidRPr="006B5398">
              <w:rPr>
                <w:rFonts w:ascii="Times New Roman" w:eastAsia="Times New Roman" w:hAnsi="Times New Roman" w:cs="Times New Roman"/>
                <w:sz w:val="20"/>
                <w:szCs w:val="20"/>
                <w:lang w:eastAsia="ar-SA"/>
              </w:rPr>
              <w:t xml:space="preserve">фактически   </w:t>
            </w:r>
            <w:r w:rsidRPr="006B5398">
              <w:rPr>
                <w:rFonts w:ascii="Times New Roman" w:eastAsia="Times New Roman" w:hAnsi="Times New Roman" w:cs="Times New Roman"/>
                <w:sz w:val="20"/>
                <w:szCs w:val="20"/>
                <w:lang w:eastAsia="ar-SA"/>
              </w:rPr>
              <w:br/>
            </w:r>
            <w:r w:rsidR="00353CF4">
              <w:rPr>
                <w:rFonts w:ascii="Times New Roman" w:eastAsia="Times New Roman" w:hAnsi="Times New Roman" w:cs="Times New Roman"/>
                <w:sz w:val="20"/>
                <w:szCs w:val="20"/>
                <w:lang w:eastAsia="ar-SA"/>
              </w:rPr>
              <w:t xml:space="preserve">выполнено за  </w:t>
            </w:r>
            <w:r w:rsidR="00353CF4">
              <w:rPr>
                <w:rFonts w:ascii="Times New Roman" w:eastAsia="Times New Roman" w:hAnsi="Times New Roman" w:cs="Times New Roman"/>
                <w:sz w:val="20"/>
                <w:szCs w:val="20"/>
                <w:lang w:eastAsia="ar-SA"/>
              </w:rPr>
              <w:br/>
              <w:t>соответствую</w:t>
            </w:r>
            <w:r w:rsidRPr="006B5398">
              <w:rPr>
                <w:rFonts w:ascii="Times New Roman" w:eastAsia="Times New Roman" w:hAnsi="Times New Roman" w:cs="Times New Roman"/>
                <w:sz w:val="20"/>
                <w:szCs w:val="20"/>
                <w:lang w:eastAsia="ar-SA"/>
              </w:rPr>
              <w:t>щий перио</w:t>
            </w:r>
            <w:proofErr w:type="gramStart"/>
            <w:r w:rsidRPr="006B5398">
              <w:rPr>
                <w:rFonts w:ascii="Times New Roman" w:eastAsia="Times New Roman" w:hAnsi="Times New Roman" w:cs="Times New Roman"/>
                <w:sz w:val="20"/>
                <w:szCs w:val="20"/>
                <w:lang w:eastAsia="ar-SA"/>
              </w:rPr>
              <w:t>д(</w:t>
            </w:r>
            <w:proofErr w:type="spellStart"/>
            <w:proofErr w:type="gramEnd"/>
            <w:r w:rsidRPr="006B5398">
              <w:rPr>
                <w:rFonts w:ascii="Times New Roman" w:eastAsia="Times New Roman" w:hAnsi="Times New Roman" w:cs="Times New Roman"/>
                <w:sz w:val="20"/>
                <w:szCs w:val="20"/>
                <w:lang w:eastAsia="ar-SA"/>
              </w:rPr>
              <w:t>Пi</w:t>
            </w:r>
            <w:proofErr w:type="spellEnd"/>
            <w:r w:rsidRPr="006B5398">
              <w:rPr>
                <w:rFonts w:ascii="Times New Roman" w:eastAsia="Times New Roman" w:hAnsi="Times New Roman" w:cs="Times New Roman"/>
                <w:sz w:val="20"/>
                <w:szCs w:val="20"/>
                <w:lang w:eastAsia="ar-SA"/>
              </w:rPr>
              <w:t xml:space="preserve"> ф)</w:t>
            </w:r>
          </w:p>
        </w:tc>
        <w:tc>
          <w:tcPr>
            <w:tcW w:w="1276" w:type="dxa"/>
            <w:shd w:val="clear" w:color="auto" w:fill="auto"/>
          </w:tcPr>
          <w:p w:rsidR="00C55264" w:rsidRDefault="006B5398" w:rsidP="006B5398">
            <w:pPr>
              <w:suppressAutoHyphens/>
              <w:spacing w:after="0" w:line="240" w:lineRule="auto"/>
              <w:ind w:firstLine="9"/>
              <w:jc w:val="center"/>
              <w:rPr>
                <w:rFonts w:ascii="Times New Roman" w:eastAsia="Times New Roman" w:hAnsi="Times New Roman" w:cs="Times New Roman"/>
                <w:sz w:val="20"/>
                <w:szCs w:val="20"/>
                <w:lang w:eastAsia="ar-SA"/>
              </w:rPr>
            </w:pPr>
            <w:proofErr w:type="gramStart"/>
            <w:r w:rsidRPr="006B5398">
              <w:rPr>
                <w:rFonts w:ascii="Times New Roman" w:eastAsia="Times New Roman" w:hAnsi="Times New Roman" w:cs="Times New Roman"/>
                <w:sz w:val="20"/>
                <w:szCs w:val="20"/>
                <w:lang w:eastAsia="ar-SA"/>
              </w:rPr>
              <w:t>отклонение</w:t>
            </w:r>
            <w:r w:rsidRPr="006B5398">
              <w:rPr>
                <w:rFonts w:ascii="Times New Roman" w:eastAsia="Times New Roman" w:hAnsi="Times New Roman" w:cs="Times New Roman"/>
                <w:sz w:val="20"/>
                <w:szCs w:val="20"/>
                <w:lang w:eastAsia="ar-SA"/>
              </w:rPr>
              <w:br/>
              <w:t>(</w:t>
            </w:r>
            <w:proofErr w:type="spellStart"/>
            <w:r w:rsidRPr="006B5398">
              <w:rPr>
                <w:rFonts w:ascii="Times New Roman" w:eastAsia="Times New Roman" w:hAnsi="Times New Roman" w:cs="Times New Roman"/>
                <w:sz w:val="20"/>
                <w:szCs w:val="20"/>
                <w:lang w:eastAsia="ar-SA"/>
              </w:rPr>
              <w:t>Пi</w:t>
            </w:r>
            <w:proofErr w:type="spellEnd"/>
            <w:r w:rsidRPr="006B5398">
              <w:rPr>
                <w:rFonts w:ascii="Times New Roman" w:eastAsia="Times New Roman" w:hAnsi="Times New Roman" w:cs="Times New Roman"/>
                <w:sz w:val="20"/>
                <w:szCs w:val="20"/>
                <w:lang w:eastAsia="ar-SA"/>
              </w:rPr>
              <w:t xml:space="preserve"> ф – </w:t>
            </w:r>
            <w:proofErr w:type="gramEnd"/>
          </w:p>
          <w:p w:rsidR="006B5398" w:rsidRPr="006B5398" w:rsidRDefault="006B5398" w:rsidP="006B5398">
            <w:pPr>
              <w:suppressAutoHyphens/>
              <w:spacing w:after="0" w:line="240" w:lineRule="auto"/>
              <w:ind w:firstLine="9"/>
              <w:jc w:val="center"/>
              <w:rPr>
                <w:rFonts w:ascii="Times New Roman" w:eastAsia="Times New Roman" w:hAnsi="Times New Roman" w:cs="Times New Roman"/>
                <w:sz w:val="20"/>
                <w:szCs w:val="20"/>
                <w:lang w:eastAsia="ar-SA"/>
              </w:rPr>
            </w:pPr>
            <w:proofErr w:type="spellStart"/>
            <w:proofErr w:type="gramStart"/>
            <w:r w:rsidRPr="006B5398">
              <w:rPr>
                <w:rFonts w:ascii="Times New Roman" w:eastAsia="Times New Roman" w:hAnsi="Times New Roman" w:cs="Times New Roman"/>
                <w:sz w:val="20"/>
                <w:szCs w:val="20"/>
                <w:lang w:eastAsia="ar-SA"/>
              </w:rPr>
              <w:t>Пiпл</w:t>
            </w:r>
            <w:proofErr w:type="spellEnd"/>
            <w:r w:rsidRPr="006B5398">
              <w:rPr>
                <w:rFonts w:ascii="Times New Roman" w:eastAsia="Times New Roman" w:hAnsi="Times New Roman" w:cs="Times New Roman"/>
                <w:sz w:val="20"/>
                <w:szCs w:val="20"/>
                <w:lang w:eastAsia="ar-SA"/>
              </w:rPr>
              <w:t>)</w:t>
            </w:r>
            <w:proofErr w:type="gramEnd"/>
          </w:p>
        </w:tc>
        <w:tc>
          <w:tcPr>
            <w:tcW w:w="1275" w:type="dxa"/>
            <w:shd w:val="clear" w:color="auto" w:fill="auto"/>
          </w:tcPr>
          <w:p w:rsidR="006B5398" w:rsidRPr="006B5398" w:rsidRDefault="006B5398" w:rsidP="00353CF4">
            <w:pPr>
              <w:suppressAutoHyphens/>
              <w:spacing w:after="0" w:line="240" w:lineRule="auto"/>
              <w:ind w:firstLine="9"/>
              <w:jc w:val="center"/>
              <w:rPr>
                <w:rFonts w:ascii="Times New Roman" w:eastAsia="Times New Roman" w:hAnsi="Times New Roman" w:cs="Times New Roman"/>
                <w:sz w:val="20"/>
                <w:szCs w:val="20"/>
                <w:lang w:eastAsia="ar-SA"/>
              </w:rPr>
            </w:pPr>
            <w:r w:rsidRPr="006B5398">
              <w:rPr>
                <w:rFonts w:ascii="Times New Roman" w:eastAsia="Times New Roman" w:hAnsi="Times New Roman" w:cs="Times New Roman"/>
                <w:sz w:val="20"/>
                <w:szCs w:val="20"/>
                <w:lang w:eastAsia="ar-SA"/>
              </w:rPr>
              <w:t xml:space="preserve">оценка    </w:t>
            </w:r>
            <w:r w:rsidRPr="006B5398">
              <w:rPr>
                <w:rFonts w:ascii="Times New Roman" w:eastAsia="Times New Roman" w:hAnsi="Times New Roman" w:cs="Times New Roman"/>
                <w:sz w:val="20"/>
                <w:szCs w:val="20"/>
                <w:lang w:eastAsia="ar-SA"/>
              </w:rPr>
              <w:br/>
              <w:t xml:space="preserve">выполнения  </w:t>
            </w:r>
            <w:r w:rsidRPr="006B5398">
              <w:rPr>
                <w:rFonts w:ascii="Times New Roman" w:eastAsia="Times New Roman" w:hAnsi="Times New Roman" w:cs="Times New Roman"/>
                <w:sz w:val="20"/>
                <w:szCs w:val="20"/>
                <w:lang w:eastAsia="ar-SA"/>
              </w:rPr>
              <w:br/>
            </w:r>
            <w:r w:rsidR="00353CF4">
              <w:rPr>
                <w:rFonts w:ascii="Times New Roman" w:eastAsia="Times New Roman" w:hAnsi="Times New Roman" w:cs="Times New Roman"/>
                <w:sz w:val="20"/>
                <w:szCs w:val="20"/>
                <w:lang w:eastAsia="ar-SA"/>
              </w:rPr>
              <w:t>в баллах (</w:t>
            </w:r>
            <w:proofErr w:type="spellStart"/>
            <w:r w:rsidR="00353CF4">
              <w:rPr>
                <w:rFonts w:ascii="Times New Roman" w:eastAsia="Times New Roman" w:hAnsi="Times New Roman" w:cs="Times New Roman"/>
                <w:sz w:val="20"/>
                <w:szCs w:val="20"/>
                <w:lang w:eastAsia="ar-SA"/>
              </w:rPr>
              <w:t>Мц</w:t>
            </w:r>
            <w:proofErr w:type="spellEnd"/>
            <w:r w:rsidR="00353CF4">
              <w:rPr>
                <w:rFonts w:ascii="Times New Roman" w:eastAsia="Times New Roman" w:hAnsi="Times New Roman" w:cs="Times New Roman"/>
                <w:sz w:val="20"/>
                <w:szCs w:val="20"/>
                <w:lang w:eastAsia="ar-SA"/>
              </w:rPr>
              <w:t>)**</w:t>
            </w:r>
          </w:p>
        </w:tc>
        <w:tc>
          <w:tcPr>
            <w:tcW w:w="1275" w:type="dxa"/>
            <w:vMerge/>
            <w:shd w:val="clear" w:color="auto" w:fill="auto"/>
          </w:tcPr>
          <w:p w:rsidR="006B5398" w:rsidRPr="006B5398" w:rsidRDefault="006B5398" w:rsidP="006B5398">
            <w:pPr>
              <w:suppressAutoHyphens/>
              <w:spacing w:after="0" w:line="240" w:lineRule="auto"/>
              <w:jc w:val="center"/>
              <w:rPr>
                <w:rFonts w:ascii="Times New Roman" w:eastAsia="Times New Roman" w:hAnsi="Times New Roman" w:cs="Times New Roman"/>
                <w:sz w:val="20"/>
                <w:szCs w:val="20"/>
                <w:lang w:eastAsia="ar-SA"/>
              </w:rPr>
            </w:pPr>
          </w:p>
        </w:tc>
        <w:tc>
          <w:tcPr>
            <w:tcW w:w="1276" w:type="dxa"/>
            <w:vMerge/>
            <w:shd w:val="clear" w:color="auto" w:fill="auto"/>
          </w:tcPr>
          <w:p w:rsidR="006B5398" w:rsidRPr="006B5398" w:rsidRDefault="006B5398" w:rsidP="006B5398">
            <w:pPr>
              <w:suppressAutoHyphens/>
              <w:spacing w:after="0" w:line="240" w:lineRule="auto"/>
              <w:jc w:val="center"/>
              <w:rPr>
                <w:rFonts w:ascii="Times New Roman" w:eastAsia="Times New Roman" w:hAnsi="Times New Roman" w:cs="Times New Roman"/>
                <w:sz w:val="20"/>
                <w:szCs w:val="20"/>
                <w:lang w:eastAsia="ar-SA"/>
              </w:rPr>
            </w:pPr>
          </w:p>
        </w:tc>
      </w:tr>
      <w:tr w:rsidR="006B5398" w:rsidRPr="006B5398" w:rsidTr="00C55264">
        <w:tc>
          <w:tcPr>
            <w:tcW w:w="534" w:type="dxa"/>
            <w:shd w:val="clear" w:color="auto" w:fill="auto"/>
          </w:tcPr>
          <w:p w:rsidR="006B5398" w:rsidRPr="006B5398" w:rsidRDefault="006B5398" w:rsidP="006B5398">
            <w:pPr>
              <w:suppressAutoHyphens/>
              <w:spacing w:after="0" w:line="240" w:lineRule="auto"/>
              <w:ind w:right="-402"/>
              <w:rPr>
                <w:rFonts w:ascii="Times New Roman" w:eastAsia="Times New Roman" w:hAnsi="Times New Roman" w:cs="Times New Roman"/>
                <w:sz w:val="20"/>
                <w:szCs w:val="20"/>
                <w:lang w:eastAsia="ar-SA"/>
              </w:rPr>
            </w:pPr>
            <w:r w:rsidRPr="006B5398">
              <w:rPr>
                <w:rFonts w:ascii="Times New Roman" w:eastAsia="Times New Roman" w:hAnsi="Times New Roman" w:cs="Times New Roman"/>
                <w:sz w:val="20"/>
                <w:szCs w:val="20"/>
                <w:lang w:eastAsia="ar-SA"/>
              </w:rPr>
              <w:t>1</w:t>
            </w:r>
          </w:p>
        </w:tc>
        <w:tc>
          <w:tcPr>
            <w:tcW w:w="3260" w:type="dxa"/>
            <w:shd w:val="clear" w:color="auto" w:fill="auto"/>
          </w:tcPr>
          <w:p w:rsidR="006B5398" w:rsidRPr="006B5398" w:rsidRDefault="00C90ACB" w:rsidP="00FA3E9F">
            <w:pPr>
              <w:suppressAutoHyphens/>
              <w:spacing w:after="0" w:line="240" w:lineRule="auto"/>
              <w:ind w:firstLine="6"/>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Муниципальная программа</w:t>
            </w:r>
          </w:p>
        </w:tc>
        <w:tc>
          <w:tcPr>
            <w:tcW w:w="1624" w:type="dxa"/>
            <w:shd w:val="clear" w:color="auto" w:fill="auto"/>
          </w:tcPr>
          <w:p w:rsidR="006B5398" w:rsidRPr="006B5398" w:rsidRDefault="006B5398" w:rsidP="006B5398">
            <w:pPr>
              <w:suppressAutoHyphens/>
              <w:spacing w:after="0" w:line="240" w:lineRule="auto"/>
              <w:jc w:val="center"/>
              <w:rPr>
                <w:rFonts w:ascii="Times New Roman" w:eastAsia="Times New Roman" w:hAnsi="Times New Roman" w:cs="Times New Roman"/>
                <w:sz w:val="20"/>
                <w:szCs w:val="20"/>
                <w:lang w:eastAsia="ar-SA"/>
              </w:rPr>
            </w:pPr>
          </w:p>
        </w:tc>
        <w:tc>
          <w:tcPr>
            <w:tcW w:w="1134" w:type="dxa"/>
            <w:shd w:val="clear" w:color="auto" w:fill="auto"/>
          </w:tcPr>
          <w:p w:rsidR="006B5398" w:rsidRPr="006B5398" w:rsidRDefault="006B5398" w:rsidP="006B5398">
            <w:pPr>
              <w:suppressAutoHyphens/>
              <w:spacing w:after="0" w:line="240" w:lineRule="auto"/>
              <w:jc w:val="center"/>
              <w:rPr>
                <w:rFonts w:ascii="Times New Roman" w:eastAsia="Times New Roman" w:hAnsi="Times New Roman" w:cs="Times New Roman"/>
                <w:sz w:val="20"/>
                <w:szCs w:val="20"/>
                <w:lang w:eastAsia="ar-SA"/>
              </w:rPr>
            </w:pPr>
          </w:p>
        </w:tc>
        <w:tc>
          <w:tcPr>
            <w:tcW w:w="1701" w:type="dxa"/>
            <w:shd w:val="clear" w:color="auto" w:fill="auto"/>
          </w:tcPr>
          <w:p w:rsidR="006B5398" w:rsidRPr="006B5398" w:rsidRDefault="006B5398" w:rsidP="006B5398">
            <w:pPr>
              <w:suppressAutoHyphens/>
              <w:spacing w:after="0" w:line="240" w:lineRule="auto"/>
              <w:jc w:val="center"/>
              <w:rPr>
                <w:rFonts w:ascii="Times New Roman" w:eastAsia="Times New Roman" w:hAnsi="Times New Roman" w:cs="Times New Roman"/>
                <w:sz w:val="20"/>
                <w:szCs w:val="20"/>
                <w:lang w:eastAsia="ar-SA"/>
              </w:rPr>
            </w:pPr>
          </w:p>
        </w:tc>
        <w:tc>
          <w:tcPr>
            <w:tcW w:w="1778" w:type="dxa"/>
            <w:shd w:val="clear" w:color="auto" w:fill="auto"/>
          </w:tcPr>
          <w:p w:rsidR="006B5398" w:rsidRPr="006B5398" w:rsidRDefault="006B5398" w:rsidP="006B5398">
            <w:pPr>
              <w:suppressAutoHyphens/>
              <w:spacing w:after="0" w:line="240" w:lineRule="auto"/>
              <w:jc w:val="center"/>
              <w:rPr>
                <w:rFonts w:ascii="Times New Roman" w:eastAsia="Times New Roman" w:hAnsi="Times New Roman" w:cs="Times New Roman"/>
                <w:sz w:val="20"/>
                <w:szCs w:val="20"/>
                <w:lang w:eastAsia="ar-SA"/>
              </w:rPr>
            </w:pPr>
          </w:p>
        </w:tc>
        <w:tc>
          <w:tcPr>
            <w:tcW w:w="1276" w:type="dxa"/>
            <w:shd w:val="clear" w:color="auto" w:fill="auto"/>
          </w:tcPr>
          <w:p w:rsidR="006B5398" w:rsidRPr="006B5398" w:rsidRDefault="006B5398" w:rsidP="006B5398">
            <w:pPr>
              <w:suppressAutoHyphens/>
              <w:spacing w:after="0" w:line="240" w:lineRule="auto"/>
              <w:jc w:val="center"/>
              <w:rPr>
                <w:rFonts w:ascii="Times New Roman" w:eastAsia="Times New Roman" w:hAnsi="Times New Roman" w:cs="Times New Roman"/>
                <w:sz w:val="20"/>
                <w:szCs w:val="20"/>
                <w:lang w:eastAsia="ar-SA"/>
              </w:rPr>
            </w:pPr>
          </w:p>
        </w:tc>
        <w:tc>
          <w:tcPr>
            <w:tcW w:w="1275" w:type="dxa"/>
            <w:shd w:val="clear" w:color="auto" w:fill="auto"/>
          </w:tcPr>
          <w:p w:rsidR="006B5398" w:rsidRPr="006B5398" w:rsidRDefault="006B5398" w:rsidP="006B5398">
            <w:pPr>
              <w:suppressAutoHyphens/>
              <w:spacing w:after="0" w:line="240" w:lineRule="auto"/>
              <w:jc w:val="center"/>
              <w:rPr>
                <w:rFonts w:ascii="Times New Roman" w:eastAsia="Times New Roman" w:hAnsi="Times New Roman" w:cs="Times New Roman"/>
                <w:sz w:val="20"/>
                <w:szCs w:val="20"/>
                <w:lang w:eastAsia="ar-SA"/>
              </w:rPr>
            </w:pPr>
          </w:p>
        </w:tc>
        <w:tc>
          <w:tcPr>
            <w:tcW w:w="1275" w:type="dxa"/>
            <w:shd w:val="clear" w:color="auto" w:fill="auto"/>
          </w:tcPr>
          <w:p w:rsidR="006B5398" w:rsidRPr="006B5398" w:rsidRDefault="006B5398" w:rsidP="006B5398">
            <w:pPr>
              <w:suppressAutoHyphens/>
              <w:spacing w:after="0" w:line="240" w:lineRule="auto"/>
              <w:jc w:val="center"/>
              <w:rPr>
                <w:rFonts w:ascii="Times New Roman" w:eastAsia="Times New Roman" w:hAnsi="Times New Roman" w:cs="Times New Roman"/>
                <w:sz w:val="20"/>
                <w:szCs w:val="20"/>
                <w:lang w:eastAsia="ar-SA"/>
              </w:rPr>
            </w:pPr>
          </w:p>
        </w:tc>
        <w:tc>
          <w:tcPr>
            <w:tcW w:w="1276" w:type="dxa"/>
            <w:shd w:val="clear" w:color="auto" w:fill="auto"/>
          </w:tcPr>
          <w:p w:rsidR="006B5398" w:rsidRPr="006B5398" w:rsidRDefault="006B5398" w:rsidP="006B5398">
            <w:pPr>
              <w:suppressAutoHyphens/>
              <w:spacing w:after="0" w:line="240" w:lineRule="auto"/>
              <w:jc w:val="center"/>
              <w:rPr>
                <w:rFonts w:ascii="Times New Roman" w:eastAsia="Times New Roman" w:hAnsi="Times New Roman" w:cs="Times New Roman"/>
                <w:sz w:val="20"/>
                <w:szCs w:val="20"/>
                <w:lang w:eastAsia="ar-SA"/>
              </w:rPr>
            </w:pPr>
          </w:p>
        </w:tc>
      </w:tr>
      <w:tr w:rsidR="00FA3E9F" w:rsidRPr="00FA3E9F" w:rsidTr="00C55264">
        <w:tc>
          <w:tcPr>
            <w:tcW w:w="534"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3260" w:type="dxa"/>
            <w:shd w:val="clear" w:color="auto" w:fill="auto"/>
          </w:tcPr>
          <w:p w:rsidR="00FA3E9F" w:rsidRPr="00FA3E9F" w:rsidRDefault="00FA3E9F" w:rsidP="00FA3E9F">
            <w:pPr>
              <w:suppressAutoHyphens/>
              <w:spacing w:after="0" w:line="240" w:lineRule="auto"/>
              <w:ind w:right="-402" w:firstLine="6"/>
              <w:rPr>
                <w:rFonts w:ascii="Times New Roman" w:eastAsia="Times New Roman" w:hAnsi="Times New Roman" w:cs="Times New Roman"/>
                <w:sz w:val="20"/>
                <w:szCs w:val="20"/>
                <w:lang w:eastAsia="ar-SA"/>
              </w:rPr>
            </w:pPr>
            <w:r w:rsidRPr="00FA3E9F">
              <w:rPr>
                <w:rFonts w:ascii="Times New Roman" w:eastAsia="Times New Roman" w:hAnsi="Times New Roman" w:cs="Times New Roman"/>
                <w:sz w:val="20"/>
                <w:szCs w:val="20"/>
                <w:lang w:eastAsia="ar-SA"/>
              </w:rPr>
              <w:t xml:space="preserve">Показатель </w:t>
            </w:r>
          </w:p>
        </w:tc>
        <w:tc>
          <w:tcPr>
            <w:tcW w:w="1624"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134"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701"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778"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276"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275"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275"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276"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r>
      <w:tr w:rsidR="00FA3E9F" w:rsidRPr="00FA3E9F" w:rsidTr="00C55264">
        <w:trPr>
          <w:trHeight w:val="187"/>
        </w:trPr>
        <w:tc>
          <w:tcPr>
            <w:tcW w:w="534"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3260" w:type="dxa"/>
            <w:shd w:val="clear" w:color="auto" w:fill="auto"/>
          </w:tcPr>
          <w:p w:rsidR="00FA3E9F" w:rsidRPr="00FA3E9F" w:rsidRDefault="0089572F" w:rsidP="00FA3E9F">
            <w:pPr>
              <w:suppressAutoHyphens/>
              <w:spacing w:after="0" w:line="240" w:lineRule="auto"/>
              <w:ind w:right="-402" w:firstLine="6"/>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624"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134"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701"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778"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276"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275"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275"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276"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r>
      <w:tr w:rsidR="00FA3E9F" w:rsidRPr="00FA3E9F" w:rsidTr="00C55264">
        <w:tc>
          <w:tcPr>
            <w:tcW w:w="534"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3260" w:type="dxa"/>
            <w:shd w:val="clear" w:color="auto" w:fill="auto"/>
          </w:tcPr>
          <w:p w:rsidR="00FA3E9F" w:rsidRPr="00FA3E9F" w:rsidRDefault="00FA3E9F" w:rsidP="00FA3E9F">
            <w:pPr>
              <w:suppressAutoHyphens/>
              <w:spacing w:after="0" w:line="240" w:lineRule="auto"/>
              <w:ind w:right="-402" w:firstLine="6"/>
              <w:rPr>
                <w:rFonts w:ascii="Times New Roman" w:eastAsia="Times New Roman" w:hAnsi="Times New Roman" w:cs="Times New Roman"/>
                <w:sz w:val="20"/>
                <w:szCs w:val="20"/>
                <w:lang w:eastAsia="ar-SA"/>
              </w:rPr>
            </w:pPr>
            <w:r w:rsidRPr="00FA3E9F">
              <w:rPr>
                <w:rFonts w:ascii="Times New Roman" w:eastAsia="Times New Roman" w:hAnsi="Times New Roman" w:cs="Times New Roman"/>
                <w:sz w:val="20"/>
                <w:szCs w:val="20"/>
                <w:lang w:eastAsia="ar-SA"/>
              </w:rPr>
              <w:t xml:space="preserve">Подпрограмма </w:t>
            </w:r>
          </w:p>
        </w:tc>
        <w:tc>
          <w:tcPr>
            <w:tcW w:w="1624"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134"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701"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778"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276"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275"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275"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276"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r>
      <w:tr w:rsidR="00FA3E9F" w:rsidRPr="00FA3E9F" w:rsidTr="00C55264">
        <w:tc>
          <w:tcPr>
            <w:tcW w:w="534"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3260" w:type="dxa"/>
            <w:shd w:val="clear" w:color="auto" w:fill="auto"/>
          </w:tcPr>
          <w:p w:rsidR="00FA3E9F" w:rsidRPr="00FA3E9F" w:rsidRDefault="00FA3E9F" w:rsidP="00FA3E9F">
            <w:pPr>
              <w:suppressAutoHyphens/>
              <w:spacing w:after="0" w:line="240" w:lineRule="auto"/>
              <w:ind w:right="-402" w:firstLine="6"/>
              <w:rPr>
                <w:rFonts w:ascii="Times New Roman" w:eastAsia="Times New Roman" w:hAnsi="Times New Roman" w:cs="Times New Roman"/>
                <w:sz w:val="20"/>
                <w:szCs w:val="20"/>
                <w:lang w:eastAsia="ar-SA"/>
              </w:rPr>
            </w:pPr>
            <w:r w:rsidRPr="00FA3E9F">
              <w:rPr>
                <w:rFonts w:ascii="Times New Roman" w:eastAsia="Times New Roman" w:hAnsi="Times New Roman" w:cs="Times New Roman"/>
                <w:sz w:val="20"/>
                <w:szCs w:val="20"/>
                <w:lang w:eastAsia="ar-SA"/>
              </w:rPr>
              <w:t xml:space="preserve">Показатель </w:t>
            </w:r>
          </w:p>
        </w:tc>
        <w:tc>
          <w:tcPr>
            <w:tcW w:w="1624"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134"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701"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778"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276"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275"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275"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276"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r>
      <w:tr w:rsidR="00FA3E9F" w:rsidRPr="00FA3E9F" w:rsidTr="00C55264">
        <w:tc>
          <w:tcPr>
            <w:tcW w:w="534"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3260" w:type="dxa"/>
            <w:shd w:val="clear" w:color="auto" w:fill="auto"/>
          </w:tcPr>
          <w:p w:rsidR="00FA3E9F" w:rsidRPr="00FA3E9F" w:rsidRDefault="0089572F" w:rsidP="00FA3E9F">
            <w:pPr>
              <w:suppressAutoHyphens/>
              <w:spacing w:after="0" w:line="240" w:lineRule="auto"/>
              <w:ind w:right="-402" w:firstLine="6"/>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624"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134"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701"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778"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276"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275"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275"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276"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r>
      <w:tr w:rsidR="00FA3E9F" w:rsidRPr="00FA3E9F" w:rsidTr="00C55264">
        <w:tc>
          <w:tcPr>
            <w:tcW w:w="534"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2.1</w:t>
            </w:r>
          </w:p>
        </w:tc>
        <w:tc>
          <w:tcPr>
            <w:tcW w:w="3260" w:type="dxa"/>
            <w:shd w:val="clear" w:color="auto" w:fill="auto"/>
          </w:tcPr>
          <w:p w:rsidR="00FA3E9F" w:rsidRPr="00FA3E9F" w:rsidRDefault="00FA3E9F" w:rsidP="00FA3E9F">
            <w:pPr>
              <w:suppressAutoHyphens/>
              <w:spacing w:after="0" w:line="240" w:lineRule="auto"/>
              <w:ind w:right="-402" w:firstLine="6"/>
              <w:rPr>
                <w:rFonts w:ascii="Times New Roman" w:eastAsia="Times New Roman" w:hAnsi="Times New Roman" w:cs="Times New Roman"/>
                <w:sz w:val="20"/>
                <w:szCs w:val="20"/>
                <w:lang w:eastAsia="ar-SA"/>
              </w:rPr>
            </w:pPr>
            <w:r w:rsidRPr="00FA3E9F">
              <w:rPr>
                <w:rFonts w:ascii="Times New Roman" w:eastAsia="Times New Roman" w:hAnsi="Times New Roman" w:cs="Times New Roman"/>
                <w:sz w:val="20"/>
                <w:szCs w:val="20"/>
                <w:lang w:eastAsia="ar-SA"/>
              </w:rPr>
              <w:t xml:space="preserve">Ведомственная целевая программа </w:t>
            </w:r>
          </w:p>
        </w:tc>
        <w:tc>
          <w:tcPr>
            <w:tcW w:w="1624"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134"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701"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778"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276"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275"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275"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276"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r>
      <w:tr w:rsidR="00FA3E9F" w:rsidRPr="00FA3E9F" w:rsidTr="00C55264">
        <w:tc>
          <w:tcPr>
            <w:tcW w:w="534"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3260" w:type="dxa"/>
            <w:shd w:val="clear" w:color="auto" w:fill="auto"/>
          </w:tcPr>
          <w:p w:rsidR="00FA3E9F" w:rsidRPr="00FA3E9F" w:rsidRDefault="00FA3E9F" w:rsidP="00FA3E9F">
            <w:pPr>
              <w:suppressAutoHyphens/>
              <w:spacing w:after="0" w:line="240" w:lineRule="auto"/>
              <w:ind w:right="-402" w:firstLine="6"/>
              <w:rPr>
                <w:rFonts w:ascii="Times New Roman" w:eastAsia="Times New Roman" w:hAnsi="Times New Roman" w:cs="Times New Roman"/>
                <w:sz w:val="20"/>
                <w:szCs w:val="20"/>
                <w:lang w:eastAsia="ar-SA"/>
              </w:rPr>
            </w:pPr>
            <w:r w:rsidRPr="00FA3E9F">
              <w:rPr>
                <w:rFonts w:ascii="Times New Roman" w:eastAsia="Times New Roman" w:hAnsi="Times New Roman" w:cs="Times New Roman"/>
                <w:sz w:val="20"/>
                <w:szCs w:val="20"/>
                <w:lang w:eastAsia="ar-SA"/>
              </w:rPr>
              <w:t>Показатель</w:t>
            </w:r>
          </w:p>
        </w:tc>
        <w:tc>
          <w:tcPr>
            <w:tcW w:w="1624"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134"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701"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778"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276"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275"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275"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276"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r>
      <w:tr w:rsidR="00FA3E9F" w:rsidRPr="00FA3E9F" w:rsidTr="00C55264">
        <w:tc>
          <w:tcPr>
            <w:tcW w:w="534"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3260" w:type="dxa"/>
            <w:shd w:val="clear" w:color="auto" w:fill="auto"/>
          </w:tcPr>
          <w:p w:rsidR="00FA3E9F" w:rsidRPr="00FA3E9F" w:rsidRDefault="0089572F" w:rsidP="00FA3E9F">
            <w:pPr>
              <w:suppressAutoHyphens/>
              <w:spacing w:after="0" w:line="240" w:lineRule="auto"/>
              <w:ind w:right="-402" w:firstLine="6"/>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624"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134"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701"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778"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276"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275"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275"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276"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r>
      <w:tr w:rsidR="00FA3E9F" w:rsidRPr="00FA3E9F" w:rsidTr="00C55264">
        <w:tc>
          <w:tcPr>
            <w:tcW w:w="534"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2.2</w:t>
            </w:r>
          </w:p>
        </w:tc>
        <w:tc>
          <w:tcPr>
            <w:tcW w:w="3260" w:type="dxa"/>
            <w:shd w:val="clear" w:color="auto" w:fill="auto"/>
          </w:tcPr>
          <w:p w:rsidR="00FA3E9F" w:rsidRPr="00FA3E9F" w:rsidRDefault="00FA3E9F" w:rsidP="00FA3E9F">
            <w:pPr>
              <w:suppressAutoHyphens/>
              <w:spacing w:after="0" w:line="240" w:lineRule="auto"/>
              <w:ind w:right="-402" w:firstLine="6"/>
              <w:rPr>
                <w:rFonts w:ascii="Times New Roman" w:eastAsia="Times New Roman" w:hAnsi="Times New Roman" w:cs="Times New Roman"/>
                <w:sz w:val="20"/>
                <w:szCs w:val="20"/>
                <w:lang w:eastAsia="ar-SA"/>
              </w:rPr>
            </w:pPr>
            <w:r w:rsidRPr="00FA3E9F">
              <w:rPr>
                <w:rFonts w:ascii="Times New Roman" w:eastAsia="Times New Roman" w:hAnsi="Times New Roman" w:cs="Times New Roman"/>
                <w:sz w:val="20"/>
                <w:szCs w:val="20"/>
                <w:lang w:eastAsia="ar-SA"/>
              </w:rPr>
              <w:t xml:space="preserve">Отдельное мероприятие </w:t>
            </w:r>
          </w:p>
        </w:tc>
        <w:tc>
          <w:tcPr>
            <w:tcW w:w="1624"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134"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701"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778"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276"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275"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275"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276"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r>
      <w:tr w:rsidR="00FA3E9F" w:rsidRPr="00FA3E9F" w:rsidTr="00C55264">
        <w:tc>
          <w:tcPr>
            <w:tcW w:w="534"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3260" w:type="dxa"/>
            <w:shd w:val="clear" w:color="auto" w:fill="auto"/>
          </w:tcPr>
          <w:p w:rsidR="00FA3E9F" w:rsidRPr="00FA3E9F" w:rsidRDefault="00FA3E9F" w:rsidP="00FA3E9F">
            <w:pPr>
              <w:suppressAutoHyphens/>
              <w:spacing w:after="0" w:line="240" w:lineRule="auto"/>
              <w:ind w:right="-402" w:firstLine="6"/>
              <w:rPr>
                <w:rFonts w:ascii="Times New Roman" w:eastAsia="Times New Roman" w:hAnsi="Times New Roman" w:cs="Times New Roman"/>
                <w:sz w:val="20"/>
                <w:szCs w:val="20"/>
                <w:lang w:eastAsia="ar-SA"/>
              </w:rPr>
            </w:pPr>
            <w:r w:rsidRPr="00FA3E9F">
              <w:rPr>
                <w:rFonts w:ascii="Times New Roman" w:eastAsia="Times New Roman" w:hAnsi="Times New Roman" w:cs="Times New Roman"/>
                <w:sz w:val="20"/>
                <w:szCs w:val="20"/>
                <w:lang w:eastAsia="ar-SA"/>
              </w:rPr>
              <w:t>Показатель</w:t>
            </w:r>
          </w:p>
        </w:tc>
        <w:tc>
          <w:tcPr>
            <w:tcW w:w="1624"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134"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701"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778"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276"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275"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275"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276"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r>
      <w:tr w:rsidR="00FA3E9F" w:rsidRPr="00FA3E9F" w:rsidTr="00C55264">
        <w:tc>
          <w:tcPr>
            <w:tcW w:w="534"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3260" w:type="dxa"/>
            <w:shd w:val="clear" w:color="auto" w:fill="auto"/>
          </w:tcPr>
          <w:p w:rsidR="00FA3E9F" w:rsidRPr="00FA3E9F" w:rsidRDefault="00FA3E9F" w:rsidP="00FA3E9F">
            <w:pPr>
              <w:suppressAutoHyphens/>
              <w:spacing w:after="0" w:line="240" w:lineRule="auto"/>
              <w:ind w:right="-402" w:firstLine="6"/>
              <w:rPr>
                <w:rFonts w:ascii="Times New Roman" w:eastAsia="Times New Roman" w:hAnsi="Times New Roman" w:cs="Times New Roman"/>
                <w:sz w:val="20"/>
                <w:szCs w:val="20"/>
                <w:lang w:eastAsia="ar-SA"/>
              </w:rPr>
            </w:pPr>
            <w:r w:rsidRPr="00FA3E9F">
              <w:rPr>
                <w:rFonts w:ascii="Times New Roman" w:eastAsia="Times New Roman" w:hAnsi="Times New Roman" w:cs="Times New Roman"/>
                <w:sz w:val="20"/>
                <w:szCs w:val="20"/>
                <w:lang w:eastAsia="ar-SA"/>
              </w:rPr>
              <w:t>…</w:t>
            </w:r>
          </w:p>
        </w:tc>
        <w:tc>
          <w:tcPr>
            <w:tcW w:w="1624"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134"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701"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778"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276"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275"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275"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276"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r>
      <w:tr w:rsidR="00FA3E9F" w:rsidRPr="00FA3E9F" w:rsidTr="00C55264">
        <w:tc>
          <w:tcPr>
            <w:tcW w:w="534"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3260" w:type="dxa"/>
            <w:shd w:val="clear" w:color="auto" w:fill="auto"/>
          </w:tcPr>
          <w:p w:rsidR="00FA3E9F" w:rsidRPr="00FA3E9F" w:rsidRDefault="00FA3E9F" w:rsidP="00FA3E9F">
            <w:pPr>
              <w:suppressAutoHyphens/>
              <w:spacing w:after="0" w:line="240" w:lineRule="auto"/>
              <w:ind w:right="-402" w:firstLine="6"/>
              <w:rPr>
                <w:rFonts w:ascii="Times New Roman" w:eastAsia="Times New Roman" w:hAnsi="Times New Roman" w:cs="Times New Roman"/>
                <w:sz w:val="20"/>
                <w:szCs w:val="20"/>
                <w:lang w:eastAsia="ar-SA"/>
              </w:rPr>
            </w:pPr>
            <w:r w:rsidRPr="00FA3E9F">
              <w:rPr>
                <w:rFonts w:ascii="Times New Roman" w:eastAsia="Times New Roman" w:hAnsi="Times New Roman" w:cs="Times New Roman"/>
                <w:sz w:val="20"/>
                <w:szCs w:val="20"/>
                <w:lang w:eastAsia="ar-SA"/>
              </w:rPr>
              <w:t xml:space="preserve">Ведомственная целевая программа </w:t>
            </w:r>
          </w:p>
        </w:tc>
        <w:tc>
          <w:tcPr>
            <w:tcW w:w="1624"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134"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701"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778"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276"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275"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275"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276"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r>
      <w:tr w:rsidR="00FA3E9F" w:rsidRPr="00FA3E9F" w:rsidTr="00C55264">
        <w:tc>
          <w:tcPr>
            <w:tcW w:w="534"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3260" w:type="dxa"/>
            <w:shd w:val="clear" w:color="auto" w:fill="auto"/>
          </w:tcPr>
          <w:p w:rsidR="00FA3E9F" w:rsidRPr="00FA3E9F" w:rsidRDefault="00FA3E9F" w:rsidP="00FA3E9F">
            <w:pPr>
              <w:suppressAutoHyphens/>
              <w:spacing w:after="0" w:line="240" w:lineRule="auto"/>
              <w:ind w:right="-402" w:firstLine="6"/>
              <w:rPr>
                <w:rFonts w:ascii="Times New Roman" w:eastAsia="Times New Roman" w:hAnsi="Times New Roman" w:cs="Times New Roman"/>
                <w:sz w:val="20"/>
                <w:szCs w:val="20"/>
                <w:lang w:eastAsia="ar-SA"/>
              </w:rPr>
            </w:pPr>
            <w:r w:rsidRPr="00FA3E9F">
              <w:rPr>
                <w:rFonts w:ascii="Times New Roman" w:eastAsia="Times New Roman" w:hAnsi="Times New Roman" w:cs="Times New Roman"/>
                <w:sz w:val="20"/>
                <w:szCs w:val="20"/>
                <w:lang w:eastAsia="ar-SA"/>
              </w:rPr>
              <w:t>Показатель</w:t>
            </w:r>
          </w:p>
        </w:tc>
        <w:tc>
          <w:tcPr>
            <w:tcW w:w="1624"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134"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701"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778"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276"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275"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275"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276"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r>
      <w:tr w:rsidR="00FA3E9F" w:rsidRPr="00FA3E9F" w:rsidTr="00C55264">
        <w:tc>
          <w:tcPr>
            <w:tcW w:w="534"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3260" w:type="dxa"/>
            <w:shd w:val="clear" w:color="auto" w:fill="auto"/>
          </w:tcPr>
          <w:p w:rsidR="00FA3E9F" w:rsidRPr="00FA3E9F" w:rsidRDefault="00FA3E9F" w:rsidP="00FA3E9F">
            <w:pPr>
              <w:suppressAutoHyphens/>
              <w:spacing w:after="0" w:line="240" w:lineRule="auto"/>
              <w:ind w:right="-402" w:firstLine="6"/>
              <w:rPr>
                <w:rFonts w:ascii="Times New Roman" w:eastAsia="Times New Roman" w:hAnsi="Times New Roman" w:cs="Times New Roman"/>
                <w:sz w:val="20"/>
                <w:szCs w:val="20"/>
                <w:lang w:eastAsia="ar-SA"/>
              </w:rPr>
            </w:pPr>
            <w:r w:rsidRPr="00FA3E9F">
              <w:rPr>
                <w:rFonts w:ascii="Times New Roman" w:eastAsia="Times New Roman" w:hAnsi="Times New Roman" w:cs="Times New Roman"/>
                <w:sz w:val="20"/>
                <w:szCs w:val="20"/>
                <w:lang w:eastAsia="ar-SA"/>
              </w:rPr>
              <w:t>…</w:t>
            </w:r>
          </w:p>
        </w:tc>
        <w:tc>
          <w:tcPr>
            <w:tcW w:w="1624"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134"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701"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778"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276"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275"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275"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276"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r>
      <w:tr w:rsidR="00FA3E9F" w:rsidRPr="00FA3E9F" w:rsidTr="00C55264">
        <w:tc>
          <w:tcPr>
            <w:tcW w:w="534"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3260" w:type="dxa"/>
            <w:shd w:val="clear" w:color="auto" w:fill="auto"/>
          </w:tcPr>
          <w:p w:rsidR="00FA3E9F" w:rsidRPr="00FA3E9F" w:rsidRDefault="00FA3E9F" w:rsidP="00FA3E9F">
            <w:pPr>
              <w:suppressAutoHyphens/>
              <w:spacing w:after="0" w:line="240" w:lineRule="auto"/>
              <w:ind w:right="-402" w:firstLine="6"/>
              <w:rPr>
                <w:rFonts w:ascii="Times New Roman" w:eastAsia="Times New Roman" w:hAnsi="Times New Roman" w:cs="Times New Roman"/>
                <w:sz w:val="20"/>
                <w:szCs w:val="20"/>
                <w:lang w:eastAsia="ar-SA"/>
              </w:rPr>
            </w:pPr>
            <w:r w:rsidRPr="00FA3E9F">
              <w:rPr>
                <w:rFonts w:ascii="Times New Roman" w:eastAsia="Times New Roman" w:hAnsi="Times New Roman" w:cs="Times New Roman"/>
                <w:sz w:val="20"/>
                <w:szCs w:val="20"/>
                <w:lang w:eastAsia="ar-SA"/>
              </w:rPr>
              <w:t xml:space="preserve">Отдельное мероприятие </w:t>
            </w:r>
          </w:p>
        </w:tc>
        <w:tc>
          <w:tcPr>
            <w:tcW w:w="1624"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134"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701"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778"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276"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275"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275"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276"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r>
      <w:tr w:rsidR="00FA3E9F" w:rsidRPr="00FA3E9F" w:rsidTr="00C55264">
        <w:tc>
          <w:tcPr>
            <w:tcW w:w="534"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3260" w:type="dxa"/>
            <w:shd w:val="clear" w:color="auto" w:fill="auto"/>
          </w:tcPr>
          <w:p w:rsidR="00FA3E9F" w:rsidRPr="00FA3E9F" w:rsidRDefault="00FA3E9F" w:rsidP="00FA3E9F">
            <w:pPr>
              <w:suppressAutoHyphens/>
              <w:spacing w:after="0" w:line="240" w:lineRule="auto"/>
              <w:ind w:right="-402" w:firstLine="6"/>
              <w:rPr>
                <w:rFonts w:ascii="Times New Roman" w:eastAsia="Times New Roman" w:hAnsi="Times New Roman" w:cs="Times New Roman"/>
                <w:sz w:val="20"/>
                <w:szCs w:val="20"/>
                <w:lang w:eastAsia="ar-SA"/>
              </w:rPr>
            </w:pPr>
            <w:r w:rsidRPr="00FA3E9F">
              <w:rPr>
                <w:rFonts w:ascii="Times New Roman" w:eastAsia="Times New Roman" w:hAnsi="Times New Roman" w:cs="Times New Roman"/>
                <w:sz w:val="20"/>
                <w:szCs w:val="20"/>
                <w:lang w:eastAsia="ar-SA"/>
              </w:rPr>
              <w:t>Показатель</w:t>
            </w:r>
          </w:p>
        </w:tc>
        <w:tc>
          <w:tcPr>
            <w:tcW w:w="1624"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134"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701"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778"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276"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275"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275"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276"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r>
      <w:tr w:rsidR="00FA3E9F" w:rsidRPr="00FA3E9F" w:rsidTr="00C55264">
        <w:tc>
          <w:tcPr>
            <w:tcW w:w="534"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3260" w:type="dxa"/>
            <w:shd w:val="clear" w:color="auto" w:fill="auto"/>
          </w:tcPr>
          <w:p w:rsidR="00FA3E9F" w:rsidRPr="00FA3E9F" w:rsidRDefault="00FA3E9F" w:rsidP="00FA3E9F">
            <w:pPr>
              <w:suppressAutoHyphens/>
              <w:spacing w:after="0" w:line="240" w:lineRule="auto"/>
              <w:ind w:right="-402" w:firstLine="6"/>
              <w:rPr>
                <w:rFonts w:ascii="Times New Roman" w:eastAsia="Times New Roman" w:hAnsi="Times New Roman" w:cs="Times New Roman"/>
                <w:sz w:val="20"/>
                <w:szCs w:val="20"/>
                <w:lang w:eastAsia="ar-SA"/>
              </w:rPr>
            </w:pPr>
            <w:r w:rsidRPr="00FA3E9F">
              <w:rPr>
                <w:rFonts w:ascii="Times New Roman" w:eastAsia="Times New Roman" w:hAnsi="Times New Roman" w:cs="Times New Roman"/>
                <w:sz w:val="20"/>
                <w:szCs w:val="20"/>
                <w:lang w:eastAsia="ar-SA"/>
              </w:rPr>
              <w:t>…</w:t>
            </w:r>
          </w:p>
        </w:tc>
        <w:tc>
          <w:tcPr>
            <w:tcW w:w="1624"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134"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701"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778"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276"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275"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275"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c>
          <w:tcPr>
            <w:tcW w:w="1276" w:type="dxa"/>
            <w:shd w:val="clear" w:color="auto" w:fill="auto"/>
          </w:tcPr>
          <w:p w:rsidR="00FA3E9F" w:rsidRPr="006B5398" w:rsidRDefault="00FA3E9F" w:rsidP="00FA3E9F">
            <w:pPr>
              <w:suppressAutoHyphens/>
              <w:spacing w:after="0" w:line="240" w:lineRule="auto"/>
              <w:ind w:right="-402"/>
              <w:rPr>
                <w:rFonts w:ascii="Times New Roman" w:eastAsia="Times New Roman" w:hAnsi="Times New Roman" w:cs="Times New Roman"/>
                <w:sz w:val="20"/>
                <w:szCs w:val="20"/>
                <w:lang w:eastAsia="ar-SA"/>
              </w:rPr>
            </w:pPr>
          </w:p>
        </w:tc>
      </w:tr>
    </w:tbl>
    <w:p w:rsidR="006B5398" w:rsidRPr="00C55264" w:rsidRDefault="00353CF4" w:rsidP="00C55264">
      <w:pPr>
        <w:spacing w:after="0" w:line="240" w:lineRule="auto"/>
        <w:rPr>
          <w:rFonts w:ascii="Times New Roman" w:eastAsia="Times New Roman" w:hAnsi="Times New Roman" w:cs="Times New Roman"/>
          <w:sz w:val="20"/>
          <w:szCs w:val="20"/>
          <w:lang w:eastAsia="ar-SA"/>
        </w:rPr>
      </w:pPr>
      <w:r w:rsidRPr="00C55264">
        <w:rPr>
          <w:rFonts w:ascii="Times New Roman" w:eastAsia="Times New Roman" w:hAnsi="Times New Roman" w:cs="Times New Roman"/>
          <w:sz w:val="20"/>
          <w:szCs w:val="20"/>
          <w:lang w:eastAsia="ar-SA"/>
        </w:rPr>
        <w:t>*</w:t>
      </w:r>
      <w:r w:rsidR="006B5398" w:rsidRPr="00C55264">
        <w:rPr>
          <w:rFonts w:ascii="Times New Roman" w:eastAsia="Times New Roman" w:hAnsi="Times New Roman" w:cs="Times New Roman"/>
          <w:sz w:val="20"/>
          <w:szCs w:val="20"/>
          <w:lang w:eastAsia="ar-SA"/>
        </w:rPr>
        <w:t xml:space="preserve"> Период выполнения</w:t>
      </w:r>
      <w:r w:rsidR="00FA3E9F" w:rsidRPr="00C55264">
        <w:rPr>
          <w:rFonts w:ascii="Times New Roman" w:eastAsia="Times New Roman" w:hAnsi="Times New Roman" w:cs="Times New Roman"/>
          <w:sz w:val="20"/>
          <w:szCs w:val="20"/>
          <w:lang w:eastAsia="ar-SA"/>
        </w:rPr>
        <w:t xml:space="preserve"> целевых</w:t>
      </w:r>
      <w:r w:rsidR="006B5398" w:rsidRPr="00C55264">
        <w:rPr>
          <w:rFonts w:ascii="Times New Roman" w:eastAsia="Times New Roman" w:hAnsi="Times New Roman" w:cs="Times New Roman"/>
          <w:sz w:val="20"/>
          <w:szCs w:val="20"/>
          <w:lang w:eastAsia="ar-SA"/>
        </w:rPr>
        <w:t xml:space="preserve"> показателей эффективности определяется исходя из следующих периодов:</w:t>
      </w:r>
      <w:r w:rsidR="002576F1">
        <w:rPr>
          <w:rFonts w:ascii="Times New Roman" w:eastAsia="Times New Roman" w:hAnsi="Times New Roman" w:cs="Times New Roman"/>
          <w:sz w:val="20"/>
          <w:szCs w:val="20"/>
          <w:lang w:eastAsia="ar-SA"/>
        </w:rPr>
        <w:t xml:space="preserve"> </w:t>
      </w:r>
      <w:r w:rsidR="006B5398" w:rsidRPr="00C55264">
        <w:rPr>
          <w:rFonts w:ascii="Times New Roman" w:eastAsia="Times New Roman" w:hAnsi="Times New Roman" w:cs="Times New Roman"/>
          <w:sz w:val="20"/>
          <w:szCs w:val="20"/>
          <w:lang w:eastAsia="ar-SA"/>
        </w:rPr>
        <w:t xml:space="preserve">за отчетный </w:t>
      </w:r>
      <w:proofErr w:type="spellStart"/>
      <w:r w:rsidR="006B5398" w:rsidRPr="00C55264">
        <w:rPr>
          <w:rFonts w:ascii="Times New Roman" w:eastAsia="Times New Roman" w:hAnsi="Times New Roman" w:cs="Times New Roman"/>
          <w:sz w:val="20"/>
          <w:szCs w:val="20"/>
          <w:lang w:eastAsia="ar-SA"/>
        </w:rPr>
        <w:t>год</w:t>
      </w:r>
      <w:proofErr w:type="gramStart"/>
      <w:r w:rsidR="006B5398" w:rsidRPr="00C55264">
        <w:rPr>
          <w:rFonts w:ascii="Times New Roman" w:eastAsia="Times New Roman" w:hAnsi="Times New Roman" w:cs="Times New Roman"/>
          <w:sz w:val="20"/>
          <w:szCs w:val="20"/>
          <w:lang w:eastAsia="ar-SA"/>
        </w:rPr>
        <w:t>;с</w:t>
      </w:r>
      <w:proofErr w:type="spellEnd"/>
      <w:proofErr w:type="gramEnd"/>
      <w:r w:rsidR="006B5398" w:rsidRPr="00C55264">
        <w:rPr>
          <w:rFonts w:ascii="Times New Roman" w:eastAsia="Times New Roman" w:hAnsi="Times New Roman" w:cs="Times New Roman"/>
          <w:sz w:val="20"/>
          <w:szCs w:val="20"/>
          <w:lang w:eastAsia="ar-SA"/>
        </w:rPr>
        <w:t xml:space="preserve"> начала реализации </w:t>
      </w:r>
      <w:r w:rsidR="00484427">
        <w:rPr>
          <w:rFonts w:ascii="Times New Roman" w:eastAsia="Times New Roman" w:hAnsi="Times New Roman" w:cs="Times New Roman"/>
          <w:sz w:val="20"/>
          <w:szCs w:val="20"/>
          <w:lang w:eastAsia="ar-SA"/>
        </w:rPr>
        <w:t xml:space="preserve">муниципальной </w:t>
      </w:r>
      <w:r w:rsidR="006B5398" w:rsidRPr="00C55264">
        <w:rPr>
          <w:rFonts w:ascii="Times New Roman" w:eastAsia="Times New Roman" w:hAnsi="Times New Roman" w:cs="Times New Roman"/>
          <w:sz w:val="20"/>
          <w:szCs w:val="20"/>
          <w:lang w:eastAsia="ar-SA"/>
        </w:rPr>
        <w:t>программы.</w:t>
      </w:r>
    </w:p>
    <w:p w:rsidR="006B5398" w:rsidRPr="00C55264" w:rsidRDefault="00353CF4" w:rsidP="00C55264">
      <w:pPr>
        <w:spacing w:after="0" w:line="240" w:lineRule="auto"/>
        <w:rPr>
          <w:rFonts w:ascii="Times New Roman" w:eastAsia="Times New Roman" w:hAnsi="Times New Roman" w:cs="Times New Roman"/>
          <w:sz w:val="20"/>
          <w:szCs w:val="20"/>
          <w:lang w:eastAsia="ar-SA"/>
        </w:rPr>
      </w:pPr>
      <w:r w:rsidRPr="00C55264">
        <w:rPr>
          <w:rFonts w:ascii="Times New Roman" w:eastAsia="Times New Roman" w:hAnsi="Times New Roman" w:cs="Times New Roman"/>
          <w:sz w:val="20"/>
          <w:szCs w:val="20"/>
          <w:lang w:eastAsia="ar-SA"/>
        </w:rPr>
        <w:t>**</w:t>
      </w:r>
      <w:r w:rsidR="006B5398" w:rsidRPr="00C55264">
        <w:rPr>
          <w:rFonts w:ascii="Times New Roman" w:eastAsia="Times New Roman" w:hAnsi="Times New Roman" w:cs="Times New Roman"/>
          <w:sz w:val="20"/>
          <w:szCs w:val="20"/>
          <w:lang w:eastAsia="ar-SA"/>
        </w:rPr>
        <w:t xml:space="preserve"> Присвоение баллов осуществляется по следующему принципу:</w:t>
      </w:r>
      <w:r w:rsidR="002576F1">
        <w:rPr>
          <w:rFonts w:ascii="Times New Roman" w:eastAsia="Times New Roman" w:hAnsi="Times New Roman" w:cs="Times New Roman"/>
          <w:sz w:val="20"/>
          <w:szCs w:val="20"/>
          <w:lang w:eastAsia="ar-SA"/>
        </w:rPr>
        <w:t xml:space="preserve"> </w:t>
      </w:r>
      <w:r w:rsidR="006B5398" w:rsidRPr="00C55264">
        <w:rPr>
          <w:rFonts w:ascii="Times New Roman" w:eastAsia="Times New Roman" w:hAnsi="Times New Roman" w:cs="Times New Roman"/>
          <w:sz w:val="20"/>
          <w:szCs w:val="20"/>
          <w:lang w:eastAsia="ar-SA"/>
        </w:rPr>
        <w:t xml:space="preserve">при выполнении показателя эффективности - 1 </w:t>
      </w:r>
      <w:proofErr w:type="spellStart"/>
      <w:r w:rsidR="006B5398" w:rsidRPr="00C55264">
        <w:rPr>
          <w:rFonts w:ascii="Times New Roman" w:eastAsia="Times New Roman" w:hAnsi="Times New Roman" w:cs="Times New Roman"/>
          <w:sz w:val="20"/>
          <w:szCs w:val="20"/>
          <w:lang w:eastAsia="ar-SA"/>
        </w:rPr>
        <w:t>балл</w:t>
      </w:r>
      <w:proofErr w:type="gramStart"/>
      <w:r w:rsidR="006B5398" w:rsidRPr="00C55264">
        <w:rPr>
          <w:rFonts w:ascii="Times New Roman" w:eastAsia="Times New Roman" w:hAnsi="Times New Roman" w:cs="Times New Roman"/>
          <w:sz w:val="20"/>
          <w:szCs w:val="20"/>
          <w:lang w:eastAsia="ar-SA"/>
        </w:rPr>
        <w:t>;п</w:t>
      </w:r>
      <w:proofErr w:type="gramEnd"/>
      <w:r w:rsidR="006B5398" w:rsidRPr="00C55264">
        <w:rPr>
          <w:rFonts w:ascii="Times New Roman" w:eastAsia="Times New Roman" w:hAnsi="Times New Roman" w:cs="Times New Roman"/>
          <w:sz w:val="20"/>
          <w:szCs w:val="20"/>
          <w:lang w:eastAsia="ar-SA"/>
        </w:rPr>
        <w:t>ри</w:t>
      </w:r>
      <w:proofErr w:type="spellEnd"/>
      <w:r w:rsidR="006B5398" w:rsidRPr="00C55264">
        <w:rPr>
          <w:rFonts w:ascii="Times New Roman" w:eastAsia="Times New Roman" w:hAnsi="Times New Roman" w:cs="Times New Roman"/>
          <w:sz w:val="20"/>
          <w:szCs w:val="20"/>
          <w:lang w:eastAsia="ar-SA"/>
        </w:rPr>
        <w:t xml:space="preserve"> снижении показателя эффективности - минус 1 балл.</w:t>
      </w:r>
    </w:p>
    <w:p w:rsidR="006B5398" w:rsidRPr="00C55264" w:rsidRDefault="00353CF4" w:rsidP="00C55264">
      <w:pPr>
        <w:spacing w:after="0" w:line="240" w:lineRule="auto"/>
        <w:rPr>
          <w:rFonts w:ascii="Times New Roman" w:eastAsia="Times New Roman" w:hAnsi="Times New Roman" w:cs="Times New Roman"/>
          <w:sz w:val="20"/>
          <w:szCs w:val="20"/>
          <w:lang w:eastAsia="ar-SA"/>
        </w:rPr>
      </w:pPr>
      <w:r w:rsidRPr="00C55264">
        <w:rPr>
          <w:rFonts w:ascii="Times New Roman" w:eastAsia="Times New Roman" w:hAnsi="Times New Roman" w:cs="Times New Roman"/>
          <w:sz w:val="20"/>
          <w:szCs w:val="20"/>
          <w:lang w:eastAsia="ar-SA"/>
        </w:rPr>
        <w:t>***</w:t>
      </w:r>
      <w:proofErr w:type="spellStart"/>
      <w:r w:rsidR="006B5398" w:rsidRPr="00C55264">
        <w:rPr>
          <w:rFonts w:ascii="Times New Roman" w:eastAsia="Times New Roman" w:hAnsi="Times New Roman" w:cs="Times New Roman"/>
          <w:sz w:val="20"/>
          <w:szCs w:val="20"/>
          <w:lang w:eastAsia="ar-SA"/>
        </w:rPr>
        <w:t>ЗНАЧМц</w:t>
      </w:r>
      <w:proofErr w:type="spellEnd"/>
      <w:r w:rsidR="006B5398" w:rsidRPr="00C55264">
        <w:rPr>
          <w:rFonts w:ascii="Times New Roman" w:eastAsia="Times New Roman" w:hAnsi="Times New Roman" w:cs="Times New Roman"/>
          <w:sz w:val="20"/>
          <w:szCs w:val="20"/>
          <w:lang w:eastAsia="ar-SA"/>
        </w:rPr>
        <w:t xml:space="preserve"> - отношение количества выполненных показателей к общему количеству показателей </w:t>
      </w:r>
      <w:r w:rsidR="00484427">
        <w:rPr>
          <w:rFonts w:ascii="Times New Roman" w:eastAsia="Times New Roman" w:hAnsi="Times New Roman" w:cs="Times New Roman"/>
          <w:sz w:val="20"/>
          <w:szCs w:val="20"/>
          <w:lang w:eastAsia="ar-SA"/>
        </w:rPr>
        <w:t xml:space="preserve">муниципальной </w:t>
      </w:r>
      <w:r w:rsidR="006B5398" w:rsidRPr="00C55264">
        <w:rPr>
          <w:rFonts w:ascii="Times New Roman" w:eastAsia="Times New Roman" w:hAnsi="Times New Roman" w:cs="Times New Roman"/>
          <w:sz w:val="20"/>
          <w:szCs w:val="20"/>
          <w:lang w:eastAsia="ar-SA"/>
        </w:rPr>
        <w:t>программы</w:t>
      </w:r>
      <w:r w:rsidR="00484427">
        <w:rPr>
          <w:rFonts w:ascii="Times New Roman" w:eastAsia="Times New Roman" w:hAnsi="Times New Roman" w:cs="Times New Roman"/>
          <w:sz w:val="20"/>
          <w:szCs w:val="20"/>
          <w:lang w:eastAsia="ar-SA"/>
        </w:rPr>
        <w:t xml:space="preserve"> (подпрограммы, ведомственной целевой программы, отдельного мероприятия</w:t>
      </w:r>
      <w:proofErr w:type="gramStart"/>
      <w:r w:rsidR="00484427">
        <w:rPr>
          <w:rFonts w:ascii="Times New Roman" w:eastAsia="Times New Roman" w:hAnsi="Times New Roman" w:cs="Times New Roman"/>
          <w:sz w:val="20"/>
          <w:szCs w:val="20"/>
          <w:lang w:eastAsia="ar-SA"/>
        </w:rPr>
        <w:t xml:space="preserve">) </w:t>
      </w:r>
      <w:r w:rsidR="006B5398" w:rsidRPr="00C55264">
        <w:rPr>
          <w:rFonts w:ascii="Times New Roman" w:eastAsia="Times New Roman" w:hAnsi="Times New Roman" w:cs="Times New Roman"/>
          <w:sz w:val="20"/>
          <w:szCs w:val="20"/>
          <w:lang w:eastAsia="ar-SA"/>
        </w:rPr>
        <w:t xml:space="preserve"> (%).</w:t>
      </w:r>
      <w:proofErr w:type="gramEnd"/>
    </w:p>
    <w:p w:rsidR="006B5398" w:rsidRPr="00C55264" w:rsidRDefault="00353CF4" w:rsidP="00C55264">
      <w:pPr>
        <w:spacing w:after="0" w:line="240" w:lineRule="auto"/>
        <w:rPr>
          <w:rFonts w:ascii="Times New Roman" w:eastAsia="Times New Roman" w:hAnsi="Times New Roman" w:cs="Times New Roman"/>
          <w:sz w:val="20"/>
          <w:szCs w:val="20"/>
          <w:lang w:eastAsia="ar-SA"/>
        </w:rPr>
      </w:pPr>
      <w:r w:rsidRPr="00C55264">
        <w:rPr>
          <w:rFonts w:ascii="Times New Roman" w:eastAsia="Times New Roman" w:hAnsi="Times New Roman" w:cs="Times New Roman"/>
          <w:sz w:val="20"/>
          <w:szCs w:val="20"/>
          <w:lang w:eastAsia="ar-SA"/>
        </w:rPr>
        <w:t>****</w:t>
      </w:r>
      <w:r w:rsidR="006B5398" w:rsidRPr="00C55264">
        <w:rPr>
          <w:rFonts w:ascii="Times New Roman" w:eastAsia="Times New Roman" w:hAnsi="Times New Roman" w:cs="Times New Roman"/>
          <w:sz w:val="20"/>
          <w:szCs w:val="20"/>
          <w:lang w:eastAsia="ar-SA"/>
        </w:rPr>
        <w:t xml:space="preserve"> Примеры качественной оценки выполнения показателей эффективности:</w:t>
      </w:r>
    </w:p>
    <w:p w:rsidR="006B5398" w:rsidRPr="00C55264" w:rsidRDefault="006B5398" w:rsidP="00C55264">
      <w:pPr>
        <w:spacing w:after="0" w:line="240" w:lineRule="auto"/>
        <w:rPr>
          <w:rFonts w:ascii="Times New Roman" w:eastAsia="Times New Roman" w:hAnsi="Times New Roman" w:cs="Times New Roman"/>
          <w:sz w:val="20"/>
          <w:szCs w:val="20"/>
          <w:lang w:eastAsia="ar-SA"/>
        </w:rPr>
      </w:pPr>
      <w:r w:rsidRPr="00C55264">
        <w:rPr>
          <w:rFonts w:ascii="Times New Roman" w:eastAsia="Times New Roman" w:hAnsi="Times New Roman" w:cs="Times New Roman"/>
          <w:sz w:val="20"/>
          <w:szCs w:val="20"/>
          <w:lang w:eastAsia="ar-SA"/>
        </w:rPr>
        <w:t xml:space="preserve">показатели эффективности выполнены в полном объеме (при </w:t>
      </w:r>
      <w:proofErr w:type="spellStart"/>
      <w:r w:rsidRPr="00C55264">
        <w:rPr>
          <w:rFonts w:ascii="Times New Roman" w:eastAsia="Times New Roman" w:hAnsi="Times New Roman" w:cs="Times New Roman"/>
          <w:sz w:val="20"/>
          <w:szCs w:val="20"/>
          <w:lang w:eastAsia="ar-SA"/>
        </w:rPr>
        <w:t>ЗНАЧМц</w:t>
      </w:r>
      <w:proofErr w:type="spellEnd"/>
      <w:r w:rsidRPr="00C55264">
        <w:rPr>
          <w:rFonts w:ascii="Times New Roman" w:eastAsia="Times New Roman" w:hAnsi="Times New Roman" w:cs="Times New Roman"/>
          <w:sz w:val="20"/>
          <w:szCs w:val="20"/>
          <w:lang w:eastAsia="ar-SA"/>
        </w:rPr>
        <w:t xml:space="preserve"> = 100%);</w:t>
      </w:r>
    </w:p>
    <w:p w:rsidR="006B5398" w:rsidRPr="00C55264" w:rsidRDefault="006B5398" w:rsidP="00C55264">
      <w:pPr>
        <w:spacing w:after="0" w:line="240" w:lineRule="auto"/>
        <w:rPr>
          <w:rFonts w:ascii="Times New Roman" w:eastAsia="Times New Roman" w:hAnsi="Times New Roman" w:cs="Times New Roman"/>
          <w:sz w:val="20"/>
          <w:szCs w:val="20"/>
          <w:lang w:eastAsia="ar-SA"/>
        </w:rPr>
      </w:pPr>
      <w:r w:rsidRPr="00C55264">
        <w:rPr>
          <w:rFonts w:ascii="Times New Roman" w:eastAsia="Times New Roman" w:hAnsi="Times New Roman" w:cs="Times New Roman"/>
          <w:sz w:val="20"/>
          <w:szCs w:val="20"/>
          <w:lang w:eastAsia="ar-SA"/>
        </w:rPr>
        <w:t xml:space="preserve">выполнено более половины показателей эффективности (при </w:t>
      </w:r>
      <w:proofErr w:type="spellStart"/>
      <w:r w:rsidRPr="00C55264">
        <w:rPr>
          <w:rFonts w:ascii="Times New Roman" w:eastAsia="Times New Roman" w:hAnsi="Times New Roman" w:cs="Times New Roman"/>
          <w:sz w:val="20"/>
          <w:szCs w:val="20"/>
          <w:lang w:eastAsia="ar-SA"/>
        </w:rPr>
        <w:t>ЗНАЧМц</w:t>
      </w:r>
      <w:proofErr w:type="spellEnd"/>
      <w:r w:rsidRPr="00C55264">
        <w:rPr>
          <w:rFonts w:ascii="Times New Roman" w:eastAsia="Times New Roman" w:hAnsi="Times New Roman" w:cs="Times New Roman"/>
          <w:sz w:val="20"/>
          <w:szCs w:val="20"/>
          <w:lang w:eastAsia="ar-SA"/>
        </w:rPr>
        <w:t xml:space="preserve"> меньше 100%, но больше 50%);</w:t>
      </w:r>
    </w:p>
    <w:p w:rsidR="00C90ACB" w:rsidRDefault="006B5398" w:rsidP="00484427">
      <w:pPr>
        <w:spacing w:after="0" w:line="240" w:lineRule="auto"/>
        <w:rPr>
          <w:rFonts w:ascii="Times New Roman" w:eastAsia="Times New Roman" w:hAnsi="Times New Roman" w:cs="Times New Roman"/>
          <w:sz w:val="20"/>
          <w:szCs w:val="20"/>
          <w:lang w:eastAsia="ar-SA"/>
        </w:rPr>
      </w:pPr>
      <w:r w:rsidRPr="00C55264">
        <w:rPr>
          <w:rFonts w:ascii="Times New Roman" w:eastAsia="Times New Roman" w:hAnsi="Times New Roman" w:cs="Times New Roman"/>
          <w:sz w:val="20"/>
          <w:szCs w:val="20"/>
          <w:lang w:eastAsia="ar-SA"/>
        </w:rPr>
        <w:t xml:space="preserve">не выполнены половина и более половины показателей эффективности (при </w:t>
      </w:r>
      <w:proofErr w:type="spellStart"/>
      <w:r w:rsidRPr="00C55264">
        <w:rPr>
          <w:rFonts w:ascii="Times New Roman" w:eastAsia="Times New Roman" w:hAnsi="Times New Roman" w:cs="Times New Roman"/>
          <w:sz w:val="20"/>
          <w:szCs w:val="20"/>
          <w:lang w:eastAsia="ar-SA"/>
        </w:rPr>
        <w:t>ЗНАЧМц</w:t>
      </w:r>
      <w:proofErr w:type="spellEnd"/>
      <w:r w:rsidRPr="00C55264">
        <w:rPr>
          <w:rFonts w:ascii="Times New Roman" w:eastAsia="Times New Roman" w:hAnsi="Times New Roman" w:cs="Times New Roman"/>
          <w:sz w:val="20"/>
          <w:szCs w:val="20"/>
          <w:lang w:eastAsia="ar-SA"/>
        </w:rPr>
        <w:t>&lt;= 50%).</w:t>
      </w:r>
      <w:r w:rsidR="00C90ACB">
        <w:rPr>
          <w:rFonts w:ascii="Times New Roman" w:eastAsia="Times New Roman" w:hAnsi="Times New Roman" w:cs="Times New Roman"/>
          <w:sz w:val="20"/>
          <w:szCs w:val="20"/>
          <w:lang w:eastAsia="ar-SA"/>
        </w:rPr>
        <w:br w:type="page"/>
      </w:r>
    </w:p>
    <w:p w:rsidR="00C90ACB" w:rsidRPr="00C33CA5" w:rsidRDefault="00C90ACB" w:rsidP="004231C6">
      <w:pPr>
        <w:suppressAutoHyphens/>
        <w:spacing w:after="0" w:line="240" w:lineRule="auto"/>
        <w:ind w:left="9072"/>
        <w:rPr>
          <w:rFonts w:ascii="Times New Roman" w:eastAsia="Times New Roman" w:hAnsi="Times New Roman" w:cs="Times New Roman"/>
          <w:sz w:val="28"/>
          <w:szCs w:val="28"/>
          <w:lang w:eastAsia="ar-SA"/>
        </w:rPr>
      </w:pPr>
      <w:r w:rsidRPr="00C33CA5">
        <w:rPr>
          <w:rFonts w:ascii="Times New Roman" w:eastAsia="Times New Roman" w:hAnsi="Times New Roman" w:cs="Times New Roman"/>
          <w:sz w:val="28"/>
          <w:szCs w:val="28"/>
          <w:lang w:eastAsia="ar-SA"/>
        </w:rPr>
        <w:lastRenderedPageBreak/>
        <w:t xml:space="preserve">Приложение </w:t>
      </w:r>
      <w:r>
        <w:rPr>
          <w:rFonts w:ascii="Times New Roman" w:eastAsia="Times New Roman" w:hAnsi="Times New Roman" w:cs="Times New Roman"/>
          <w:sz w:val="28"/>
          <w:szCs w:val="28"/>
          <w:lang w:eastAsia="ar-SA"/>
        </w:rPr>
        <w:t>2</w:t>
      </w:r>
    </w:p>
    <w:p w:rsidR="00C90ACB" w:rsidRPr="00C33CA5" w:rsidRDefault="00C90ACB" w:rsidP="004231C6">
      <w:pPr>
        <w:suppressAutoHyphens/>
        <w:spacing w:after="0" w:line="240" w:lineRule="auto"/>
        <w:ind w:left="9072"/>
        <w:rPr>
          <w:rFonts w:ascii="Times New Roman" w:eastAsia="Times New Roman" w:hAnsi="Times New Roman" w:cs="Times New Roman"/>
          <w:sz w:val="28"/>
          <w:szCs w:val="28"/>
          <w:lang w:eastAsia="ar-SA"/>
        </w:rPr>
      </w:pPr>
      <w:r w:rsidRPr="00C33CA5">
        <w:rPr>
          <w:rFonts w:ascii="Times New Roman" w:eastAsia="Times New Roman" w:hAnsi="Times New Roman" w:cs="Times New Roman"/>
          <w:sz w:val="28"/>
          <w:szCs w:val="28"/>
          <w:lang w:eastAsia="ar-SA"/>
        </w:rPr>
        <w:t>к Методике</w:t>
      </w:r>
      <w:r w:rsidR="002576F1">
        <w:rPr>
          <w:rFonts w:ascii="Times New Roman" w:eastAsia="Times New Roman" w:hAnsi="Times New Roman" w:cs="Times New Roman"/>
          <w:sz w:val="28"/>
          <w:szCs w:val="28"/>
          <w:lang w:eastAsia="ar-SA"/>
        </w:rPr>
        <w:t xml:space="preserve"> </w:t>
      </w:r>
      <w:r w:rsidRPr="00C33CA5">
        <w:rPr>
          <w:rFonts w:ascii="Times New Roman" w:eastAsia="Times New Roman" w:hAnsi="Times New Roman" w:cs="Times New Roman"/>
          <w:sz w:val="28"/>
          <w:szCs w:val="28"/>
          <w:lang w:eastAsia="ar-SA"/>
        </w:rPr>
        <w:t xml:space="preserve">оценки эффективности реализации муниципальных программ Вятскополянского района, утвержденной постановлением администрации Вятскополянского района </w:t>
      </w:r>
    </w:p>
    <w:p w:rsidR="00C90ACB" w:rsidRPr="00C33CA5" w:rsidRDefault="00570E07" w:rsidP="004231C6">
      <w:pPr>
        <w:suppressAutoHyphens/>
        <w:spacing w:after="0" w:line="240" w:lineRule="auto"/>
        <w:ind w:left="9072"/>
        <w:rPr>
          <w:rFonts w:ascii="Times New Roman" w:eastAsia="Times New Roman" w:hAnsi="Times New Roman" w:cs="Times New Roman"/>
          <w:sz w:val="28"/>
          <w:szCs w:val="28"/>
          <w:lang w:eastAsia="ar-SA"/>
        </w:rPr>
      </w:pPr>
      <w:r w:rsidRPr="00570E07">
        <w:rPr>
          <w:rFonts w:ascii="Times New Roman" w:eastAsia="Times New Roman" w:hAnsi="Times New Roman" w:cs="Times New Roman"/>
          <w:sz w:val="28"/>
          <w:szCs w:val="28"/>
          <w:lang w:eastAsia="ar-SA"/>
        </w:rPr>
        <w:t>от 29.07.2013 № 1242</w:t>
      </w:r>
    </w:p>
    <w:p w:rsidR="0089572F" w:rsidRDefault="0089572F" w:rsidP="006B5398">
      <w:pPr>
        <w:suppressAutoHyphens/>
        <w:spacing w:after="0" w:line="240" w:lineRule="auto"/>
        <w:jc w:val="center"/>
        <w:rPr>
          <w:rFonts w:ascii="Times New Roman" w:eastAsia="Times New Roman" w:hAnsi="Times New Roman" w:cs="Times New Roman"/>
          <w:sz w:val="28"/>
          <w:szCs w:val="28"/>
          <w:lang w:eastAsia="ar-SA"/>
        </w:rPr>
      </w:pPr>
    </w:p>
    <w:p w:rsidR="006B5398" w:rsidRPr="003E6BB4" w:rsidRDefault="006B5398" w:rsidP="006B5398">
      <w:pPr>
        <w:suppressAutoHyphens/>
        <w:spacing w:after="0" w:line="240" w:lineRule="auto"/>
        <w:jc w:val="center"/>
        <w:rPr>
          <w:rFonts w:ascii="Times New Roman" w:eastAsia="Times New Roman" w:hAnsi="Times New Roman" w:cs="Times New Roman"/>
          <w:b/>
          <w:sz w:val="28"/>
          <w:szCs w:val="28"/>
          <w:lang w:eastAsia="ar-SA"/>
        </w:rPr>
      </w:pPr>
      <w:r w:rsidRPr="003E6BB4">
        <w:rPr>
          <w:rFonts w:ascii="Times New Roman" w:eastAsia="Times New Roman" w:hAnsi="Times New Roman" w:cs="Times New Roman"/>
          <w:b/>
          <w:sz w:val="28"/>
          <w:szCs w:val="28"/>
          <w:lang w:eastAsia="ar-SA"/>
        </w:rPr>
        <w:t xml:space="preserve">Оценка эффективности реализации </w:t>
      </w:r>
      <w:r w:rsidR="0089572F" w:rsidRPr="003E6BB4">
        <w:rPr>
          <w:rFonts w:ascii="Times New Roman" w:eastAsia="Times New Roman" w:hAnsi="Times New Roman" w:cs="Times New Roman"/>
          <w:b/>
          <w:sz w:val="28"/>
          <w:szCs w:val="28"/>
          <w:lang w:eastAsia="ar-SA"/>
        </w:rPr>
        <w:t>муниципальной</w:t>
      </w:r>
      <w:r w:rsidRPr="003E6BB4">
        <w:rPr>
          <w:rFonts w:ascii="Times New Roman" w:eastAsia="Times New Roman" w:hAnsi="Times New Roman" w:cs="Times New Roman"/>
          <w:b/>
          <w:sz w:val="28"/>
          <w:szCs w:val="28"/>
          <w:lang w:eastAsia="ar-SA"/>
        </w:rPr>
        <w:t xml:space="preserve"> программы</w:t>
      </w:r>
    </w:p>
    <w:p w:rsidR="006B5398" w:rsidRPr="006B5398" w:rsidRDefault="006B5398" w:rsidP="006B5398">
      <w:pPr>
        <w:suppressAutoHyphens/>
        <w:spacing w:after="0" w:line="240" w:lineRule="auto"/>
        <w:jc w:val="center"/>
        <w:rPr>
          <w:rFonts w:ascii="Times New Roman" w:eastAsia="Times New Roman" w:hAnsi="Times New Roman" w:cs="Times New Roman"/>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334"/>
        <w:gridCol w:w="1652"/>
        <w:gridCol w:w="1652"/>
        <w:gridCol w:w="1653"/>
        <w:gridCol w:w="1927"/>
        <w:gridCol w:w="1871"/>
        <w:gridCol w:w="1651"/>
        <w:gridCol w:w="1789"/>
      </w:tblGrid>
      <w:tr w:rsidR="006B5398" w:rsidRPr="003E6BB4" w:rsidTr="0089572F">
        <w:tc>
          <w:tcPr>
            <w:tcW w:w="534" w:type="dxa"/>
            <w:vMerge w:val="restart"/>
            <w:shd w:val="clear" w:color="auto" w:fill="auto"/>
          </w:tcPr>
          <w:p w:rsidR="006B5398" w:rsidRPr="003E6BB4" w:rsidRDefault="006B5398" w:rsidP="006B5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E6BB4">
              <w:rPr>
                <w:rFonts w:ascii="Times New Roman" w:eastAsia="Times New Roman" w:hAnsi="Times New Roman" w:cs="Times New Roman"/>
                <w:sz w:val="20"/>
                <w:szCs w:val="20"/>
                <w:lang w:eastAsia="ru-RU"/>
              </w:rPr>
              <w:t xml:space="preserve">№ </w:t>
            </w:r>
            <w:r w:rsidRPr="003E6BB4">
              <w:rPr>
                <w:rFonts w:ascii="Times New Roman" w:eastAsia="Times New Roman" w:hAnsi="Times New Roman" w:cs="Times New Roman"/>
                <w:sz w:val="20"/>
                <w:szCs w:val="20"/>
                <w:lang w:eastAsia="ru-RU"/>
              </w:rPr>
              <w:br/>
            </w:r>
            <w:proofErr w:type="gramStart"/>
            <w:r w:rsidRPr="003E6BB4">
              <w:rPr>
                <w:rFonts w:ascii="Times New Roman" w:eastAsia="Times New Roman" w:hAnsi="Times New Roman" w:cs="Times New Roman"/>
                <w:sz w:val="20"/>
                <w:szCs w:val="20"/>
                <w:lang w:eastAsia="ru-RU"/>
              </w:rPr>
              <w:t>п</w:t>
            </w:r>
            <w:proofErr w:type="gramEnd"/>
            <w:r w:rsidRPr="003E6BB4">
              <w:rPr>
                <w:rFonts w:ascii="Times New Roman" w:eastAsia="Times New Roman" w:hAnsi="Times New Roman" w:cs="Times New Roman"/>
                <w:sz w:val="20"/>
                <w:szCs w:val="20"/>
                <w:lang w:eastAsia="ru-RU"/>
              </w:rPr>
              <w:t>/п</w:t>
            </w:r>
          </w:p>
        </w:tc>
        <w:tc>
          <w:tcPr>
            <w:tcW w:w="2334" w:type="dxa"/>
            <w:vMerge w:val="restart"/>
            <w:shd w:val="clear" w:color="auto" w:fill="auto"/>
          </w:tcPr>
          <w:p w:rsidR="006B5398" w:rsidRPr="003E6BB4" w:rsidRDefault="0089572F" w:rsidP="006B5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E6BB4">
              <w:rPr>
                <w:rFonts w:ascii="Times New Roman" w:eastAsia="Times New Roman" w:hAnsi="Times New Roman" w:cs="Times New Roman"/>
                <w:sz w:val="20"/>
                <w:szCs w:val="20"/>
                <w:lang w:eastAsia="ru-RU"/>
              </w:rPr>
              <w:t>Наименование</w:t>
            </w:r>
          </w:p>
          <w:p w:rsidR="006B5398" w:rsidRPr="003E6BB4" w:rsidRDefault="006B5398" w:rsidP="008957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E6BB4">
              <w:rPr>
                <w:rFonts w:ascii="Times New Roman" w:eastAsia="Times New Roman" w:hAnsi="Times New Roman" w:cs="Times New Roman"/>
                <w:sz w:val="20"/>
                <w:szCs w:val="20"/>
                <w:lang w:eastAsia="ru-RU"/>
              </w:rPr>
              <w:t xml:space="preserve">муниципальной  </w:t>
            </w:r>
            <w:r w:rsidRPr="003E6BB4">
              <w:rPr>
                <w:rFonts w:ascii="Times New Roman" w:eastAsia="Times New Roman" w:hAnsi="Times New Roman" w:cs="Times New Roman"/>
                <w:sz w:val="20"/>
                <w:szCs w:val="20"/>
                <w:lang w:eastAsia="ru-RU"/>
              </w:rPr>
              <w:br/>
              <w:t>программы,</w:t>
            </w:r>
            <w:r w:rsidRPr="003E6BB4">
              <w:rPr>
                <w:rFonts w:ascii="Times New Roman" w:eastAsia="Times New Roman" w:hAnsi="Times New Roman" w:cs="Times New Roman"/>
                <w:sz w:val="20"/>
                <w:szCs w:val="20"/>
                <w:lang w:eastAsia="ru-RU"/>
              </w:rPr>
              <w:br/>
              <w:t>сроки реализации</w:t>
            </w:r>
          </w:p>
        </w:tc>
        <w:tc>
          <w:tcPr>
            <w:tcW w:w="1652" w:type="dxa"/>
            <w:vMerge w:val="restart"/>
            <w:shd w:val="clear" w:color="auto" w:fill="auto"/>
          </w:tcPr>
          <w:p w:rsidR="006B5398" w:rsidRPr="003E6BB4" w:rsidRDefault="006B5398" w:rsidP="00A62B8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E6BB4">
              <w:rPr>
                <w:rFonts w:ascii="Times New Roman" w:eastAsia="Times New Roman" w:hAnsi="Times New Roman" w:cs="Times New Roman"/>
                <w:sz w:val="20"/>
                <w:szCs w:val="20"/>
                <w:lang w:eastAsia="ru-RU"/>
              </w:rPr>
              <w:t xml:space="preserve">Период    </w:t>
            </w:r>
            <w:r w:rsidRPr="003E6BB4">
              <w:rPr>
                <w:rFonts w:ascii="Times New Roman" w:eastAsia="Times New Roman" w:hAnsi="Times New Roman" w:cs="Times New Roman"/>
                <w:sz w:val="20"/>
                <w:szCs w:val="20"/>
                <w:lang w:eastAsia="ru-RU"/>
              </w:rPr>
              <w:br/>
              <w:t>выполнен</w:t>
            </w:r>
            <w:r w:rsidR="00A62B8E" w:rsidRPr="003E6BB4">
              <w:rPr>
                <w:rFonts w:ascii="Times New Roman" w:eastAsia="Times New Roman" w:hAnsi="Times New Roman" w:cs="Times New Roman"/>
                <w:sz w:val="20"/>
                <w:szCs w:val="20"/>
                <w:lang w:eastAsia="ru-RU"/>
              </w:rPr>
              <w:t xml:space="preserve">ия  </w:t>
            </w:r>
            <w:r w:rsidR="00A62B8E" w:rsidRPr="003E6BB4">
              <w:rPr>
                <w:rFonts w:ascii="Times New Roman" w:eastAsia="Times New Roman" w:hAnsi="Times New Roman" w:cs="Times New Roman"/>
                <w:sz w:val="20"/>
                <w:szCs w:val="20"/>
                <w:lang w:eastAsia="ru-RU"/>
              </w:rPr>
              <w:br/>
              <w:t xml:space="preserve">показателей </w:t>
            </w:r>
            <w:r w:rsidR="00A62B8E" w:rsidRPr="003E6BB4">
              <w:rPr>
                <w:rFonts w:ascii="Times New Roman" w:eastAsia="Times New Roman" w:hAnsi="Times New Roman" w:cs="Times New Roman"/>
                <w:sz w:val="20"/>
                <w:szCs w:val="20"/>
                <w:lang w:eastAsia="ru-RU"/>
              </w:rPr>
              <w:br/>
              <w:t>эффективности*</w:t>
            </w:r>
          </w:p>
        </w:tc>
        <w:tc>
          <w:tcPr>
            <w:tcW w:w="1652" w:type="dxa"/>
            <w:vMerge w:val="restart"/>
            <w:shd w:val="clear" w:color="auto" w:fill="auto"/>
          </w:tcPr>
          <w:p w:rsidR="006B5398" w:rsidRPr="003E6BB4" w:rsidRDefault="006B5398" w:rsidP="00A62B8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E6BB4">
              <w:rPr>
                <w:rFonts w:ascii="Times New Roman" w:eastAsia="Times New Roman" w:hAnsi="Times New Roman" w:cs="Times New Roman"/>
                <w:sz w:val="20"/>
                <w:szCs w:val="20"/>
                <w:lang w:eastAsia="ru-RU"/>
              </w:rPr>
              <w:t xml:space="preserve">Значение   </w:t>
            </w:r>
            <w:r w:rsidRPr="003E6BB4">
              <w:rPr>
                <w:rFonts w:ascii="Times New Roman" w:eastAsia="Times New Roman" w:hAnsi="Times New Roman" w:cs="Times New Roman"/>
                <w:sz w:val="20"/>
                <w:szCs w:val="20"/>
                <w:lang w:eastAsia="ru-RU"/>
              </w:rPr>
              <w:br/>
              <w:t xml:space="preserve">оценки    </w:t>
            </w:r>
            <w:r w:rsidRPr="003E6BB4">
              <w:rPr>
                <w:rFonts w:ascii="Times New Roman" w:eastAsia="Times New Roman" w:hAnsi="Times New Roman" w:cs="Times New Roman"/>
                <w:sz w:val="20"/>
                <w:szCs w:val="20"/>
                <w:lang w:eastAsia="ru-RU"/>
              </w:rPr>
              <w:br/>
              <w:t xml:space="preserve">выполнения  </w:t>
            </w:r>
            <w:r w:rsidRPr="003E6BB4">
              <w:rPr>
                <w:rFonts w:ascii="Times New Roman" w:eastAsia="Times New Roman" w:hAnsi="Times New Roman" w:cs="Times New Roman"/>
                <w:sz w:val="20"/>
                <w:szCs w:val="20"/>
                <w:lang w:eastAsia="ru-RU"/>
              </w:rPr>
              <w:br/>
              <w:t>показателей</w:t>
            </w:r>
            <w:r w:rsidR="00A62B8E" w:rsidRPr="003E6BB4">
              <w:rPr>
                <w:rFonts w:ascii="Times New Roman" w:eastAsia="Times New Roman" w:hAnsi="Times New Roman" w:cs="Times New Roman"/>
                <w:sz w:val="20"/>
                <w:szCs w:val="20"/>
                <w:lang w:eastAsia="ru-RU"/>
              </w:rPr>
              <w:br/>
              <w:t>эффективности</w:t>
            </w:r>
            <w:r w:rsidR="00A62B8E" w:rsidRPr="003E6BB4">
              <w:rPr>
                <w:rFonts w:ascii="Times New Roman" w:eastAsia="Times New Roman" w:hAnsi="Times New Roman" w:cs="Times New Roman"/>
                <w:sz w:val="20"/>
                <w:szCs w:val="20"/>
                <w:lang w:eastAsia="ru-RU"/>
              </w:rPr>
              <w:br/>
              <w:t>(</w:t>
            </w:r>
            <w:proofErr w:type="spellStart"/>
            <w:r w:rsidR="00A62B8E" w:rsidRPr="003E6BB4">
              <w:rPr>
                <w:rFonts w:ascii="Times New Roman" w:eastAsia="Times New Roman" w:hAnsi="Times New Roman" w:cs="Times New Roman"/>
                <w:sz w:val="20"/>
                <w:szCs w:val="20"/>
                <w:lang w:eastAsia="ru-RU"/>
              </w:rPr>
              <w:t>ЗНАЧМц</w:t>
            </w:r>
            <w:proofErr w:type="spellEnd"/>
            <w:proofErr w:type="gramStart"/>
            <w:r w:rsidR="00A62B8E" w:rsidRPr="003E6BB4">
              <w:rPr>
                <w:rFonts w:ascii="Times New Roman" w:eastAsia="Times New Roman" w:hAnsi="Times New Roman" w:cs="Times New Roman"/>
                <w:sz w:val="20"/>
                <w:szCs w:val="20"/>
                <w:lang w:eastAsia="ru-RU"/>
              </w:rPr>
              <w:t>)  (%)**</w:t>
            </w:r>
            <w:proofErr w:type="gramEnd"/>
          </w:p>
        </w:tc>
        <w:tc>
          <w:tcPr>
            <w:tcW w:w="1653" w:type="dxa"/>
            <w:vMerge w:val="restart"/>
            <w:shd w:val="clear" w:color="auto" w:fill="auto"/>
          </w:tcPr>
          <w:p w:rsidR="006B5398" w:rsidRPr="003E6BB4" w:rsidRDefault="006B5398" w:rsidP="00A62B8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E6BB4">
              <w:rPr>
                <w:rFonts w:ascii="Times New Roman" w:eastAsia="Times New Roman" w:hAnsi="Times New Roman" w:cs="Times New Roman"/>
                <w:sz w:val="20"/>
                <w:szCs w:val="20"/>
                <w:lang w:eastAsia="ru-RU"/>
              </w:rPr>
              <w:t xml:space="preserve">Качественная </w:t>
            </w:r>
            <w:r w:rsidRPr="003E6BB4">
              <w:rPr>
                <w:rFonts w:ascii="Times New Roman" w:eastAsia="Times New Roman" w:hAnsi="Times New Roman" w:cs="Times New Roman"/>
                <w:sz w:val="20"/>
                <w:szCs w:val="20"/>
                <w:lang w:eastAsia="ru-RU"/>
              </w:rPr>
              <w:br/>
              <w:t xml:space="preserve">оценка    </w:t>
            </w:r>
            <w:r w:rsidRPr="003E6BB4">
              <w:rPr>
                <w:rFonts w:ascii="Times New Roman" w:eastAsia="Times New Roman" w:hAnsi="Times New Roman" w:cs="Times New Roman"/>
                <w:sz w:val="20"/>
                <w:szCs w:val="20"/>
                <w:lang w:eastAsia="ru-RU"/>
              </w:rPr>
              <w:br/>
              <w:t xml:space="preserve">выполнения  </w:t>
            </w:r>
            <w:r w:rsidRPr="003E6BB4">
              <w:rPr>
                <w:rFonts w:ascii="Times New Roman" w:eastAsia="Times New Roman" w:hAnsi="Times New Roman" w:cs="Times New Roman"/>
                <w:sz w:val="20"/>
                <w:szCs w:val="20"/>
                <w:lang w:eastAsia="ru-RU"/>
              </w:rPr>
              <w:br/>
              <w:t xml:space="preserve">показателей </w:t>
            </w:r>
            <w:r w:rsidRPr="003E6BB4">
              <w:rPr>
                <w:rFonts w:ascii="Times New Roman" w:eastAsia="Times New Roman" w:hAnsi="Times New Roman" w:cs="Times New Roman"/>
                <w:sz w:val="20"/>
                <w:szCs w:val="20"/>
                <w:lang w:eastAsia="ru-RU"/>
              </w:rPr>
              <w:br/>
            </w:r>
            <w:proofErr w:type="spellStart"/>
            <w:proofErr w:type="gramStart"/>
            <w:r w:rsidRPr="003E6BB4">
              <w:rPr>
                <w:rFonts w:ascii="Times New Roman" w:eastAsia="Times New Roman" w:hAnsi="Times New Roman" w:cs="Times New Roman"/>
                <w:sz w:val="20"/>
                <w:szCs w:val="20"/>
                <w:lang w:eastAsia="ru-RU"/>
              </w:rPr>
              <w:t>эффектив</w:t>
            </w:r>
            <w:r w:rsidR="00A62B8E" w:rsidRPr="003E6BB4">
              <w:rPr>
                <w:rFonts w:ascii="Times New Roman" w:eastAsia="Times New Roman" w:hAnsi="Times New Roman" w:cs="Times New Roman"/>
                <w:sz w:val="20"/>
                <w:szCs w:val="20"/>
                <w:lang w:eastAsia="ru-RU"/>
              </w:rPr>
              <w:t>-</w:t>
            </w:r>
            <w:r w:rsidRPr="003E6BB4">
              <w:rPr>
                <w:rFonts w:ascii="Times New Roman" w:eastAsia="Times New Roman" w:hAnsi="Times New Roman" w:cs="Times New Roman"/>
                <w:sz w:val="20"/>
                <w:szCs w:val="20"/>
                <w:lang w:eastAsia="ru-RU"/>
              </w:rPr>
              <w:t>ности</w:t>
            </w:r>
            <w:proofErr w:type="spellEnd"/>
            <w:proofErr w:type="gramEnd"/>
            <w:r w:rsidR="00A62B8E" w:rsidRPr="003E6BB4">
              <w:rPr>
                <w:rFonts w:ascii="Times New Roman" w:eastAsia="Times New Roman" w:hAnsi="Times New Roman" w:cs="Times New Roman"/>
                <w:sz w:val="20"/>
                <w:szCs w:val="20"/>
                <w:lang w:eastAsia="ru-RU"/>
              </w:rPr>
              <w:t>***</w:t>
            </w:r>
          </w:p>
        </w:tc>
        <w:tc>
          <w:tcPr>
            <w:tcW w:w="5449" w:type="dxa"/>
            <w:gridSpan w:val="3"/>
            <w:shd w:val="clear" w:color="auto" w:fill="auto"/>
          </w:tcPr>
          <w:p w:rsidR="006B5398" w:rsidRPr="003E6BB4" w:rsidRDefault="006B5398" w:rsidP="006B5398">
            <w:pPr>
              <w:suppressAutoHyphens/>
              <w:spacing w:after="0" w:line="240" w:lineRule="auto"/>
              <w:jc w:val="center"/>
              <w:rPr>
                <w:rFonts w:ascii="Times New Roman" w:eastAsia="Times New Roman" w:hAnsi="Times New Roman" w:cs="Times New Roman"/>
                <w:sz w:val="20"/>
                <w:szCs w:val="20"/>
                <w:lang w:eastAsia="ar-SA"/>
              </w:rPr>
            </w:pPr>
            <w:r w:rsidRPr="003E6BB4">
              <w:rPr>
                <w:rFonts w:ascii="Times New Roman" w:eastAsia="Times New Roman" w:hAnsi="Times New Roman" w:cs="Times New Roman"/>
                <w:sz w:val="20"/>
                <w:szCs w:val="20"/>
                <w:lang w:eastAsia="ar-SA"/>
              </w:rPr>
              <w:t>Оценка использования финансовых средств</w:t>
            </w:r>
          </w:p>
        </w:tc>
        <w:tc>
          <w:tcPr>
            <w:tcW w:w="1789" w:type="dxa"/>
            <w:vMerge w:val="restart"/>
            <w:shd w:val="clear" w:color="auto" w:fill="auto"/>
          </w:tcPr>
          <w:p w:rsidR="006B5398" w:rsidRPr="003E6BB4" w:rsidRDefault="006B5398" w:rsidP="00A62B8E">
            <w:pPr>
              <w:suppressAutoHyphens/>
              <w:spacing w:after="0" w:line="240" w:lineRule="auto"/>
              <w:jc w:val="center"/>
              <w:rPr>
                <w:rFonts w:ascii="Times New Roman" w:eastAsia="Times New Roman" w:hAnsi="Times New Roman" w:cs="Times New Roman"/>
                <w:sz w:val="20"/>
                <w:szCs w:val="20"/>
                <w:lang w:eastAsia="ar-SA"/>
              </w:rPr>
            </w:pPr>
            <w:r w:rsidRPr="003E6BB4">
              <w:rPr>
                <w:rFonts w:ascii="Times New Roman" w:eastAsia="Times New Roman" w:hAnsi="Times New Roman" w:cs="Times New Roman"/>
                <w:sz w:val="20"/>
                <w:szCs w:val="20"/>
                <w:lang w:eastAsia="ar-SA"/>
              </w:rPr>
              <w:t xml:space="preserve">Оценка    </w:t>
            </w:r>
            <w:r w:rsidRPr="003E6BB4">
              <w:rPr>
                <w:rFonts w:ascii="Times New Roman" w:eastAsia="Times New Roman" w:hAnsi="Times New Roman" w:cs="Times New Roman"/>
                <w:sz w:val="20"/>
                <w:szCs w:val="20"/>
                <w:lang w:eastAsia="ar-SA"/>
              </w:rPr>
              <w:br/>
              <w:t>эффективности</w:t>
            </w:r>
            <w:r w:rsidRPr="003E6BB4">
              <w:rPr>
                <w:rFonts w:ascii="Times New Roman" w:eastAsia="Times New Roman" w:hAnsi="Times New Roman" w:cs="Times New Roman"/>
                <w:sz w:val="20"/>
                <w:szCs w:val="20"/>
                <w:lang w:eastAsia="ar-SA"/>
              </w:rPr>
              <w:br/>
              <w:t xml:space="preserve">реализации  </w:t>
            </w:r>
            <w:r w:rsidRPr="003E6BB4">
              <w:rPr>
                <w:rFonts w:ascii="Times New Roman" w:eastAsia="Times New Roman" w:hAnsi="Times New Roman" w:cs="Times New Roman"/>
                <w:sz w:val="20"/>
                <w:szCs w:val="20"/>
                <w:lang w:eastAsia="ar-SA"/>
              </w:rPr>
              <w:br/>
              <w:t xml:space="preserve">долгосрочной </w:t>
            </w:r>
            <w:r w:rsidRPr="003E6BB4">
              <w:rPr>
                <w:rFonts w:ascii="Times New Roman" w:eastAsia="Times New Roman" w:hAnsi="Times New Roman" w:cs="Times New Roman"/>
                <w:sz w:val="20"/>
                <w:szCs w:val="20"/>
                <w:lang w:eastAsia="ar-SA"/>
              </w:rPr>
              <w:br/>
            </w:r>
            <w:proofErr w:type="spellStart"/>
            <w:proofErr w:type="gramStart"/>
            <w:r w:rsidRPr="003E6BB4">
              <w:rPr>
                <w:rFonts w:ascii="Times New Roman" w:eastAsia="Times New Roman" w:hAnsi="Times New Roman" w:cs="Times New Roman"/>
                <w:sz w:val="20"/>
                <w:szCs w:val="20"/>
                <w:lang w:eastAsia="ar-SA"/>
              </w:rPr>
              <w:t>програм</w:t>
            </w:r>
            <w:proofErr w:type="spellEnd"/>
            <w:r w:rsidR="00A62B8E" w:rsidRPr="003E6BB4">
              <w:rPr>
                <w:rFonts w:ascii="Times New Roman" w:eastAsia="Times New Roman" w:hAnsi="Times New Roman" w:cs="Times New Roman"/>
                <w:sz w:val="20"/>
                <w:szCs w:val="20"/>
                <w:lang w:eastAsia="ar-SA"/>
              </w:rPr>
              <w:t>-</w:t>
            </w:r>
            <w:r w:rsidRPr="003E6BB4">
              <w:rPr>
                <w:rFonts w:ascii="Times New Roman" w:eastAsia="Times New Roman" w:hAnsi="Times New Roman" w:cs="Times New Roman"/>
                <w:sz w:val="20"/>
                <w:szCs w:val="20"/>
                <w:lang w:eastAsia="ar-SA"/>
              </w:rPr>
              <w:t>мы</w:t>
            </w:r>
            <w:proofErr w:type="gramEnd"/>
            <w:r w:rsidR="00A62B8E" w:rsidRPr="003E6BB4">
              <w:rPr>
                <w:rFonts w:ascii="Times New Roman" w:eastAsia="Times New Roman" w:hAnsi="Times New Roman" w:cs="Times New Roman"/>
                <w:sz w:val="20"/>
                <w:szCs w:val="20"/>
                <w:lang w:eastAsia="ar-SA"/>
              </w:rPr>
              <w:t xml:space="preserve">***** </w:t>
            </w:r>
          </w:p>
        </w:tc>
      </w:tr>
      <w:tr w:rsidR="002F55BA" w:rsidRPr="003E6BB4" w:rsidTr="0089572F">
        <w:tc>
          <w:tcPr>
            <w:tcW w:w="534" w:type="dxa"/>
            <w:vMerge/>
            <w:shd w:val="clear" w:color="auto" w:fill="auto"/>
          </w:tcPr>
          <w:p w:rsidR="006B5398" w:rsidRPr="003E6BB4" w:rsidRDefault="006B5398" w:rsidP="006B5398">
            <w:pPr>
              <w:suppressAutoHyphens/>
              <w:spacing w:after="0" w:line="240" w:lineRule="auto"/>
              <w:jc w:val="center"/>
              <w:rPr>
                <w:rFonts w:ascii="Times New Roman" w:eastAsia="Times New Roman" w:hAnsi="Times New Roman" w:cs="Times New Roman"/>
                <w:sz w:val="20"/>
                <w:szCs w:val="20"/>
                <w:lang w:eastAsia="ar-SA"/>
              </w:rPr>
            </w:pPr>
          </w:p>
        </w:tc>
        <w:tc>
          <w:tcPr>
            <w:tcW w:w="2334" w:type="dxa"/>
            <w:vMerge/>
            <w:shd w:val="clear" w:color="auto" w:fill="auto"/>
          </w:tcPr>
          <w:p w:rsidR="006B5398" w:rsidRPr="003E6BB4" w:rsidRDefault="006B5398" w:rsidP="006B5398">
            <w:pPr>
              <w:suppressAutoHyphens/>
              <w:spacing w:after="0" w:line="240" w:lineRule="auto"/>
              <w:jc w:val="center"/>
              <w:rPr>
                <w:rFonts w:ascii="Times New Roman" w:eastAsia="Times New Roman" w:hAnsi="Times New Roman" w:cs="Times New Roman"/>
                <w:sz w:val="20"/>
                <w:szCs w:val="20"/>
                <w:lang w:eastAsia="ar-SA"/>
              </w:rPr>
            </w:pPr>
          </w:p>
        </w:tc>
        <w:tc>
          <w:tcPr>
            <w:tcW w:w="1652" w:type="dxa"/>
            <w:vMerge/>
            <w:shd w:val="clear" w:color="auto" w:fill="auto"/>
          </w:tcPr>
          <w:p w:rsidR="006B5398" w:rsidRPr="003E6BB4" w:rsidRDefault="006B5398" w:rsidP="006B5398">
            <w:pPr>
              <w:suppressAutoHyphens/>
              <w:spacing w:after="0" w:line="240" w:lineRule="auto"/>
              <w:jc w:val="center"/>
              <w:rPr>
                <w:rFonts w:ascii="Times New Roman" w:eastAsia="Times New Roman" w:hAnsi="Times New Roman" w:cs="Times New Roman"/>
                <w:sz w:val="20"/>
                <w:szCs w:val="20"/>
                <w:lang w:eastAsia="ar-SA"/>
              </w:rPr>
            </w:pPr>
          </w:p>
        </w:tc>
        <w:tc>
          <w:tcPr>
            <w:tcW w:w="1652" w:type="dxa"/>
            <w:vMerge/>
            <w:shd w:val="clear" w:color="auto" w:fill="auto"/>
          </w:tcPr>
          <w:p w:rsidR="006B5398" w:rsidRPr="003E6BB4" w:rsidRDefault="006B5398" w:rsidP="006B5398">
            <w:pPr>
              <w:suppressAutoHyphens/>
              <w:spacing w:after="0" w:line="240" w:lineRule="auto"/>
              <w:jc w:val="center"/>
              <w:rPr>
                <w:rFonts w:ascii="Times New Roman" w:eastAsia="Times New Roman" w:hAnsi="Times New Roman" w:cs="Times New Roman"/>
                <w:sz w:val="20"/>
                <w:szCs w:val="20"/>
                <w:lang w:eastAsia="ar-SA"/>
              </w:rPr>
            </w:pPr>
          </w:p>
        </w:tc>
        <w:tc>
          <w:tcPr>
            <w:tcW w:w="1653" w:type="dxa"/>
            <w:vMerge/>
            <w:shd w:val="clear" w:color="auto" w:fill="auto"/>
          </w:tcPr>
          <w:p w:rsidR="006B5398" w:rsidRPr="003E6BB4" w:rsidRDefault="006B5398" w:rsidP="006B5398">
            <w:pPr>
              <w:suppressAutoHyphens/>
              <w:spacing w:after="0" w:line="240" w:lineRule="auto"/>
              <w:jc w:val="center"/>
              <w:rPr>
                <w:rFonts w:ascii="Times New Roman" w:eastAsia="Times New Roman" w:hAnsi="Times New Roman" w:cs="Times New Roman"/>
                <w:sz w:val="20"/>
                <w:szCs w:val="20"/>
                <w:lang w:eastAsia="ar-SA"/>
              </w:rPr>
            </w:pPr>
          </w:p>
        </w:tc>
        <w:tc>
          <w:tcPr>
            <w:tcW w:w="1927" w:type="dxa"/>
            <w:shd w:val="clear" w:color="auto" w:fill="auto"/>
          </w:tcPr>
          <w:p w:rsidR="006B5398" w:rsidRPr="003E6BB4" w:rsidRDefault="006B5398" w:rsidP="006B5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E6BB4">
              <w:rPr>
                <w:rFonts w:ascii="Times New Roman" w:eastAsia="Times New Roman" w:hAnsi="Times New Roman" w:cs="Times New Roman"/>
                <w:sz w:val="20"/>
                <w:szCs w:val="20"/>
                <w:lang w:eastAsia="ru-RU"/>
              </w:rPr>
              <w:t xml:space="preserve">объем     </w:t>
            </w:r>
            <w:r w:rsidRPr="003E6BB4">
              <w:rPr>
                <w:rFonts w:ascii="Times New Roman" w:eastAsia="Times New Roman" w:hAnsi="Times New Roman" w:cs="Times New Roman"/>
                <w:sz w:val="20"/>
                <w:szCs w:val="20"/>
                <w:lang w:eastAsia="ru-RU"/>
              </w:rPr>
              <w:br/>
              <w:t>финансирования,</w:t>
            </w:r>
            <w:r w:rsidRPr="003E6BB4">
              <w:rPr>
                <w:rFonts w:ascii="Times New Roman" w:eastAsia="Times New Roman" w:hAnsi="Times New Roman" w:cs="Times New Roman"/>
                <w:sz w:val="20"/>
                <w:szCs w:val="20"/>
                <w:lang w:eastAsia="ru-RU"/>
              </w:rPr>
              <w:br/>
              <w:t>запланированный</w:t>
            </w:r>
            <w:r w:rsidRPr="003E6BB4">
              <w:rPr>
                <w:rFonts w:ascii="Times New Roman" w:eastAsia="Times New Roman" w:hAnsi="Times New Roman" w:cs="Times New Roman"/>
                <w:sz w:val="20"/>
                <w:szCs w:val="20"/>
                <w:lang w:eastAsia="ru-RU"/>
              </w:rPr>
              <w:br/>
              <w:t xml:space="preserve">программой на </w:t>
            </w:r>
            <w:r w:rsidRPr="003E6BB4">
              <w:rPr>
                <w:rFonts w:ascii="Times New Roman" w:eastAsia="Times New Roman" w:hAnsi="Times New Roman" w:cs="Times New Roman"/>
                <w:sz w:val="20"/>
                <w:szCs w:val="20"/>
                <w:lang w:eastAsia="ru-RU"/>
              </w:rPr>
              <w:br/>
              <w:t>соответствующий</w:t>
            </w:r>
            <w:r w:rsidRPr="003E6BB4">
              <w:rPr>
                <w:rFonts w:ascii="Times New Roman" w:eastAsia="Times New Roman" w:hAnsi="Times New Roman" w:cs="Times New Roman"/>
                <w:sz w:val="20"/>
                <w:szCs w:val="20"/>
                <w:lang w:eastAsia="ru-RU"/>
              </w:rPr>
              <w:br/>
              <w:t>период (</w:t>
            </w:r>
            <w:proofErr w:type="spellStart"/>
            <w:r w:rsidRPr="003E6BB4">
              <w:rPr>
                <w:rFonts w:ascii="Times New Roman" w:eastAsia="Times New Roman" w:hAnsi="Times New Roman" w:cs="Times New Roman"/>
                <w:sz w:val="20"/>
                <w:szCs w:val="20"/>
                <w:lang w:eastAsia="ru-RU"/>
              </w:rPr>
              <w:t>Зпл</w:t>
            </w:r>
            <w:proofErr w:type="spellEnd"/>
            <w:r w:rsidRPr="003E6BB4">
              <w:rPr>
                <w:rFonts w:ascii="Times New Roman" w:eastAsia="Times New Roman" w:hAnsi="Times New Roman" w:cs="Times New Roman"/>
                <w:sz w:val="20"/>
                <w:szCs w:val="20"/>
                <w:lang w:eastAsia="ru-RU"/>
              </w:rPr>
              <w:t>)</w:t>
            </w:r>
          </w:p>
        </w:tc>
        <w:tc>
          <w:tcPr>
            <w:tcW w:w="1871" w:type="dxa"/>
            <w:shd w:val="clear" w:color="auto" w:fill="auto"/>
          </w:tcPr>
          <w:p w:rsidR="006B5398" w:rsidRPr="003E6BB4" w:rsidRDefault="006B5398" w:rsidP="006B5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E6BB4">
              <w:rPr>
                <w:rFonts w:ascii="Times New Roman" w:eastAsia="Times New Roman" w:hAnsi="Times New Roman" w:cs="Times New Roman"/>
                <w:sz w:val="20"/>
                <w:szCs w:val="20"/>
                <w:lang w:eastAsia="ru-RU"/>
              </w:rPr>
              <w:t xml:space="preserve">фактически   </w:t>
            </w:r>
            <w:r w:rsidRPr="003E6BB4">
              <w:rPr>
                <w:rFonts w:ascii="Times New Roman" w:eastAsia="Times New Roman" w:hAnsi="Times New Roman" w:cs="Times New Roman"/>
                <w:sz w:val="20"/>
                <w:szCs w:val="20"/>
                <w:lang w:eastAsia="ru-RU"/>
              </w:rPr>
              <w:br/>
              <w:t>освоенный объем</w:t>
            </w:r>
            <w:r w:rsidRPr="003E6BB4">
              <w:rPr>
                <w:rFonts w:ascii="Times New Roman" w:eastAsia="Times New Roman" w:hAnsi="Times New Roman" w:cs="Times New Roman"/>
                <w:sz w:val="20"/>
                <w:szCs w:val="20"/>
                <w:lang w:eastAsia="ru-RU"/>
              </w:rPr>
              <w:br/>
              <w:t xml:space="preserve">финансирования </w:t>
            </w:r>
            <w:r w:rsidRPr="003E6BB4">
              <w:rPr>
                <w:rFonts w:ascii="Times New Roman" w:eastAsia="Times New Roman" w:hAnsi="Times New Roman" w:cs="Times New Roman"/>
                <w:sz w:val="20"/>
                <w:szCs w:val="20"/>
                <w:lang w:eastAsia="ru-RU"/>
              </w:rPr>
              <w:br/>
              <w:t xml:space="preserve">программы за  </w:t>
            </w:r>
            <w:r w:rsidRPr="003E6BB4">
              <w:rPr>
                <w:rFonts w:ascii="Times New Roman" w:eastAsia="Times New Roman" w:hAnsi="Times New Roman" w:cs="Times New Roman"/>
                <w:sz w:val="20"/>
                <w:szCs w:val="20"/>
                <w:lang w:eastAsia="ru-RU"/>
              </w:rPr>
              <w:br/>
              <w:t>соответствующий</w:t>
            </w:r>
            <w:r w:rsidRPr="003E6BB4">
              <w:rPr>
                <w:rFonts w:ascii="Times New Roman" w:eastAsia="Times New Roman" w:hAnsi="Times New Roman" w:cs="Times New Roman"/>
                <w:sz w:val="20"/>
                <w:szCs w:val="20"/>
                <w:lang w:eastAsia="ru-RU"/>
              </w:rPr>
              <w:br/>
              <w:t>период (</w:t>
            </w:r>
            <w:proofErr w:type="gramStart"/>
            <w:r w:rsidRPr="003E6BB4">
              <w:rPr>
                <w:rFonts w:ascii="Times New Roman" w:eastAsia="Times New Roman" w:hAnsi="Times New Roman" w:cs="Times New Roman"/>
                <w:sz w:val="20"/>
                <w:szCs w:val="20"/>
                <w:lang w:eastAsia="ru-RU"/>
              </w:rPr>
              <w:t>З</w:t>
            </w:r>
            <w:proofErr w:type="gramEnd"/>
            <w:r w:rsidRPr="003E6BB4">
              <w:rPr>
                <w:rFonts w:ascii="Times New Roman" w:eastAsia="Times New Roman" w:hAnsi="Times New Roman" w:cs="Times New Roman"/>
                <w:sz w:val="20"/>
                <w:szCs w:val="20"/>
                <w:lang w:eastAsia="ru-RU"/>
              </w:rPr>
              <w:t xml:space="preserve"> ф)</w:t>
            </w:r>
          </w:p>
        </w:tc>
        <w:tc>
          <w:tcPr>
            <w:tcW w:w="1651" w:type="dxa"/>
            <w:shd w:val="clear" w:color="auto" w:fill="auto"/>
          </w:tcPr>
          <w:p w:rsidR="006B5398" w:rsidRPr="003E6BB4" w:rsidRDefault="006B5398" w:rsidP="006B539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E6BB4">
              <w:rPr>
                <w:rFonts w:ascii="Times New Roman" w:eastAsia="Times New Roman" w:hAnsi="Times New Roman" w:cs="Times New Roman"/>
                <w:sz w:val="20"/>
                <w:szCs w:val="20"/>
                <w:lang w:eastAsia="ru-RU"/>
              </w:rPr>
              <w:t xml:space="preserve">уровень   </w:t>
            </w:r>
            <w:r w:rsidRPr="003E6BB4">
              <w:rPr>
                <w:rFonts w:ascii="Times New Roman" w:eastAsia="Times New Roman" w:hAnsi="Times New Roman" w:cs="Times New Roman"/>
                <w:sz w:val="20"/>
                <w:szCs w:val="20"/>
                <w:lang w:eastAsia="ru-RU"/>
              </w:rPr>
              <w:br/>
              <w:t>использования</w:t>
            </w:r>
            <w:r w:rsidRPr="003E6BB4">
              <w:rPr>
                <w:rFonts w:ascii="Times New Roman" w:eastAsia="Times New Roman" w:hAnsi="Times New Roman" w:cs="Times New Roman"/>
                <w:sz w:val="20"/>
                <w:szCs w:val="20"/>
                <w:lang w:eastAsia="ru-RU"/>
              </w:rPr>
              <w:br/>
              <w:t xml:space="preserve">финансовых  </w:t>
            </w:r>
            <w:r w:rsidRPr="003E6BB4">
              <w:rPr>
                <w:rFonts w:ascii="Times New Roman" w:eastAsia="Times New Roman" w:hAnsi="Times New Roman" w:cs="Times New Roman"/>
                <w:sz w:val="20"/>
                <w:szCs w:val="20"/>
                <w:lang w:eastAsia="ru-RU"/>
              </w:rPr>
              <w:br/>
              <w:t>средств (УФС</w:t>
            </w:r>
            <w:proofErr w:type="gramStart"/>
            <w:r w:rsidRPr="003E6BB4">
              <w:rPr>
                <w:rFonts w:ascii="Times New Roman" w:eastAsia="Times New Roman" w:hAnsi="Times New Roman" w:cs="Times New Roman"/>
                <w:sz w:val="20"/>
                <w:szCs w:val="20"/>
                <w:lang w:eastAsia="ru-RU"/>
              </w:rPr>
              <w:t>)</w:t>
            </w:r>
            <w:r w:rsidRPr="003E6BB4">
              <w:rPr>
                <w:rFonts w:ascii="Times New Roman" w:eastAsia="Times New Roman" w:hAnsi="Times New Roman" w:cs="Times New Roman"/>
                <w:sz w:val="20"/>
                <w:szCs w:val="20"/>
                <w:lang w:eastAsia="ru-RU"/>
              </w:rPr>
              <w:br/>
              <w:t>(%)</w:t>
            </w:r>
            <w:r w:rsidR="00A62B8E" w:rsidRPr="003E6BB4">
              <w:rPr>
                <w:rFonts w:ascii="Times New Roman" w:eastAsia="Times New Roman" w:hAnsi="Times New Roman" w:cs="Times New Roman"/>
                <w:sz w:val="20"/>
                <w:szCs w:val="20"/>
                <w:lang w:eastAsia="ru-RU"/>
              </w:rPr>
              <w:t>****</w:t>
            </w:r>
            <w:proofErr w:type="gramEnd"/>
          </w:p>
          <w:p w:rsidR="006B5398" w:rsidRPr="003E6BB4" w:rsidRDefault="006B5398" w:rsidP="00A62B8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89" w:type="dxa"/>
            <w:vMerge/>
            <w:shd w:val="clear" w:color="auto" w:fill="auto"/>
          </w:tcPr>
          <w:p w:rsidR="006B5398" w:rsidRPr="003E6BB4" w:rsidRDefault="006B5398" w:rsidP="006B5398">
            <w:pPr>
              <w:suppressAutoHyphens/>
              <w:spacing w:after="0" w:line="240" w:lineRule="auto"/>
              <w:jc w:val="center"/>
              <w:rPr>
                <w:rFonts w:ascii="Times New Roman" w:eastAsia="Times New Roman" w:hAnsi="Times New Roman" w:cs="Times New Roman"/>
                <w:sz w:val="20"/>
                <w:szCs w:val="20"/>
                <w:lang w:eastAsia="ar-SA"/>
              </w:rPr>
            </w:pPr>
          </w:p>
        </w:tc>
      </w:tr>
      <w:tr w:rsidR="002F55BA" w:rsidRPr="003E6BB4" w:rsidTr="0089572F">
        <w:tc>
          <w:tcPr>
            <w:tcW w:w="534" w:type="dxa"/>
            <w:shd w:val="clear" w:color="auto" w:fill="auto"/>
          </w:tcPr>
          <w:p w:rsidR="0089572F" w:rsidRPr="003E6BB4" w:rsidRDefault="0089572F" w:rsidP="008F2B39">
            <w:pPr>
              <w:suppressAutoHyphens/>
              <w:spacing w:after="0" w:line="240" w:lineRule="auto"/>
              <w:ind w:right="-402"/>
              <w:rPr>
                <w:rFonts w:ascii="Times New Roman" w:eastAsia="Times New Roman" w:hAnsi="Times New Roman" w:cs="Times New Roman"/>
                <w:sz w:val="20"/>
                <w:szCs w:val="20"/>
                <w:lang w:eastAsia="ar-SA"/>
              </w:rPr>
            </w:pPr>
            <w:r w:rsidRPr="003E6BB4">
              <w:rPr>
                <w:rFonts w:ascii="Times New Roman" w:eastAsia="Times New Roman" w:hAnsi="Times New Roman" w:cs="Times New Roman"/>
                <w:sz w:val="20"/>
                <w:szCs w:val="20"/>
                <w:lang w:eastAsia="ar-SA"/>
              </w:rPr>
              <w:t>1</w:t>
            </w:r>
          </w:p>
        </w:tc>
        <w:tc>
          <w:tcPr>
            <w:tcW w:w="2334" w:type="dxa"/>
            <w:shd w:val="clear" w:color="auto" w:fill="auto"/>
          </w:tcPr>
          <w:p w:rsidR="0089572F" w:rsidRPr="003E6BB4" w:rsidRDefault="0089572F" w:rsidP="008F2B39">
            <w:pPr>
              <w:suppressAutoHyphens/>
              <w:spacing w:after="0" w:line="240" w:lineRule="auto"/>
              <w:ind w:firstLine="6"/>
              <w:rPr>
                <w:rFonts w:ascii="Times New Roman" w:eastAsia="Times New Roman" w:hAnsi="Times New Roman" w:cs="Times New Roman"/>
                <w:sz w:val="20"/>
                <w:szCs w:val="20"/>
                <w:lang w:eastAsia="ar-SA"/>
              </w:rPr>
            </w:pPr>
            <w:r w:rsidRPr="003E6BB4">
              <w:rPr>
                <w:rFonts w:ascii="Times New Roman" w:eastAsia="Times New Roman" w:hAnsi="Times New Roman" w:cs="Times New Roman"/>
                <w:sz w:val="20"/>
                <w:szCs w:val="20"/>
                <w:lang w:eastAsia="ar-SA"/>
              </w:rPr>
              <w:t xml:space="preserve">Муниципальная программа      </w:t>
            </w:r>
          </w:p>
        </w:tc>
        <w:tc>
          <w:tcPr>
            <w:tcW w:w="1652" w:type="dxa"/>
            <w:shd w:val="clear" w:color="auto" w:fill="auto"/>
          </w:tcPr>
          <w:p w:rsidR="0089572F" w:rsidRPr="003E6BB4" w:rsidRDefault="0089572F" w:rsidP="006B5398">
            <w:pPr>
              <w:suppressAutoHyphens/>
              <w:spacing w:after="0" w:line="240" w:lineRule="auto"/>
              <w:jc w:val="center"/>
              <w:rPr>
                <w:rFonts w:ascii="Times New Roman" w:eastAsia="Times New Roman" w:hAnsi="Times New Roman" w:cs="Times New Roman"/>
                <w:sz w:val="20"/>
                <w:szCs w:val="20"/>
                <w:lang w:eastAsia="ar-SA"/>
              </w:rPr>
            </w:pPr>
          </w:p>
        </w:tc>
        <w:tc>
          <w:tcPr>
            <w:tcW w:w="1652" w:type="dxa"/>
            <w:shd w:val="clear" w:color="auto" w:fill="auto"/>
          </w:tcPr>
          <w:p w:rsidR="0089572F" w:rsidRPr="003E6BB4" w:rsidRDefault="0089572F" w:rsidP="006B5398">
            <w:pPr>
              <w:suppressAutoHyphens/>
              <w:spacing w:after="0" w:line="240" w:lineRule="auto"/>
              <w:jc w:val="center"/>
              <w:rPr>
                <w:rFonts w:ascii="Times New Roman" w:eastAsia="Times New Roman" w:hAnsi="Times New Roman" w:cs="Times New Roman"/>
                <w:sz w:val="20"/>
                <w:szCs w:val="20"/>
                <w:lang w:eastAsia="ar-SA"/>
              </w:rPr>
            </w:pPr>
          </w:p>
        </w:tc>
        <w:tc>
          <w:tcPr>
            <w:tcW w:w="1653" w:type="dxa"/>
            <w:shd w:val="clear" w:color="auto" w:fill="auto"/>
          </w:tcPr>
          <w:p w:rsidR="0089572F" w:rsidRPr="003E6BB4" w:rsidRDefault="0089572F" w:rsidP="006B5398">
            <w:pPr>
              <w:suppressAutoHyphens/>
              <w:spacing w:after="0" w:line="240" w:lineRule="auto"/>
              <w:jc w:val="center"/>
              <w:rPr>
                <w:rFonts w:ascii="Times New Roman" w:eastAsia="Times New Roman" w:hAnsi="Times New Roman" w:cs="Times New Roman"/>
                <w:sz w:val="20"/>
                <w:szCs w:val="20"/>
                <w:lang w:eastAsia="ar-SA"/>
              </w:rPr>
            </w:pPr>
          </w:p>
        </w:tc>
        <w:tc>
          <w:tcPr>
            <w:tcW w:w="1927" w:type="dxa"/>
            <w:shd w:val="clear" w:color="auto" w:fill="auto"/>
          </w:tcPr>
          <w:p w:rsidR="0089572F" w:rsidRPr="003E6BB4" w:rsidRDefault="0089572F" w:rsidP="006B5398">
            <w:pPr>
              <w:suppressAutoHyphens/>
              <w:spacing w:after="0" w:line="240" w:lineRule="auto"/>
              <w:jc w:val="center"/>
              <w:rPr>
                <w:rFonts w:ascii="Times New Roman" w:eastAsia="Times New Roman" w:hAnsi="Times New Roman" w:cs="Times New Roman"/>
                <w:sz w:val="20"/>
                <w:szCs w:val="20"/>
                <w:lang w:eastAsia="ar-SA"/>
              </w:rPr>
            </w:pPr>
          </w:p>
        </w:tc>
        <w:tc>
          <w:tcPr>
            <w:tcW w:w="1871" w:type="dxa"/>
            <w:shd w:val="clear" w:color="auto" w:fill="auto"/>
          </w:tcPr>
          <w:p w:rsidR="0089572F" w:rsidRPr="003E6BB4" w:rsidRDefault="0089572F" w:rsidP="006B5398">
            <w:pPr>
              <w:suppressAutoHyphens/>
              <w:spacing w:after="0" w:line="240" w:lineRule="auto"/>
              <w:jc w:val="center"/>
              <w:rPr>
                <w:rFonts w:ascii="Times New Roman" w:eastAsia="Times New Roman" w:hAnsi="Times New Roman" w:cs="Times New Roman"/>
                <w:sz w:val="20"/>
                <w:szCs w:val="20"/>
                <w:lang w:eastAsia="ar-SA"/>
              </w:rPr>
            </w:pPr>
          </w:p>
        </w:tc>
        <w:tc>
          <w:tcPr>
            <w:tcW w:w="1651" w:type="dxa"/>
            <w:shd w:val="clear" w:color="auto" w:fill="auto"/>
          </w:tcPr>
          <w:p w:rsidR="0089572F" w:rsidRPr="003E6BB4" w:rsidRDefault="0089572F" w:rsidP="006B5398">
            <w:pPr>
              <w:suppressAutoHyphens/>
              <w:spacing w:after="0" w:line="240" w:lineRule="auto"/>
              <w:jc w:val="center"/>
              <w:rPr>
                <w:rFonts w:ascii="Times New Roman" w:eastAsia="Times New Roman" w:hAnsi="Times New Roman" w:cs="Times New Roman"/>
                <w:sz w:val="20"/>
                <w:szCs w:val="20"/>
                <w:lang w:eastAsia="ar-SA"/>
              </w:rPr>
            </w:pPr>
          </w:p>
        </w:tc>
        <w:tc>
          <w:tcPr>
            <w:tcW w:w="1789" w:type="dxa"/>
            <w:shd w:val="clear" w:color="auto" w:fill="auto"/>
          </w:tcPr>
          <w:p w:rsidR="0089572F" w:rsidRPr="003E6BB4" w:rsidRDefault="0089572F" w:rsidP="006B5398">
            <w:pPr>
              <w:suppressAutoHyphens/>
              <w:spacing w:after="0" w:line="240" w:lineRule="auto"/>
              <w:jc w:val="center"/>
              <w:rPr>
                <w:rFonts w:ascii="Times New Roman" w:eastAsia="Times New Roman" w:hAnsi="Times New Roman" w:cs="Times New Roman"/>
                <w:sz w:val="20"/>
                <w:szCs w:val="20"/>
                <w:lang w:eastAsia="ar-SA"/>
              </w:rPr>
            </w:pPr>
          </w:p>
        </w:tc>
      </w:tr>
      <w:tr w:rsidR="0089572F" w:rsidRPr="003E6BB4" w:rsidTr="0089572F">
        <w:tc>
          <w:tcPr>
            <w:tcW w:w="534" w:type="dxa"/>
            <w:shd w:val="clear" w:color="auto" w:fill="auto"/>
          </w:tcPr>
          <w:p w:rsidR="0089572F" w:rsidRPr="003E6BB4" w:rsidRDefault="0089572F" w:rsidP="008F2B39">
            <w:pPr>
              <w:suppressAutoHyphens/>
              <w:spacing w:after="0" w:line="240" w:lineRule="auto"/>
              <w:ind w:right="-402"/>
              <w:rPr>
                <w:rFonts w:ascii="Times New Roman" w:eastAsia="Times New Roman" w:hAnsi="Times New Roman" w:cs="Times New Roman"/>
                <w:sz w:val="20"/>
                <w:szCs w:val="20"/>
                <w:lang w:eastAsia="ar-SA"/>
              </w:rPr>
            </w:pPr>
            <w:r w:rsidRPr="003E6BB4">
              <w:rPr>
                <w:rFonts w:ascii="Times New Roman" w:eastAsia="Times New Roman" w:hAnsi="Times New Roman" w:cs="Times New Roman"/>
                <w:sz w:val="20"/>
                <w:szCs w:val="20"/>
                <w:lang w:eastAsia="ar-SA"/>
              </w:rPr>
              <w:t>2</w:t>
            </w:r>
          </w:p>
        </w:tc>
        <w:tc>
          <w:tcPr>
            <w:tcW w:w="2334" w:type="dxa"/>
            <w:shd w:val="clear" w:color="auto" w:fill="auto"/>
          </w:tcPr>
          <w:p w:rsidR="0089572F" w:rsidRPr="003E6BB4" w:rsidRDefault="0089572F" w:rsidP="008F2B39">
            <w:pPr>
              <w:suppressAutoHyphens/>
              <w:spacing w:after="0" w:line="240" w:lineRule="auto"/>
              <w:ind w:right="-402" w:firstLine="6"/>
              <w:rPr>
                <w:rFonts w:ascii="Times New Roman" w:eastAsia="Times New Roman" w:hAnsi="Times New Roman" w:cs="Times New Roman"/>
                <w:sz w:val="20"/>
                <w:szCs w:val="20"/>
                <w:lang w:eastAsia="ar-SA"/>
              </w:rPr>
            </w:pPr>
            <w:r w:rsidRPr="003E6BB4">
              <w:rPr>
                <w:rFonts w:ascii="Times New Roman" w:eastAsia="Times New Roman" w:hAnsi="Times New Roman" w:cs="Times New Roman"/>
                <w:sz w:val="20"/>
                <w:szCs w:val="20"/>
                <w:lang w:eastAsia="ar-SA"/>
              </w:rPr>
              <w:t xml:space="preserve">Подпрограмма </w:t>
            </w:r>
          </w:p>
        </w:tc>
        <w:tc>
          <w:tcPr>
            <w:tcW w:w="1652" w:type="dxa"/>
            <w:shd w:val="clear" w:color="auto" w:fill="auto"/>
          </w:tcPr>
          <w:p w:rsidR="0089572F" w:rsidRPr="003E6BB4" w:rsidRDefault="0089572F" w:rsidP="006B5398">
            <w:pPr>
              <w:suppressAutoHyphens/>
              <w:spacing w:after="0" w:line="240" w:lineRule="auto"/>
              <w:jc w:val="center"/>
              <w:rPr>
                <w:rFonts w:ascii="Times New Roman" w:eastAsia="Times New Roman" w:hAnsi="Times New Roman" w:cs="Times New Roman"/>
                <w:sz w:val="20"/>
                <w:szCs w:val="20"/>
                <w:lang w:eastAsia="ar-SA"/>
              </w:rPr>
            </w:pPr>
          </w:p>
        </w:tc>
        <w:tc>
          <w:tcPr>
            <w:tcW w:w="1652" w:type="dxa"/>
            <w:shd w:val="clear" w:color="auto" w:fill="auto"/>
          </w:tcPr>
          <w:p w:rsidR="0089572F" w:rsidRPr="003E6BB4" w:rsidRDefault="0089572F" w:rsidP="006B5398">
            <w:pPr>
              <w:suppressAutoHyphens/>
              <w:spacing w:after="0" w:line="240" w:lineRule="auto"/>
              <w:jc w:val="center"/>
              <w:rPr>
                <w:rFonts w:ascii="Times New Roman" w:eastAsia="Times New Roman" w:hAnsi="Times New Roman" w:cs="Times New Roman"/>
                <w:sz w:val="20"/>
                <w:szCs w:val="20"/>
                <w:lang w:eastAsia="ar-SA"/>
              </w:rPr>
            </w:pPr>
          </w:p>
        </w:tc>
        <w:tc>
          <w:tcPr>
            <w:tcW w:w="1653" w:type="dxa"/>
            <w:shd w:val="clear" w:color="auto" w:fill="auto"/>
          </w:tcPr>
          <w:p w:rsidR="0089572F" w:rsidRPr="003E6BB4" w:rsidRDefault="0089572F" w:rsidP="006B5398">
            <w:pPr>
              <w:suppressAutoHyphens/>
              <w:spacing w:after="0" w:line="240" w:lineRule="auto"/>
              <w:jc w:val="center"/>
              <w:rPr>
                <w:rFonts w:ascii="Times New Roman" w:eastAsia="Times New Roman" w:hAnsi="Times New Roman" w:cs="Times New Roman"/>
                <w:sz w:val="20"/>
                <w:szCs w:val="20"/>
                <w:lang w:eastAsia="ar-SA"/>
              </w:rPr>
            </w:pPr>
          </w:p>
        </w:tc>
        <w:tc>
          <w:tcPr>
            <w:tcW w:w="1927" w:type="dxa"/>
            <w:shd w:val="clear" w:color="auto" w:fill="auto"/>
          </w:tcPr>
          <w:p w:rsidR="0089572F" w:rsidRPr="003E6BB4" w:rsidRDefault="0089572F" w:rsidP="006B5398">
            <w:pPr>
              <w:suppressAutoHyphens/>
              <w:spacing w:after="0" w:line="240" w:lineRule="auto"/>
              <w:jc w:val="center"/>
              <w:rPr>
                <w:rFonts w:ascii="Times New Roman" w:eastAsia="Times New Roman" w:hAnsi="Times New Roman" w:cs="Times New Roman"/>
                <w:sz w:val="20"/>
                <w:szCs w:val="20"/>
                <w:lang w:eastAsia="ar-SA"/>
              </w:rPr>
            </w:pPr>
          </w:p>
        </w:tc>
        <w:tc>
          <w:tcPr>
            <w:tcW w:w="1871" w:type="dxa"/>
            <w:shd w:val="clear" w:color="auto" w:fill="auto"/>
          </w:tcPr>
          <w:p w:rsidR="0089572F" w:rsidRPr="003E6BB4" w:rsidRDefault="0089572F" w:rsidP="006B5398">
            <w:pPr>
              <w:suppressAutoHyphens/>
              <w:spacing w:after="0" w:line="240" w:lineRule="auto"/>
              <w:jc w:val="center"/>
              <w:rPr>
                <w:rFonts w:ascii="Times New Roman" w:eastAsia="Times New Roman" w:hAnsi="Times New Roman" w:cs="Times New Roman"/>
                <w:sz w:val="20"/>
                <w:szCs w:val="20"/>
                <w:lang w:eastAsia="ar-SA"/>
              </w:rPr>
            </w:pPr>
          </w:p>
        </w:tc>
        <w:tc>
          <w:tcPr>
            <w:tcW w:w="1651" w:type="dxa"/>
            <w:shd w:val="clear" w:color="auto" w:fill="auto"/>
          </w:tcPr>
          <w:p w:rsidR="0089572F" w:rsidRPr="003E6BB4" w:rsidRDefault="0089572F" w:rsidP="006B5398">
            <w:pPr>
              <w:suppressAutoHyphens/>
              <w:spacing w:after="0" w:line="240" w:lineRule="auto"/>
              <w:jc w:val="center"/>
              <w:rPr>
                <w:rFonts w:ascii="Times New Roman" w:eastAsia="Times New Roman" w:hAnsi="Times New Roman" w:cs="Times New Roman"/>
                <w:sz w:val="20"/>
                <w:szCs w:val="20"/>
                <w:lang w:eastAsia="ar-SA"/>
              </w:rPr>
            </w:pPr>
          </w:p>
        </w:tc>
        <w:tc>
          <w:tcPr>
            <w:tcW w:w="1789" w:type="dxa"/>
            <w:shd w:val="clear" w:color="auto" w:fill="auto"/>
          </w:tcPr>
          <w:p w:rsidR="0089572F" w:rsidRPr="003E6BB4" w:rsidRDefault="0089572F" w:rsidP="006B5398">
            <w:pPr>
              <w:suppressAutoHyphens/>
              <w:spacing w:after="0" w:line="240" w:lineRule="auto"/>
              <w:jc w:val="center"/>
              <w:rPr>
                <w:rFonts w:ascii="Times New Roman" w:eastAsia="Times New Roman" w:hAnsi="Times New Roman" w:cs="Times New Roman"/>
                <w:sz w:val="20"/>
                <w:szCs w:val="20"/>
                <w:lang w:eastAsia="ar-SA"/>
              </w:rPr>
            </w:pPr>
          </w:p>
        </w:tc>
      </w:tr>
      <w:tr w:rsidR="0089572F" w:rsidRPr="003E6BB4" w:rsidTr="0089572F">
        <w:tc>
          <w:tcPr>
            <w:tcW w:w="534" w:type="dxa"/>
            <w:shd w:val="clear" w:color="auto" w:fill="auto"/>
          </w:tcPr>
          <w:p w:rsidR="0089572F" w:rsidRPr="003E6BB4" w:rsidRDefault="0089572F" w:rsidP="008F2B39">
            <w:pPr>
              <w:suppressAutoHyphens/>
              <w:spacing w:after="0" w:line="240" w:lineRule="auto"/>
              <w:ind w:right="-402"/>
              <w:rPr>
                <w:rFonts w:ascii="Times New Roman" w:eastAsia="Times New Roman" w:hAnsi="Times New Roman" w:cs="Times New Roman"/>
                <w:sz w:val="20"/>
                <w:szCs w:val="20"/>
                <w:lang w:eastAsia="ar-SA"/>
              </w:rPr>
            </w:pPr>
            <w:r w:rsidRPr="003E6BB4">
              <w:rPr>
                <w:rFonts w:ascii="Times New Roman" w:eastAsia="Times New Roman" w:hAnsi="Times New Roman" w:cs="Times New Roman"/>
                <w:sz w:val="20"/>
                <w:szCs w:val="20"/>
                <w:lang w:eastAsia="ar-SA"/>
              </w:rPr>
              <w:t>2.1</w:t>
            </w:r>
          </w:p>
        </w:tc>
        <w:tc>
          <w:tcPr>
            <w:tcW w:w="2334" w:type="dxa"/>
            <w:shd w:val="clear" w:color="auto" w:fill="auto"/>
          </w:tcPr>
          <w:p w:rsidR="0089572F" w:rsidRPr="003E6BB4" w:rsidRDefault="0089572F" w:rsidP="008F2B39">
            <w:pPr>
              <w:suppressAutoHyphens/>
              <w:spacing w:after="0" w:line="240" w:lineRule="auto"/>
              <w:ind w:right="-402" w:firstLine="6"/>
              <w:rPr>
                <w:rFonts w:ascii="Times New Roman" w:eastAsia="Times New Roman" w:hAnsi="Times New Roman" w:cs="Times New Roman"/>
                <w:sz w:val="20"/>
                <w:szCs w:val="20"/>
                <w:lang w:eastAsia="ar-SA"/>
              </w:rPr>
            </w:pPr>
            <w:r w:rsidRPr="003E6BB4">
              <w:rPr>
                <w:rFonts w:ascii="Times New Roman" w:eastAsia="Times New Roman" w:hAnsi="Times New Roman" w:cs="Times New Roman"/>
                <w:sz w:val="20"/>
                <w:szCs w:val="20"/>
                <w:lang w:eastAsia="ar-SA"/>
              </w:rPr>
              <w:t xml:space="preserve">Ведомственная целевая программа </w:t>
            </w:r>
          </w:p>
        </w:tc>
        <w:tc>
          <w:tcPr>
            <w:tcW w:w="1652" w:type="dxa"/>
            <w:shd w:val="clear" w:color="auto" w:fill="auto"/>
          </w:tcPr>
          <w:p w:rsidR="0089572F" w:rsidRPr="003E6BB4" w:rsidRDefault="0089572F" w:rsidP="006B5398">
            <w:pPr>
              <w:suppressAutoHyphens/>
              <w:spacing w:after="0" w:line="240" w:lineRule="auto"/>
              <w:jc w:val="center"/>
              <w:rPr>
                <w:rFonts w:ascii="Times New Roman" w:eastAsia="Times New Roman" w:hAnsi="Times New Roman" w:cs="Times New Roman"/>
                <w:sz w:val="20"/>
                <w:szCs w:val="20"/>
                <w:lang w:eastAsia="ar-SA"/>
              </w:rPr>
            </w:pPr>
          </w:p>
        </w:tc>
        <w:tc>
          <w:tcPr>
            <w:tcW w:w="1652" w:type="dxa"/>
            <w:shd w:val="clear" w:color="auto" w:fill="auto"/>
          </w:tcPr>
          <w:p w:rsidR="0089572F" w:rsidRPr="003E6BB4" w:rsidRDefault="0089572F" w:rsidP="006B5398">
            <w:pPr>
              <w:suppressAutoHyphens/>
              <w:spacing w:after="0" w:line="240" w:lineRule="auto"/>
              <w:jc w:val="center"/>
              <w:rPr>
                <w:rFonts w:ascii="Times New Roman" w:eastAsia="Times New Roman" w:hAnsi="Times New Roman" w:cs="Times New Roman"/>
                <w:sz w:val="20"/>
                <w:szCs w:val="20"/>
                <w:lang w:eastAsia="ar-SA"/>
              </w:rPr>
            </w:pPr>
          </w:p>
        </w:tc>
        <w:tc>
          <w:tcPr>
            <w:tcW w:w="1653" w:type="dxa"/>
            <w:shd w:val="clear" w:color="auto" w:fill="auto"/>
          </w:tcPr>
          <w:p w:rsidR="0089572F" w:rsidRPr="003E6BB4" w:rsidRDefault="0089572F" w:rsidP="006B5398">
            <w:pPr>
              <w:suppressAutoHyphens/>
              <w:spacing w:after="0" w:line="240" w:lineRule="auto"/>
              <w:jc w:val="center"/>
              <w:rPr>
                <w:rFonts w:ascii="Times New Roman" w:eastAsia="Times New Roman" w:hAnsi="Times New Roman" w:cs="Times New Roman"/>
                <w:sz w:val="20"/>
                <w:szCs w:val="20"/>
                <w:lang w:eastAsia="ar-SA"/>
              </w:rPr>
            </w:pPr>
          </w:p>
        </w:tc>
        <w:tc>
          <w:tcPr>
            <w:tcW w:w="1927" w:type="dxa"/>
            <w:shd w:val="clear" w:color="auto" w:fill="auto"/>
          </w:tcPr>
          <w:p w:rsidR="0089572F" w:rsidRPr="003E6BB4" w:rsidRDefault="0089572F" w:rsidP="006B5398">
            <w:pPr>
              <w:suppressAutoHyphens/>
              <w:spacing w:after="0" w:line="240" w:lineRule="auto"/>
              <w:jc w:val="center"/>
              <w:rPr>
                <w:rFonts w:ascii="Times New Roman" w:eastAsia="Times New Roman" w:hAnsi="Times New Roman" w:cs="Times New Roman"/>
                <w:sz w:val="20"/>
                <w:szCs w:val="20"/>
                <w:lang w:eastAsia="ar-SA"/>
              </w:rPr>
            </w:pPr>
          </w:p>
        </w:tc>
        <w:tc>
          <w:tcPr>
            <w:tcW w:w="1871" w:type="dxa"/>
            <w:shd w:val="clear" w:color="auto" w:fill="auto"/>
          </w:tcPr>
          <w:p w:rsidR="0089572F" w:rsidRPr="003E6BB4" w:rsidRDefault="0089572F" w:rsidP="006B5398">
            <w:pPr>
              <w:suppressAutoHyphens/>
              <w:spacing w:after="0" w:line="240" w:lineRule="auto"/>
              <w:jc w:val="center"/>
              <w:rPr>
                <w:rFonts w:ascii="Times New Roman" w:eastAsia="Times New Roman" w:hAnsi="Times New Roman" w:cs="Times New Roman"/>
                <w:sz w:val="20"/>
                <w:szCs w:val="20"/>
                <w:lang w:eastAsia="ar-SA"/>
              </w:rPr>
            </w:pPr>
          </w:p>
        </w:tc>
        <w:tc>
          <w:tcPr>
            <w:tcW w:w="1651" w:type="dxa"/>
            <w:shd w:val="clear" w:color="auto" w:fill="auto"/>
          </w:tcPr>
          <w:p w:rsidR="0089572F" w:rsidRPr="003E6BB4" w:rsidRDefault="0089572F" w:rsidP="006B5398">
            <w:pPr>
              <w:suppressAutoHyphens/>
              <w:spacing w:after="0" w:line="240" w:lineRule="auto"/>
              <w:jc w:val="center"/>
              <w:rPr>
                <w:rFonts w:ascii="Times New Roman" w:eastAsia="Times New Roman" w:hAnsi="Times New Roman" w:cs="Times New Roman"/>
                <w:sz w:val="20"/>
                <w:szCs w:val="20"/>
                <w:lang w:eastAsia="ar-SA"/>
              </w:rPr>
            </w:pPr>
          </w:p>
        </w:tc>
        <w:tc>
          <w:tcPr>
            <w:tcW w:w="1789" w:type="dxa"/>
            <w:shd w:val="clear" w:color="auto" w:fill="auto"/>
          </w:tcPr>
          <w:p w:rsidR="0089572F" w:rsidRPr="003E6BB4" w:rsidRDefault="0089572F" w:rsidP="006B5398">
            <w:pPr>
              <w:suppressAutoHyphens/>
              <w:spacing w:after="0" w:line="240" w:lineRule="auto"/>
              <w:jc w:val="center"/>
              <w:rPr>
                <w:rFonts w:ascii="Times New Roman" w:eastAsia="Times New Roman" w:hAnsi="Times New Roman" w:cs="Times New Roman"/>
                <w:sz w:val="20"/>
                <w:szCs w:val="20"/>
                <w:lang w:eastAsia="ar-SA"/>
              </w:rPr>
            </w:pPr>
          </w:p>
        </w:tc>
      </w:tr>
      <w:tr w:rsidR="0089572F" w:rsidRPr="003E6BB4" w:rsidTr="0089572F">
        <w:tc>
          <w:tcPr>
            <w:tcW w:w="534" w:type="dxa"/>
            <w:shd w:val="clear" w:color="auto" w:fill="auto"/>
          </w:tcPr>
          <w:p w:rsidR="0089572F" w:rsidRPr="003E6BB4" w:rsidRDefault="0089572F" w:rsidP="008F2B39">
            <w:pPr>
              <w:suppressAutoHyphens/>
              <w:spacing w:after="0" w:line="240" w:lineRule="auto"/>
              <w:ind w:right="-402"/>
              <w:rPr>
                <w:rFonts w:ascii="Times New Roman" w:eastAsia="Times New Roman" w:hAnsi="Times New Roman" w:cs="Times New Roman"/>
                <w:sz w:val="20"/>
                <w:szCs w:val="20"/>
                <w:lang w:eastAsia="ar-SA"/>
              </w:rPr>
            </w:pPr>
            <w:r w:rsidRPr="003E6BB4">
              <w:rPr>
                <w:rFonts w:ascii="Times New Roman" w:eastAsia="Times New Roman" w:hAnsi="Times New Roman" w:cs="Times New Roman"/>
                <w:sz w:val="20"/>
                <w:szCs w:val="20"/>
                <w:lang w:eastAsia="ar-SA"/>
              </w:rPr>
              <w:t>2.2</w:t>
            </w:r>
          </w:p>
        </w:tc>
        <w:tc>
          <w:tcPr>
            <w:tcW w:w="2334" w:type="dxa"/>
            <w:shd w:val="clear" w:color="auto" w:fill="auto"/>
          </w:tcPr>
          <w:p w:rsidR="0089572F" w:rsidRPr="003E6BB4" w:rsidRDefault="0089572F" w:rsidP="008F2B39">
            <w:pPr>
              <w:suppressAutoHyphens/>
              <w:spacing w:after="0" w:line="240" w:lineRule="auto"/>
              <w:ind w:right="-402" w:firstLine="6"/>
              <w:rPr>
                <w:rFonts w:ascii="Times New Roman" w:eastAsia="Times New Roman" w:hAnsi="Times New Roman" w:cs="Times New Roman"/>
                <w:sz w:val="20"/>
                <w:szCs w:val="20"/>
                <w:lang w:eastAsia="ar-SA"/>
              </w:rPr>
            </w:pPr>
            <w:r w:rsidRPr="003E6BB4">
              <w:rPr>
                <w:rFonts w:ascii="Times New Roman" w:eastAsia="Times New Roman" w:hAnsi="Times New Roman" w:cs="Times New Roman"/>
                <w:sz w:val="20"/>
                <w:szCs w:val="20"/>
                <w:lang w:eastAsia="ar-SA"/>
              </w:rPr>
              <w:t xml:space="preserve">Отдельное мероприятие </w:t>
            </w:r>
          </w:p>
        </w:tc>
        <w:tc>
          <w:tcPr>
            <w:tcW w:w="1652" w:type="dxa"/>
            <w:shd w:val="clear" w:color="auto" w:fill="auto"/>
          </w:tcPr>
          <w:p w:rsidR="0089572F" w:rsidRPr="003E6BB4" w:rsidRDefault="0089572F" w:rsidP="006B5398">
            <w:pPr>
              <w:suppressAutoHyphens/>
              <w:spacing w:after="0" w:line="240" w:lineRule="auto"/>
              <w:jc w:val="center"/>
              <w:rPr>
                <w:rFonts w:ascii="Times New Roman" w:eastAsia="Times New Roman" w:hAnsi="Times New Roman" w:cs="Times New Roman"/>
                <w:sz w:val="20"/>
                <w:szCs w:val="20"/>
                <w:lang w:eastAsia="ar-SA"/>
              </w:rPr>
            </w:pPr>
          </w:p>
        </w:tc>
        <w:tc>
          <w:tcPr>
            <w:tcW w:w="1652" w:type="dxa"/>
            <w:shd w:val="clear" w:color="auto" w:fill="auto"/>
          </w:tcPr>
          <w:p w:rsidR="0089572F" w:rsidRPr="003E6BB4" w:rsidRDefault="0089572F" w:rsidP="006B5398">
            <w:pPr>
              <w:suppressAutoHyphens/>
              <w:spacing w:after="0" w:line="240" w:lineRule="auto"/>
              <w:jc w:val="center"/>
              <w:rPr>
                <w:rFonts w:ascii="Times New Roman" w:eastAsia="Times New Roman" w:hAnsi="Times New Roman" w:cs="Times New Roman"/>
                <w:sz w:val="20"/>
                <w:szCs w:val="20"/>
                <w:lang w:eastAsia="ar-SA"/>
              </w:rPr>
            </w:pPr>
          </w:p>
        </w:tc>
        <w:tc>
          <w:tcPr>
            <w:tcW w:w="1653" w:type="dxa"/>
            <w:shd w:val="clear" w:color="auto" w:fill="auto"/>
          </w:tcPr>
          <w:p w:rsidR="0089572F" w:rsidRPr="003E6BB4" w:rsidRDefault="0089572F" w:rsidP="006B5398">
            <w:pPr>
              <w:suppressAutoHyphens/>
              <w:spacing w:after="0" w:line="240" w:lineRule="auto"/>
              <w:jc w:val="center"/>
              <w:rPr>
                <w:rFonts w:ascii="Times New Roman" w:eastAsia="Times New Roman" w:hAnsi="Times New Roman" w:cs="Times New Roman"/>
                <w:sz w:val="20"/>
                <w:szCs w:val="20"/>
                <w:lang w:eastAsia="ar-SA"/>
              </w:rPr>
            </w:pPr>
          </w:p>
        </w:tc>
        <w:tc>
          <w:tcPr>
            <w:tcW w:w="1927" w:type="dxa"/>
            <w:shd w:val="clear" w:color="auto" w:fill="auto"/>
          </w:tcPr>
          <w:p w:rsidR="0089572F" w:rsidRPr="003E6BB4" w:rsidRDefault="0089572F" w:rsidP="006B5398">
            <w:pPr>
              <w:suppressAutoHyphens/>
              <w:spacing w:after="0" w:line="240" w:lineRule="auto"/>
              <w:jc w:val="center"/>
              <w:rPr>
                <w:rFonts w:ascii="Times New Roman" w:eastAsia="Times New Roman" w:hAnsi="Times New Roman" w:cs="Times New Roman"/>
                <w:sz w:val="20"/>
                <w:szCs w:val="20"/>
                <w:lang w:eastAsia="ar-SA"/>
              </w:rPr>
            </w:pPr>
          </w:p>
        </w:tc>
        <w:tc>
          <w:tcPr>
            <w:tcW w:w="1871" w:type="dxa"/>
            <w:shd w:val="clear" w:color="auto" w:fill="auto"/>
          </w:tcPr>
          <w:p w:rsidR="0089572F" w:rsidRPr="003E6BB4" w:rsidRDefault="0089572F" w:rsidP="006B5398">
            <w:pPr>
              <w:suppressAutoHyphens/>
              <w:spacing w:after="0" w:line="240" w:lineRule="auto"/>
              <w:jc w:val="center"/>
              <w:rPr>
                <w:rFonts w:ascii="Times New Roman" w:eastAsia="Times New Roman" w:hAnsi="Times New Roman" w:cs="Times New Roman"/>
                <w:sz w:val="20"/>
                <w:szCs w:val="20"/>
                <w:lang w:eastAsia="ar-SA"/>
              </w:rPr>
            </w:pPr>
          </w:p>
        </w:tc>
        <w:tc>
          <w:tcPr>
            <w:tcW w:w="1651" w:type="dxa"/>
            <w:shd w:val="clear" w:color="auto" w:fill="auto"/>
          </w:tcPr>
          <w:p w:rsidR="0089572F" w:rsidRPr="003E6BB4" w:rsidRDefault="0089572F" w:rsidP="006B5398">
            <w:pPr>
              <w:suppressAutoHyphens/>
              <w:spacing w:after="0" w:line="240" w:lineRule="auto"/>
              <w:jc w:val="center"/>
              <w:rPr>
                <w:rFonts w:ascii="Times New Roman" w:eastAsia="Times New Roman" w:hAnsi="Times New Roman" w:cs="Times New Roman"/>
                <w:sz w:val="20"/>
                <w:szCs w:val="20"/>
                <w:lang w:eastAsia="ar-SA"/>
              </w:rPr>
            </w:pPr>
          </w:p>
        </w:tc>
        <w:tc>
          <w:tcPr>
            <w:tcW w:w="1789" w:type="dxa"/>
            <w:shd w:val="clear" w:color="auto" w:fill="auto"/>
          </w:tcPr>
          <w:p w:rsidR="0089572F" w:rsidRPr="003E6BB4" w:rsidRDefault="0089572F" w:rsidP="006B5398">
            <w:pPr>
              <w:suppressAutoHyphens/>
              <w:spacing w:after="0" w:line="240" w:lineRule="auto"/>
              <w:jc w:val="center"/>
              <w:rPr>
                <w:rFonts w:ascii="Times New Roman" w:eastAsia="Times New Roman" w:hAnsi="Times New Roman" w:cs="Times New Roman"/>
                <w:sz w:val="20"/>
                <w:szCs w:val="20"/>
                <w:lang w:eastAsia="ar-SA"/>
              </w:rPr>
            </w:pPr>
          </w:p>
        </w:tc>
      </w:tr>
      <w:tr w:rsidR="0089572F" w:rsidRPr="003E6BB4" w:rsidTr="0089572F">
        <w:tc>
          <w:tcPr>
            <w:tcW w:w="534" w:type="dxa"/>
            <w:shd w:val="clear" w:color="auto" w:fill="auto"/>
          </w:tcPr>
          <w:p w:rsidR="0089572F" w:rsidRPr="003E6BB4" w:rsidRDefault="0089572F" w:rsidP="008F2B39">
            <w:pPr>
              <w:suppressAutoHyphens/>
              <w:spacing w:after="0" w:line="240" w:lineRule="auto"/>
              <w:ind w:right="-402"/>
              <w:rPr>
                <w:rFonts w:ascii="Times New Roman" w:eastAsia="Times New Roman" w:hAnsi="Times New Roman" w:cs="Times New Roman"/>
                <w:sz w:val="20"/>
                <w:szCs w:val="20"/>
                <w:lang w:eastAsia="ar-SA"/>
              </w:rPr>
            </w:pPr>
          </w:p>
        </w:tc>
        <w:tc>
          <w:tcPr>
            <w:tcW w:w="2334" w:type="dxa"/>
            <w:shd w:val="clear" w:color="auto" w:fill="auto"/>
          </w:tcPr>
          <w:p w:rsidR="0089572F" w:rsidRPr="003E6BB4" w:rsidRDefault="0089572F" w:rsidP="008F2B39">
            <w:pPr>
              <w:suppressAutoHyphens/>
              <w:spacing w:after="0" w:line="240" w:lineRule="auto"/>
              <w:ind w:right="-402" w:firstLine="6"/>
              <w:rPr>
                <w:rFonts w:ascii="Times New Roman" w:eastAsia="Times New Roman" w:hAnsi="Times New Roman" w:cs="Times New Roman"/>
                <w:sz w:val="20"/>
                <w:szCs w:val="20"/>
                <w:lang w:eastAsia="ar-SA"/>
              </w:rPr>
            </w:pPr>
            <w:r w:rsidRPr="003E6BB4">
              <w:rPr>
                <w:rFonts w:ascii="Times New Roman" w:eastAsia="Times New Roman" w:hAnsi="Times New Roman" w:cs="Times New Roman"/>
                <w:sz w:val="20"/>
                <w:szCs w:val="20"/>
                <w:lang w:eastAsia="ar-SA"/>
              </w:rPr>
              <w:t>…</w:t>
            </w:r>
          </w:p>
        </w:tc>
        <w:tc>
          <w:tcPr>
            <w:tcW w:w="1652" w:type="dxa"/>
            <w:shd w:val="clear" w:color="auto" w:fill="auto"/>
          </w:tcPr>
          <w:p w:rsidR="0089572F" w:rsidRPr="003E6BB4" w:rsidRDefault="0089572F" w:rsidP="006B5398">
            <w:pPr>
              <w:suppressAutoHyphens/>
              <w:spacing w:after="0" w:line="240" w:lineRule="auto"/>
              <w:jc w:val="center"/>
              <w:rPr>
                <w:rFonts w:ascii="Times New Roman" w:eastAsia="Times New Roman" w:hAnsi="Times New Roman" w:cs="Times New Roman"/>
                <w:sz w:val="20"/>
                <w:szCs w:val="20"/>
                <w:lang w:eastAsia="ar-SA"/>
              </w:rPr>
            </w:pPr>
          </w:p>
        </w:tc>
        <w:tc>
          <w:tcPr>
            <w:tcW w:w="1652" w:type="dxa"/>
            <w:shd w:val="clear" w:color="auto" w:fill="auto"/>
          </w:tcPr>
          <w:p w:rsidR="0089572F" w:rsidRPr="003E6BB4" w:rsidRDefault="0089572F" w:rsidP="006B5398">
            <w:pPr>
              <w:suppressAutoHyphens/>
              <w:spacing w:after="0" w:line="240" w:lineRule="auto"/>
              <w:jc w:val="center"/>
              <w:rPr>
                <w:rFonts w:ascii="Times New Roman" w:eastAsia="Times New Roman" w:hAnsi="Times New Roman" w:cs="Times New Roman"/>
                <w:sz w:val="20"/>
                <w:szCs w:val="20"/>
                <w:lang w:eastAsia="ar-SA"/>
              </w:rPr>
            </w:pPr>
          </w:p>
        </w:tc>
        <w:tc>
          <w:tcPr>
            <w:tcW w:w="1653" w:type="dxa"/>
            <w:shd w:val="clear" w:color="auto" w:fill="auto"/>
          </w:tcPr>
          <w:p w:rsidR="0089572F" w:rsidRPr="003E6BB4" w:rsidRDefault="0089572F" w:rsidP="006B5398">
            <w:pPr>
              <w:suppressAutoHyphens/>
              <w:spacing w:after="0" w:line="240" w:lineRule="auto"/>
              <w:jc w:val="center"/>
              <w:rPr>
                <w:rFonts w:ascii="Times New Roman" w:eastAsia="Times New Roman" w:hAnsi="Times New Roman" w:cs="Times New Roman"/>
                <w:sz w:val="20"/>
                <w:szCs w:val="20"/>
                <w:lang w:eastAsia="ar-SA"/>
              </w:rPr>
            </w:pPr>
          </w:p>
        </w:tc>
        <w:tc>
          <w:tcPr>
            <w:tcW w:w="1927" w:type="dxa"/>
            <w:shd w:val="clear" w:color="auto" w:fill="auto"/>
          </w:tcPr>
          <w:p w:rsidR="0089572F" w:rsidRPr="003E6BB4" w:rsidRDefault="0089572F" w:rsidP="006B5398">
            <w:pPr>
              <w:suppressAutoHyphens/>
              <w:spacing w:after="0" w:line="240" w:lineRule="auto"/>
              <w:jc w:val="center"/>
              <w:rPr>
                <w:rFonts w:ascii="Times New Roman" w:eastAsia="Times New Roman" w:hAnsi="Times New Roman" w:cs="Times New Roman"/>
                <w:sz w:val="20"/>
                <w:szCs w:val="20"/>
                <w:lang w:eastAsia="ar-SA"/>
              </w:rPr>
            </w:pPr>
          </w:p>
        </w:tc>
        <w:tc>
          <w:tcPr>
            <w:tcW w:w="1871" w:type="dxa"/>
            <w:shd w:val="clear" w:color="auto" w:fill="auto"/>
          </w:tcPr>
          <w:p w:rsidR="0089572F" w:rsidRPr="003E6BB4" w:rsidRDefault="0089572F" w:rsidP="006B5398">
            <w:pPr>
              <w:suppressAutoHyphens/>
              <w:spacing w:after="0" w:line="240" w:lineRule="auto"/>
              <w:jc w:val="center"/>
              <w:rPr>
                <w:rFonts w:ascii="Times New Roman" w:eastAsia="Times New Roman" w:hAnsi="Times New Roman" w:cs="Times New Roman"/>
                <w:sz w:val="20"/>
                <w:szCs w:val="20"/>
                <w:lang w:eastAsia="ar-SA"/>
              </w:rPr>
            </w:pPr>
          </w:p>
        </w:tc>
        <w:tc>
          <w:tcPr>
            <w:tcW w:w="1651" w:type="dxa"/>
            <w:shd w:val="clear" w:color="auto" w:fill="auto"/>
          </w:tcPr>
          <w:p w:rsidR="0089572F" w:rsidRPr="003E6BB4" w:rsidRDefault="0089572F" w:rsidP="006B5398">
            <w:pPr>
              <w:suppressAutoHyphens/>
              <w:spacing w:after="0" w:line="240" w:lineRule="auto"/>
              <w:jc w:val="center"/>
              <w:rPr>
                <w:rFonts w:ascii="Times New Roman" w:eastAsia="Times New Roman" w:hAnsi="Times New Roman" w:cs="Times New Roman"/>
                <w:sz w:val="20"/>
                <w:szCs w:val="20"/>
                <w:lang w:eastAsia="ar-SA"/>
              </w:rPr>
            </w:pPr>
          </w:p>
        </w:tc>
        <w:tc>
          <w:tcPr>
            <w:tcW w:w="1789" w:type="dxa"/>
            <w:shd w:val="clear" w:color="auto" w:fill="auto"/>
          </w:tcPr>
          <w:p w:rsidR="0089572F" w:rsidRPr="003E6BB4" w:rsidRDefault="0089572F" w:rsidP="006B5398">
            <w:pPr>
              <w:suppressAutoHyphens/>
              <w:spacing w:after="0" w:line="240" w:lineRule="auto"/>
              <w:jc w:val="center"/>
              <w:rPr>
                <w:rFonts w:ascii="Times New Roman" w:eastAsia="Times New Roman" w:hAnsi="Times New Roman" w:cs="Times New Roman"/>
                <w:sz w:val="20"/>
                <w:szCs w:val="20"/>
                <w:lang w:eastAsia="ar-SA"/>
              </w:rPr>
            </w:pPr>
          </w:p>
        </w:tc>
      </w:tr>
      <w:tr w:rsidR="0089572F" w:rsidRPr="003E6BB4" w:rsidTr="0089572F">
        <w:tc>
          <w:tcPr>
            <w:tcW w:w="534" w:type="dxa"/>
            <w:shd w:val="clear" w:color="auto" w:fill="auto"/>
          </w:tcPr>
          <w:p w:rsidR="0089572F" w:rsidRPr="003E6BB4" w:rsidRDefault="0089572F" w:rsidP="008F2B39">
            <w:pPr>
              <w:suppressAutoHyphens/>
              <w:spacing w:after="0" w:line="240" w:lineRule="auto"/>
              <w:ind w:right="-402"/>
              <w:rPr>
                <w:rFonts w:ascii="Times New Roman" w:eastAsia="Times New Roman" w:hAnsi="Times New Roman" w:cs="Times New Roman"/>
                <w:sz w:val="20"/>
                <w:szCs w:val="20"/>
                <w:lang w:eastAsia="ar-SA"/>
              </w:rPr>
            </w:pPr>
            <w:r w:rsidRPr="003E6BB4">
              <w:rPr>
                <w:rFonts w:ascii="Times New Roman" w:eastAsia="Times New Roman" w:hAnsi="Times New Roman" w:cs="Times New Roman"/>
                <w:sz w:val="20"/>
                <w:szCs w:val="20"/>
                <w:lang w:eastAsia="ar-SA"/>
              </w:rPr>
              <w:t>3</w:t>
            </w:r>
          </w:p>
        </w:tc>
        <w:tc>
          <w:tcPr>
            <w:tcW w:w="2334" w:type="dxa"/>
            <w:shd w:val="clear" w:color="auto" w:fill="auto"/>
          </w:tcPr>
          <w:p w:rsidR="0089572F" w:rsidRPr="003E6BB4" w:rsidRDefault="0089572F" w:rsidP="008F2B39">
            <w:pPr>
              <w:suppressAutoHyphens/>
              <w:spacing w:after="0" w:line="240" w:lineRule="auto"/>
              <w:ind w:right="-402" w:firstLine="6"/>
              <w:rPr>
                <w:rFonts w:ascii="Times New Roman" w:eastAsia="Times New Roman" w:hAnsi="Times New Roman" w:cs="Times New Roman"/>
                <w:sz w:val="20"/>
                <w:szCs w:val="20"/>
                <w:lang w:eastAsia="ar-SA"/>
              </w:rPr>
            </w:pPr>
            <w:r w:rsidRPr="003E6BB4">
              <w:rPr>
                <w:rFonts w:ascii="Times New Roman" w:eastAsia="Times New Roman" w:hAnsi="Times New Roman" w:cs="Times New Roman"/>
                <w:sz w:val="20"/>
                <w:szCs w:val="20"/>
                <w:lang w:eastAsia="ar-SA"/>
              </w:rPr>
              <w:t xml:space="preserve">Ведомственная целевая программа </w:t>
            </w:r>
          </w:p>
        </w:tc>
        <w:tc>
          <w:tcPr>
            <w:tcW w:w="1652" w:type="dxa"/>
            <w:shd w:val="clear" w:color="auto" w:fill="auto"/>
          </w:tcPr>
          <w:p w:rsidR="0089572F" w:rsidRPr="003E6BB4" w:rsidRDefault="0089572F" w:rsidP="006B5398">
            <w:pPr>
              <w:suppressAutoHyphens/>
              <w:spacing w:after="0" w:line="240" w:lineRule="auto"/>
              <w:jc w:val="center"/>
              <w:rPr>
                <w:rFonts w:ascii="Times New Roman" w:eastAsia="Times New Roman" w:hAnsi="Times New Roman" w:cs="Times New Roman"/>
                <w:sz w:val="20"/>
                <w:szCs w:val="20"/>
                <w:lang w:eastAsia="ar-SA"/>
              </w:rPr>
            </w:pPr>
          </w:p>
        </w:tc>
        <w:tc>
          <w:tcPr>
            <w:tcW w:w="1652" w:type="dxa"/>
            <w:shd w:val="clear" w:color="auto" w:fill="auto"/>
          </w:tcPr>
          <w:p w:rsidR="0089572F" w:rsidRPr="003E6BB4" w:rsidRDefault="0089572F" w:rsidP="006B5398">
            <w:pPr>
              <w:suppressAutoHyphens/>
              <w:spacing w:after="0" w:line="240" w:lineRule="auto"/>
              <w:jc w:val="center"/>
              <w:rPr>
                <w:rFonts w:ascii="Times New Roman" w:eastAsia="Times New Roman" w:hAnsi="Times New Roman" w:cs="Times New Roman"/>
                <w:sz w:val="20"/>
                <w:szCs w:val="20"/>
                <w:lang w:eastAsia="ar-SA"/>
              </w:rPr>
            </w:pPr>
          </w:p>
        </w:tc>
        <w:tc>
          <w:tcPr>
            <w:tcW w:w="1653" w:type="dxa"/>
            <w:shd w:val="clear" w:color="auto" w:fill="auto"/>
          </w:tcPr>
          <w:p w:rsidR="0089572F" w:rsidRPr="003E6BB4" w:rsidRDefault="0089572F" w:rsidP="006B5398">
            <w:pPr>
              <w:suppressAutoHyphens/>
              <w:spacing w:after="0" w:line="240" w:lineRule="auto"/>
              <w:jc w:val="center"/>
              <w:rPr>
                <w:rFonts w:ascii="Times New Roman" w:eastAsia="Times New Roman" w:hAnsi="Times New Roman" w:cs="Times New Roman"/>
                <w:sz w:val="20"/>
                <w:szCs w:val="20"/>
                <w:lang w:eastAsia="ar-SA"/>
              </w:rPr>
            </w:pPr>
          </w:p>
        </w:tc>
        <w:tc>
          <w:tcPr>
            <w:tcW w:w="1927" w:type="dxa"/>
            <w:shd w:val="clear" w:color="auto" w:fill="auto"/>
          </w:tcPr>
          <w:p w:rsidR="0089572F" w:rsidRPr="003E6BB4" w:rsidRDefault="0089572F" w:rsidP="006B5398">
            <w:pPr>
              <w:suppressAutoHyphens/>
              <w:spacing w:after="0" w:line="240" w:lineRule="auto"/>
              <w:jc w:val="center"/>
              <w:rPr>
                <w:rFonts w:ascii="Times New Roman" w:eastAsia="Times New Roman" w:hAnsi="Times New Roman" w:cs="Times New Roman"/>
                <w:sz w:val="20"/>
                <w:szCs w:val="20"/>
                <w:lang w:eastAsia="ar-SA"/>
              </w:rPr>
            </w:pPr>
          </w:p>
        </w:tc>
        <w:tc>
          <w:tcPr>
            <w:tcW w:w="1871" w:type="dxa"/>
            <w:shd w:val="clear" w:color="auto" w:fill="auto"/>
          </w:tcPr>
          <w:p w:rsidR="0089572F" w:rsidRPr="003E6BB4" w:rsidRDefault="0089572F" w:rsidP="006B5398">
            <w:pPr>
              <w:suppressAutoHyphens/>
              <w:spacing w:after="0" w:line="240" w:lineRule="auto"/>
              <w:jc w:val="center"/>
              <w:rPr>
                <w:rFonts w:ascii="Times New Roman" w:eastAsia="Times New Roman" w:hAnsi="Times New Roman" w:cs="Times New Roman"/>
                <w:sz w:val="20"/>
                <w:szCs w:val="20"/>
                <w:lang w:eastAsia="ar-SA"/>
              </w:rPr>
            </w:pPr>
          </w:p>
        </w:tc>
        <w:tc>
          <w:tcPr>
            <w:tcW w:w="1651" w:type="dxa"/>
            <w:shd w:val="clear" w:color="auto" w:fill="auto"/>
          </w:tcPr>
          <w:p w:rsidR="0089572F" w:rsidRPr="003E6BB4" w:rsidRDefault="0089572F" w:rsidP="006B5398">
            <w:pPr>
              <w:suppressAutoHyphens/>
              <w:spacing w:after="0" w:line="240" w:lineRule="auto"/>
              <w:jc w:val="center"/>
              <w:rPr>
                <w:rFonts w:ascii="Times New Roman" w:eastAsia="Times New Roman" w:hAnsi="Times New Roman" w:cs="Times New Roman"/>
                <w:sz w:val="20"/>
                <w:szCs w:val="20"/>
                <w:lang w:eastAsia="ar-SA"/>
              </w:rPr>
            </w:pPr>
          </w:p>
        </w:tc>
        <w:tc>
          <w:tcPr>
            <w:tcW w:w="1789" w:type="dxa"/>
            <w:shd w:val="clear" w:color="auto" w:fill="auto"/>
          </w:tcPr>
          <w:p w:rsidR="0089572F" w:rsidRPr="003E6BB4" w:rsidRDefault="0089572F" w:rsidP="006B5398">
            <w:pPr>
              <w:suppressAutoHyphens/>
              <w:spacing w:after="0" w:line="240" w:lineRule="auto"/>
              <w:jc w:val="center"/>
              <w:rPr>
                <w:rFonts w:ascii="Times New Roman" w:eastAsia="Times New Roman" w:hAnsi="Times New Roman" w:cs="Times New Roman"/>
                <w:sz w:val="20"/>
                <w:szCs w:val="20"/>
                <w:lang w:eastAsia="ar-SA"/>
              </w:rPr>
            </w:pPr>
          </w:p>
        </w:tc>
      </w:tr>
      <w:tr w:rsidR="0089572F" w:rsidRPr="003E6BB4" w:rsidTr="0089572F">
        <w:tc>
          <w:tcPr>
            <w:tcW w:w="534" w:type="dxa"/>
            <w:shd w:val="clear" w:color="auto" w:fill="auto"/>
          </w:tcPr>
          <w:p w:rsidR="0089572F" w:rsidRPr="003E6BB4" w:rsidRDefault="0089572F" w:rsidP="008F2B39">
            <w:pPr>
              <w:suppressAutoHyphens/>
              <w:spacing w:after="0" w:line="240" w:lineRule="auto"/>
              <w:ind w:right="-402"/>
              <w:rPr>
                <w:rFonts w:ascii="Times New Roman" w:eastAsia="Times New Roman" w:hAnsi="Times New Roman" w:cs="Times New Roman"/>
                <w:sz w:val="20"/>
                <w:szCs w:val="20"/>
                <w:lang w:eastAsia="ar-SA"/>
              </w:rPr>
            </w:pPr>
          </w:p>
        </w:tc>
        <w:tc>
          <w:tcPr>
            <w:tcW w:w="2334" w:type="dxa"/>
            <w:shd w:val="clear" w:color="auto" w:fill="auto"/>
          </w:tcPr>
          <w:p w:rsidR="0089572F" w:rsidRPr="003E6BB4" w:rsidRDefault="0089572F" w:rsidP="008F2B39">
            <w:pPr>
              <w:suppressAutoHyphens/>
              <w:spacing w:after="0" w:line="240" w:lineRule="auto"/>
              <w:ind w:right="-402" w:firstLine="6"/>
              <w:rPr>
                <w:rFonts w:ascii="Times New Roman" w:eastAsia="Times New Roman" w:hAnsi="Times New Roman" w:cs="Times New Roman"/>
                <w:sz w:val="20"/>
                <w:szCs w:val="20"/>
                <w:lang w:eastAsia="ar-SA"/>
              </w:rPr>
            </w:pPr>
            <w:r w:rsidRPr="003E6BB4">
              <w:rPr>
                <w:rFonts w:ascii="Times New Roman" w:eastAsia="Times New Roman" w:hAnsi="Times New Roman" w:cs="Times New Roman"/>
                <w:sz w:val="20"/>
                <w:szCs w:val="20"/>
                <w:lang w:eastAsia="ar-SA"/>
              </w:rPr>
              <w:t>…</w:t>
            </w:r>
          </w:p>
        </w:tc>
        <w:tc>
          <w:tcPr>
            <w:tcW w:w="1652" w:type="dxa"/>
            <w:shd w:val="clear" w:color="auto" w:fill="auto"/>
          </w:tcPr>
          <w:p w:rsidR="0089572F" w:rsidRPr="003E6BB4" w:rsidRDefault="0089572F" w:rsidP="006B5398">
            <w:pPr>
              <w:suppressAutoHyphens/>
              <w:spacing w:after="0" w:line="240" w:lineRule="auto"/>
              <w:jc w:val="center"/>
              <w:rPr>
                <w:rFonts w:ascii="Times New Roman" w:eastAsia="Times New Roman" w:hAnsi="Times New Roman" w:cs="Times New Roman"/>
                <w:sz w:val="20"/>
                <w:szCs w:val="20"/>
                <w:lang w:eastAsia="ar-SA"/>
              </w:rPr>
            </w:pPr>
          </w:p>
        </w:tc>
        <w:tc>
          <w:tcPr>
            <w:tcW w:w="1652" w:type="dxa"/>
            <w:shd w:val="clear" w:color="auto" w:fill="auto"/>
          </w:tcPr>
          <w:p w:rsidR="0089572F" w:rsidRPr="003E6BB4" w:rsidRDefault="0089572F" w:rsidP="006B5398">
            <w:pPr>
              <w:suppressAutoHyphens/>
              <w:spacing w:after="0" w:line="240" w:lineRule="auto"/>
              <w:jc w:val="center"/>
              <w:rPr>
                <w:rFonts w:ascii="Times New Roman" w:eastAsia="Times New Roman" w:hAnsi="Times New Roman" w:cs="Times New Roman"/>
                <w:sz w:val="20"/>
                <w:szCs w:val="20"/>
                <w:lang w:eastAsia="ar-SA"/>
              </w:rPr>
            </w:pPr>
          </w:p>
        </w:tc>
        <w:tc>
          <w:tcPr>
            <w:tcW w:w="1653" w:type="dxa"/>
            <w:shd w:val="clear" w:color="auto" w:fill="auto"/>
          </w:tcPr>
          <w:p w:rsidR="0089572F" w:rsidRPr="003E6BB4" w:rsidRDefault="0089572F" w:rsidP="006B5398">
            <w:pPr>
              <w:suppressAutoHyphens/>
              <w:spacing w:after="0" w:line="240" w:lineRule="auto"/>
              <w:jc w:val="center"/>
              <w:rPr>
                <w:rFonts w:ascii="Times New Roman" w:eastAsia="Times New Roman" w:hAnsi="Times New Roman" w:cs="Times New Roman"/>
                <w:sz w:val="20"/>
                <w:szCs w:val="20"/>
                <w:lang w:eastAsia="ar-SA"/>
              </w:rPr>
            </w:pPr>
          </w:p>
        </w:tc>
        <w:tc>
          <w:tcPr>
            <w:tcW w:w="1927" w:type="dxa"/>
            <w:shd w:val="clear" w:color="auto" w:fill="auto"/>
          </w:tcPr>
          <w:p w:rsidR="0089572F" w:rsidRPr="003E6BB4" w:rsidRDefault="0089572F" w:rsidP="006B5398">
            <w:pPr>
              <w:suppressAutoHyphens/>
              <w:spacing w:after="0" w:line="240" w:lineRule="auto"/>
              <w:jc w:val="center"/>
              <w:rPr>
                <w:rFonts w:ascii="Times New Roman" w:eastAsia="Times New Roman" w:hAnsi="Times New Roman" w:cs="Times New Roman"/>
                <w:sz w:val="20"/>
                <w:szCs w:val="20"/>
                <w:lang w:eastAsia="ar-SA"/>
              </w:rPr>
            </w:pPr>
          </w:p>
        </w:tc>
        <w:tc>
          <w:tcPr>
            <w:tcW w:w="1871" w:type="dxa"/>
            <w:shd w:val="clear" w:color="auto" w:fill="auto"/>
          </w:tcPr>
          <w:p w:rsidR="0089572F" w:rsidRPr="003E6BB4" w:rsidRDefault="0089572F" w:rsidP="006B5398">
            <w:pPr>
              <w:suppressAutoHyphens/>
              <w:spacing w:after="0" w:line="240" w:lineRule="auto"/>
              <w:jc w:val="center"/>
              <w:rPr>
                <w:rFonts w:ascii="Times New Roman" w:eastAsia="Times New Roman" w:hAnsi="Times New Roman" w:cs="Times New Roman"/>
                <w:sz w:val="20"/>
                <w:szCs w:val="20"/>
                <w:lang w:eastAsia="ar-SA"/>
              </w:rPr>
            </w:pPr>
          </w:p>
        </w:tc>
        <w:tc>
          <w:tcPr>
            <w:tcW w:w="1651" w:type="dxa"/>
            <w:shd w:val="clear" w:color="auto" w:fill="auto"/>
          </w:tcPr>
          <w:p w:rsidR="0089572F" w:rsidRPr="003E6BB4" w:rsidRDefault="0089572F" w:rsidP="006B5398">
            <w:pPr>
              <w:suppressAutoHyphens/>
              <w:spacing w:after="0" w:line="240" w:lineRule="auto"/>
              <w:jc w:val="center"/>
              <w:rPr>
                <w:rFonts w:ascii="Times New Roman" w:eastAsia="Times New Roman" w:hAnsi="Times New Roman" w:cs="Times New Roman"/>
                <w:sz w:val="20"/>
                <w:szCs w:val="20"/>
                <w:lang w:eastAsia="ar-SA"/>
              </w:rPr>
            </w:pPr>
          </w:p>
        </w:tc>
        <w:tc>
          <w:tcPr>
            <w:tcW w:w="1789" w:type="dxa"/>
            <w:shd w:val="clear" w:color="auto" w:fill="auto"/>
          </w:tcPr>
          <w:p w:rsidR="0089572F" w:rsidRPr="003E6BB4" w:rsidRDefault="0089572F" w:rsidP="006B5398">
            <w:pPr>
              <w:suppressAutoHyphens/>
              <w:spacing w:after="0" w:line="240" w:lineRule="auto"/>
              <w:jc w:val="center"/>
              <w:rPr>
                <w:rFonts w:ascii="Times New Roman" w:eastAsia="Times New Roman" w:hAnsi="Times New Roman" w:cs="Times New Roman"/>
                <w:sz w:val="20"/>
                <w:szCs w:val="20"/>
                <w:lang w:eastAsia="ar-SA"/>
              </w:rPr>
            </w:pPr>
          </w:p>
        </w:tc>
      </w:tr>
      <w:tr w:rsidR="0089572F" w:rsidRPr="003E6BB4" w:rsidTr="0089572F">
        <w:tc>
          <w:tcPr>
            <w:tcW w:w="534" w:type="dxa"/>
            <w:shd w:val="clear" w:color="auto" w:fill="auto"/>
          </w:tcPr>
          <w:p w:rsidR="0089572F" w:rsidRPr="003E6BB4" w:rsidRDefault="0089572F" w:rsidP="008F2B39">
            <w:pPr>
              <w:suppressAutoHyphens/>
              <w:spacing w:after="0" w:line="240" w:lineRule="auto"/>
              <w:ind w:right="-402"/>
              <w:rPr>
                <w:rFonts w:ascii="Times New Roman" w:eastAsia="Times New Roman" w:hAnsi="Times New Roman" w:cs="Times New Roman"/>
                <w:sz w:val="20"/>
                <w:szCs w:val="20"/>
                <w:lang w:eastAsia="ar-SA"/>
              </w:rPr>
            </w:pPr>
            <w:r w:rsidRPr="003E6BB4">
              <w:rPr>
                <w:rFonts w:ascii="Times New Roman" w:eastAsia="Times New Roman" w:hAnsi="Times New Roman" w:cs="Times New Roman"/>
                <w:sz w:val="20"/>
                <w:szCs w:val="20"/>
                <w:lang w:eastAsia="ar-SA"/>
              </w:rPr>
              <w:t>4</w:t>
            </w:r>
          </w:p>
        </w:tc>
        <w:tc>
          <w:tcPr>
            <w:tcW w:w="2334" w:type="dxa"/>
            <w:shd w:val="clear" w:color="auto" w:fill="auto"/>
          </w:tcPr>
          <w:p w:rsidR="0089572F" w:rsidRPr="003E6BB4" w:rsidRDefault="0089572F" w:rsidP="008F2B39">
            <w:pPr>
              <w:suppressAutoHyphens/>
              <w:spacing w:after="0" w:line="240" w:lineRule="auto"/>
              <w:ind w:right="-402" w:firstLine="6"/>
              <w:rPr>
                <w:rFonts w:ascii="Times New Roman" w:eastAsia="Times New Roman" w:hAnsi="Times New Roman" w:cs="Times New Roman"/>
                <w:sz w:val="20"/>
                <w:szCs w:val="20"/>
                <w:lang w:eastAsia="ar-SA"/>
              </w:rPr>
            </w:pPr>
            <w:r w:rsidRPr="003E6BB4">
              <w:rPr>
                <w:rFonts w:ascii="Times New Roman" w:eastAsia="Times New Roman" w:hAnsi="Times New Roman" w:cs="Times New Roman"/>
                <w:sz w:val="20"/>
                <w:szCs w:val="20"/>
                <w:lang w:eastAsia="ar-SA"/>
              </w:rPr>
              <w:t xml:space="preserve">Отдельное мероприятие </w:t>
            </w:r>
          </w:p>
        </w:tc>
        <w:tc>
          <w:tcPr>
            <w:tcW w:w="1652" w:type="dxa"/>
            <w:shd w:val="clear" w:color="auto" w:fill="auto"/>
          </w:tcPr>
          <w:p w:rsidR="0089572F" w:rsidRPr="003E6BB4" w:rsidRDefault="0089572F" w:rsidP="006B5398">
            <w:pPr>
              <w:suppressAutoHyphens/>
              <w:spacing w:after="0" w:line="240" w:lineRule="auto"/>
              <w:jc w:val="center"/>
              <w:rPr>
                <w:rFonts w:ascii="Times New Roman" w:eastAsia="Times New Roman" w:hAnsi="Times New Roman" w:cs="Times New Roman"/>
                <w:sz w:val="20"/>
                <w:szCs w:val="20"/>
                <w:lang w:eastAsia="ar-SA"/>
              </w:rPr>
            </w:pPr>
          </w:p>
        </w:tc>
        <w:tc>
          <w:tcPr>
            <w:tcW w:w="1652" w:type="dxa"/>
            <w:shd w:val="clear" w:color="auto" w:fill="auto"/>
          </w:tcPr>
          <w:p w:rsidR="0089572F" w:rsidRPr="003E6BB4" w:rsidRDefault="0089572F" w:rsidP="006B5398">
            <w:pPr>
              <w:suppressAutoHyphens/>
              <w:spacing w:after="0" w:line="240" w:lineRule="auto"/>
              <w:jc w:val="center"/>
              <w:rPr>
                <w:rFonts w:ascii="Times New Roman" w:eastAsia="Times New Roman" w:hAnsi="Times New Roman" w:cs="Times New Roman"/>
                <w:sz w:val="20"/>
                <w:szCs w:val="20"/>
                <w:lang w:eastAsia="ar-SA"/>
              </w:rPr>
            </w:pPr>
          </w:p>
        </w:tc>
        <w:tc>
          <w:tcPr>
            <w:tcW w:w="1653" w:type="dxa"/>
            <w:shd w:val="clear" w:color="auto" w:fill="auto"/>
          </w:tcPr>
          <w:p w:rsidR="0089572F" w:rsidRPr="003E6BB4" w:rsidRDefault="0089572F" w:rsidP="006B5398">
            <w:pPr>
              <w:suppressAutoHyphens/>
              <w:spacing w:after="0" w:line="240" w:lineRule="auto"/>
              <w:jc w:val="center"/>
              <w:rPr>
                <w:rFonts w:ascii="Times New Roman" w:eastAsia="Times New Roman" w:hAnsi="Times New Roman" w:cs="Times New Roman"/>
                <w:sz w:val="20"/>
                <w:szCs w:val="20"/>
                <w:lang w:eastAsia="ar-SA"/>
              </w:rPr>
            </w:pPr>
          </w:p>
        </w:tc>
        <w:tc>
          <w:tcPr>
            <w:tcW w:w="1927" w:type="dxa"/>
            <w:shd w:val="clear" w:color="auto" w:fill="auto"/>
          </w:tcPr>
          <w:p w:rsidR="0089572F" w:rsidRPr="003E6BB4" w:rsidRDefault="0089572F" w:rsidP="006B5398">
            <w:pPr>
              <w:suppressAutoHyphens/>
              <w:spacing w:after="0" w:line="240" w:lineRule="auto"/>
              <w:jc w:val="center"/>
              <w:rPr>
                <w:rFonts w:ascii="Times New Roman" w:eastAsia="Times New Roman" w:hAnsi="Times New Roman" w:cs="Times New Roman"/>
                <w:sz w:val="20"/>
                <w:szCs w:val="20"/>
                <w:lang w:eastAsia="ar-SA"/>
              </w:rPr>
            </w:pPr>
          </w:p>
        </w:tc>
        <w:tc>
          <w:tcPr>
            <w:tcW w:w="1871" w:type="dxa"/>
            <w:shd w:val="clear" w:color="auto" w:fill="auto"/>
          </w:tcPr>
          <w:p w:rsidR="0089572F" w:rsidRPr="003E6BB4" w:rsidRDefault="0089572F" w:rsidP="006B5398">
            <w:pPr>
              <w:suppressAutoHyphens/>
              <w:spacing w:after="0" w:line="240" w:lineRule="auto"/>
              <w:jc w:val="center"/>
              <w:rPr>
                <w:rFonts w:ascii="Times New Roman" w:eastAsia="Times New Roman" w:hAnsi="Times New Roman" w:cs="Times New Roman"/>
                <w:sz w:val="20"/>
                <w:szCs w:val="20"/>
                <w:lang w:eastAsia="ar-SA"/>
              </w:rPr>
            </w:pPr>
          </w:p>
        </w:tc>
        <w:tc>
          <w:tcPr>
            <w:tcW w:w="1651" w:type="dxa"/>
            <w:shd w:val="clear" w:color="auto" w:fill="auto"/>
          </w:tcPr>
          <w:p w:rsidR="0089572F" w:rsidRPr="003E6BB4" w:rsidRDefault="0089572F" w:rsidP="006B5398">
            <w:pPr>
              <w:suppressAutoHyphens/>
              <w:spacing w:after="0" w:line="240" w:lineRule="auto"/>
              <w:jc w:val="center"/>
              <w:rPr>
                <w:rFonts w:ascii="Times New Roman" w:eastAsia="Times New Roman" w:hAnsi="Times New Roman" w:cs="Times New Roman"/>
                <w:sz w:val="20"/>
                <w:szCs w:val="20"/>
                <w:lang w:eastAsia="ar-SA"/>
              </w:rPr>
            </w:pPr>
          </w:p>
        </w:tc>
        <w:tc>
          <w:tcPr>
            <w:tcW w:w="1789" w:type="dxa"/>
            <w:shd w:val="clear" w:color="auto" w:fill="auto"/>
          </w:tcPr>
          <w:p w:rsidR="0089572F" w:rsidRPr="003E6BB4" w:rsidRDefault="0089572F" w:rsidP="006B5398">
            <w:pPr>
              <w:suppressAutoHyphens/>
              <w:spacing w:after="0" w:line="240" w:lineRule="auto"/>
              <w:jc w:val="center"/>
              <w:rPr>
                <w:rFonts w:ascii="Times New Roman" w:eastAsia="Times New Roman" w:hAnsi="Times New Roman" w:cs="Times New Roman"/>
                <w:sz w:val="20"/>
                <w:szCs w:val="20"/>
                <w:lang w:eastAsia="ar-SA"/>
              </w:rPr>
            </w:pPr>
          </w:p>
        </w:tc>
      </w:tr>
      <w:tr w:rsidR="0089572F" w:rsidRPr="003E6BB4" w:rsidTr="0089572F">
        <w:tc>
          <w:tcPr>
            <w:tcW w:w="534" w:type="dxa"/>
            <w:shd w:val="clear" w:color="auto" w:fill="auto"/>
          </w:tcPr>
          <w:p w:rsidR="0089572F" w:rsidRPr="003E6BB4" w:rsidRDefault="0089572F" w:rsidP="008F2B39">
            <w:pPr>
              <w:suppressAutoHyphens/>
              <w:spacing w:after="0" w:line="240" w:lineRule="auto"/>
              <w:ind w:right="-402"/>
              <w:rPr>
                <w:rFonts w:ascii="Times New Roman" w:eastAsia="Times New Roman" w:hAnsi="Times New Roman" w:cs="Times New Roman"/>
                <w:sz w:val="20"/>
                <w:szCs w:val="20"/>
                <w:lang w:eastAsia="ar-SA"/>
              </w:rPr>
            </w:pPr>
          </w:p>
        </w:tc>
        <w:tc>
          <w:tcPr>
            <w:tcW w:w="2334" w:type="dxa"/>
            <w:shd w:val="clear" w:color="auto" w:fill="auto"/>
          </w:tcPr>
          <w:p w:rsidR="0089572F" w:rsidRPr="003E6BB4" w:rsidRDefault="0089572F" w:rsidP="008F2B39">
            <w:pPr>
              <w:suppressAutoHyphens/>
              <w:spacing w:after="0" w:line="240" w:lineRule="auto"/>
              <w:ind w:right="-402" w:firstLine="6"/>
              <w:rPr>
                <w:rFonts w:ascii="Times New Roman" w:eastAsia="Times New Roman" w:hAnsi="Times New Roman" w:cs="Times New Roman"/>
                <w:sz w:val="20"/>
                <w:szCs w:val="20"/>
                <w:lang w:eastAsia="ar-SA"/>
              </w:rPr>
            </w:pPr>
            <w:r w:rsidRPr="003E6BB4">
              <w:rPr>
                <w:rFonts w:ascii="Times New Roman" w:eastAsia="Times New Roman" w:hAnsi="Times New Roman" w:cs="Times New Roman"/>
                <w:sz w:val="20"/>
                <w:szCs w:val="20"/>
                <w:lang w:eastAsia="ar-SA"/>
              </w:rPr>
              <w:t>…</w:t>
            </w:r>
          </w:p>
        </w:tc>
        <w:tc>
          <w:tcPr>
            <w:tcW w:w="1652" w:type="dxa"/>
            <w:shd w:val="clear" w:color="auto" w:fill="auto"/>
          </w:tcPr>
          <w:p w:rsidR="0089572F" w:rsidRPr="003E6BB4" w:rsidRDefault="0089572F" w:rsidP="006B5398">
            <w:pPr>
              <w:suppressAutoHyphens/>
              <w:spacing w:after="0" w:line="240" w:lineRule="auto"/>
              <w:jc w:val="center"/>
              <w:rPr>
                <w:rFonts w:ascii="Times New Roman" w:eastAsia="Times New Roman" w:hAnsi="Times New Roman" w:cs="Times New Roman"/>
                <w:sz w:val="20"/>
                <w:szCs w:val="20"/>
                <w:lang w:eastAsia="ar-SA"/>
              </w:rPr>
            </w:pPr>
          </w:p>
        </w:tc>
        <w:tc>
          <w:tcPr>
            <w:tcW w:w="1652" w:type="dxa"/>
            <w:shd w:val="clear" w:color="auto" w:fill="auto"/>
          </w:tcPr>
          <w:p w:rsidR="0089572F" w:rsidRPr="003E6BB4" w:rsidRDefault="0089572F" w:rsidP="006B5398">
            <w:pPr>
              <w:suppressAutoHyphens/>
              <w:spacing w:after="0" w:line="240" w:lineRule="auto"/>
              <w:jc w:val="center"/>
              <w:rPr>
                <w:rFonts w:ascii="Times New Roman" w:eastAsia="Times New Roman" w:hAnsi="Times New Roman" w:cs="Times New Roman"/>
                <w:sz w:val="20"/>
                <w:szCs w:val="20"/>
                <w:lang w:eastAsia="ar-SA"/>
              </w:rPr>
            </w:pPr>
          </w:p>
        </w:tc>
        <w:tc>
          <w:tcPr>
            <w:tcW w:w="1653" w:type="dxa"/>
            <w:shd w:val="clear" w:color="auto" w:fill="auto"/>
          </w:tcPr>
          <w:p w:rsidR="0089572F" w:rsidRPr="003E6BB4" w:rsidRDefault="0089572F" w:rsidP="006B5398">
            <w:pPr>
              <w:suppressAutoHyphens/>
              <w:spacing w:after="0" w:line="240" w:lineRule="auto"/>
              <w:jc w:val="center"/>
              <w:rPr>
                <w:rFonts w:ascii="Times New Roman" w:eastAsia="Times New Roman" w:hAnsi="Times New Roman" w:cs="Times New Roman"/>
                <w:sz w:val="20"/>
                <w:szCs w:val="20"/>
                <w:lang w:eastAsia="ar-SA"/>
              </w:rPr>
            </w:pPr>
          </w:p>
        </w:tc>
        <w:tc>
          <w:tcPr>
            <w:tcW w:w="1927" w:type="dxa"/>
            <w:shd w:val="clear" w:color="auto" w:fill="auto"/>
          </w:tcPr>
          <w:p w:rsidR="0089572F" w:rsidRPr="003E6BB4" w:rsidRDefault="0089572F" w:rsidP="006B5398">
            <w:pPr>
              <w:suppressAutoHyphens/>
              <w:spacing w:after="0" w:line="240" w:lineRule="auto"/>
              <w:jc w:val="center"/>
              <w:rPr>
                <w:rFonts w:ascii="Times New Roman" w:eastAsia="Times New Roman" w:hAnsi="Times New Roman" w:cs="Times New Roman"/>
                <w:sz w:val="20"/>
                <w:szCs w:val="20"/>
                <w:lang w:eastAsia="ar-SA"/>
              </w:rPr>
            </w:pPr>
          </w:p>
        </w:tc>
        <w:tc>
          <w:tcPr>
            <w:tcW w:w="1871" w:type="dxa"/>
            <w:shd w:val="clear" w:color="auto" w:fill="auto"/>
          </w:tcPr>
          <w:p w:rsidR="0089572F" w:rsidRPr="003E6BB4" w:rsidRDefault="0089572F" w:rsidP="006B5398">
            <w:pPr>
              <w:suppressAutoHyphens/>
              <w:spacing w:after="0" w:line="240" w:lineRule="auto"/>
              <w:jc w:val="center"/>
              <w:rPr>
                <w:rFonts w:ascii="Times New Roman" w:eastAsia="Times New Roman" w:hAnsi="Times New Roman" w:cs="Times New Roman"/>
                <w:sz w:val="20"/>
                <w:szCs w:val="20"/>
                <w:lang w:eastAsia="ar-SA"/>
              </w:rPr>
            </w:pPr>
          </w:p>
        </w:tc>
        <w:tc>
          <w:tcPr>
            <w:tcW w:w="1651" w:type="dxa"/>
            <w:shd w:val="clear" w:color="auto" w:fill="auto"/>
          </w:tcPr>
          <w:p w:rsidR="0089572F" w:rsidRPr="003E6BB4" w:rsidRDefault="0089572F" w:rsidP="006B5398">
            <w:pPr>
              <w:suppressAutoHyphens/>
              <w:spacing w:after="0" w:line="240" w:lineRule="auto"/>
              <w:jc w:val="center"/>
              <w:rPr>
                <w:rFonts w:ascii="Times New Roman" w:eastAsia="Times New Roman" w:hAnsi="Times New Roman" w:cs="Times New Roman"/>
                <w:sz w:val="20"/>
                <w:szCs w:val="20"/>
                <w:lang w:eastAsia="ar-SA"/>
              </w:rPr>
            </w:pPr>
          </w:p>
        </w:tc>
        <w:tc>
          <w:tcPr>
            <w:tcW w:w="1789" w:type="dxa"/>
            <w:shd w:val="clear" w:color="auto" w:fill="auto"/>
          </w:tcPr>
          <w:p w:rsidR="0089572F" w:rsidRPr="003E6BB4" w:rsidRDefault="0089572F" w:rsidP="006B5398">
            <w:pPr>
              <w:suppressAutoHyphens/>
              <w:spacing w:after="0" w:line="240" w:lineRule="auto"/>
              <w:jc w:val="center"/>
              <w:rPr>
                <w:rFonts w:ascii="Times New Roman" w:eastAsia="Times New Roman" w:hAnsi="Times New Roman" w:cs="Times New Roman"/>
                <w:sz w:val="20"/>
                <w:szCs w:val="20"/>
                <w:lang w:eastAsia="ar-SA"/>
              </w:rPr>
            </w:pPr>
          </w:p>
        </w:tc>
      </w:tr>
    </w:tbl>
    <w:p w:rsidR="006B5398" w:rsidRPr="002F55BA" w:rsidRDefault="00A62B8E" w:rsidP="002F55BA">
      <w:pPr>
        <w:spacing w:after="0" w:line="240" w:lineRule="auto"/>
        <w:rPr>
          <w:rFonts w:ascii="Times New Roman" w:eastAsia="Times New Roman" w:hAnsi="Times New Roman" w:cs="Times New Roman"/>
          <w:sz w:val="20"/>
          <w:szCs w:val="20"/>
          <w:lang w:eastAsia="ar-SA"/>
        </w:rPr>
      </w:pPr>
      <w:r w:rsidRPr="002F55BA">
        <w:rPr>
          <w:rFonts w:ascii="Times New Roman" w:eastAsia="Times New Roman" w:hAnsi="Times New Roman" w:cs="Times New Roman"/>
          <w:sz w:val="20"/>
          <w:szCs w:val="20"/>
          <w:lang w:eastAsia="ar-SA"/>
        </w:rPr>
        <w:t>*</w:t>
      </w:r>
      <w:r w:rsidR="006B5398" w:rsidRPr="002F55BA">
        <w:rPr>
          <w:rFonts w:ascii="Times New Roman" w:eastAsia="Times New Roman" w:hAnsi="Times New Roman" w:cs="Times New Roman"/>
          <w:sz w:val="20"/>
          <w:szCs w:val="20"/>
          <w:lang w:eastAsia="ar-SA"/>
        </w:rPr>
        <w:t xml:space="preserve"> Период выполнения показателей эффективности определяется исходя из следующих периодов:</w:t>
      </w:r>
      <w:r w:rsidR="002576F1">
        <w:rPr>
          <w:rFonts w:ascii="Times New Roman" w:eastAsia="Times New Roman" w:hAnsi="Times New Roman" w:cs="Times New Roman"/>
          <w:sz w:val="20"/>
          <w:szCs w:val="20"/>
          <w:lang w:eastAsia="ar-SA"/>
        </w:rPr>
        <w:t xml:space="preserve"> </w:t>
      </w:r>
      <w:r w:rsidR="006B5398" w:rsidRPr="002F55BA">
        <w:rPr>
          <w:rFonts w:ascii="Times New Roman" w:eastAsia="Times New Roman" w:hAnsi="Times New Roman" w:cs="Times New Roman"/>
          <w:sz w:val="20"/>
          <w:szCs w:val="20"/>
          <w:lang w:eastAsia="ar-SA"/>
        </w:rPr>
        <w:t>за отчетный год;</w:t>
      </w:r>
      <w:r w:rsidR="002576F1">
        <w:rPr>
          <w:rFonts w:ascii="Times New Roman" w:eastAsia="Times New Roman" w:hAnsi="Times New Roman" w:cs="Times New Roman"/>
          <w:sz w:val="20"/>
          <w:szCs w:val="20"/>
          <w:lang w:eastAsia="ar-SA"/>
        </w:rPr>
        <w:t xml:space="preserve"> </w:t>
      </w:r>
      <w:r w:rsidR="006B5398" w:rsidRPr="002F55BA">
        <w:rPr>
          <w:rFonts w:ascii="Times New Roman" w:eastAsia="Times New Roman" w:hAnsi="Times New Roman" w:cs="Times New Roman"/>
          <w:sz w:val="20"/>
          <w:szCs w:val="20"/>
          <w:lang w:eastAsia="ar-SA"/>
        </w:rPr>
        <w:t xml:space="preserve">с начала реализации </w:t>
      </w:r>
      <w:r w:rsidRPr="002F55BA">
        <w:rPr>
          <w:rFonts w:ascii="Times New Roman" w:eastAsia="Times New Roman" w:hAnsi="Times New Roman" w:cs="Times New Roman"/>
          <w:sz w:val="20"/>
          <w:szCs w:val="20"/>
          <w:lang w:eastAsia="ar-SA"/>
        </w:rPr>
        <w:t xml:space="preserve">муниципальной </w:t>
      </w:r>
      <w:r w:rsidR="006B5398" w:rsidRPr="002F55BA">
        <w:rPr>
          <w:rFonts w:ascii="Times New Roman" w:eastAsia="Times New Roman" w:hAnsi="Times New Roman" w:cs="Times New Roman"/>
          <w:sz w:val="20"/>
          <w:szCs w:val="20"/>
          <w:lang w:eastAsia="ar-SA"/>
        </w:rPr>
        <w:t>программы.</w:t>
      </w:r>
    </w:p>
    <w:p w:rsidR="006B5398" w:rsidRPr="002F55BA" w:rsidRDefault="00A62B8E" w:rsidP="002F55BA">
      <w:pPr>
        <w:spacing w:after="0" w:line="240" w:lineRule="auto"/>
        <w:rPr>
          <w:rFonts w:ascii="Times New Roman" w:eastAsia="Times New Roman" w:hAnsi="Times New Roman" w:cs="Times New Roman"/>
          <w:sz w:val="20"/>
          <w:szCs w:val="20"/>
          <w:lang w:eastAsia="ar-SA"/>
        </w:rPr>
      </w:pPr>
      <w:r w:rsidRPr="002F55BA">
        <w:rPr>
          <w:rFonts w:ascii="Times New Roman" w:eastAsia="Times New Roman" w:hAnsi="Times New Roman" w:cs="Times New Roman"/>
          <w:sz w:val="20"/>
          <w:szCs w:val="20"/>
          <w:lang w:eastAsia="ar-SA"/>
        </w:rPr>
        <w:t>**</w:t>
      </w:r>
      <w:proofErr w:type="spellStart"/>
      <w:r w:rsidR="006B5398" w:rsidRPr="002F55BA">
        <w:rPr>
          <w:rFonts w:ascii="Times New Roman" w:eastAsia="Times New Roman" w:hAnsi="Times New Roman" w:cs="Times New Roman"/>
          <w:sz w:val="20"/>
          <w:szCs w:val="20"/>
          <w:lang w:eastAsia="ar-SA"/>
        </w:rPr>
        <w:t>ЗНАЧМц</w:t>
      </w:r>
      <w:proofErr w:type="spellEnd"/>
      <w:r w:rsidR="006B5398" w:rsidRPr="002F55BA">
        <w:rPr>
          <w:rFonts w:ascii="Times New Roman" w:eastAsia="Times New Roman" w:hAnsi="Times New Roman" w:cs="Times New Roman"/>
          <w:sz w:val="20"/>
          <w:szCs w:val="20"/>
          <w:lang w:eastAsia="ar-SA"/>
        </w:rPr>
        <w:t xml:space="preserve"> - </w:t>
      </w:r>
      <w:r w:rsidR="00B35A1B" w:rsidRPr="00B35A1B">
        <w:rPr>
          <w:rFonts w:ascii="Times New Roman" w:eastAsia="Times New Roman" w:hAnsi="Times New Roman" w:cs="Times New Roman"/>
          <w:sz w:val="20"/>
          <w:szCs w:val="20"/>
          <w:lang w:eastAsia="ar-SA"/>
        </w:rPr>
        <w:t>отношение количества выполненных показателей к общему количеству показателей муниципальной программы (подпрограммы, ведомственной целевой программы, отдельного мероприятия</w:t>
      </w:r>
      <w:proofErr w:type="gramStart"/>
      <w:r w:rsidR="00B35A1B" w:rsidRPr="00B35A1B">
        <w:rPr>
          <w:rFonts w:ascii="Times New Roman" w:eastAsia="Times New Roman" w:hAnsi="Times New Roman" w:cs="Times New Roman"/>
          <w:sz w:val="20"/>
          <w:szCs w:val="20"/>
          <w:lang w:eastAsia="ar-SA"/>
        </w:rPr>
        <w:t xml:space="preserve">)  </w:t>
      </w:r>
      <w:r w:rsidR="006B5398" w:rsidRPr="002F55BA">
        <w:rPr>
          <w:rFonts w:ascii="Times New Roman" w:eastAsia="Times New Roman" w:hAnsi="Times New Roman" w:cs="Times New Roman"/>
          <w:sz w:val="20"/>
          <w:szCs w:val="20"/>
          <w:lang w:eastAsia="ar-SA"/>
        </w:rPr>
        <w:t>(%).</w:t>
      </w:r>
      <w:proofErr w:type="gramEnd"/>
    </w:p>
    <w:p w:rsidR="006B5398" w:rsidRPr="002F55BA" w:rsidRDefault="00A62B8E" w:rsidP="002F55BA">
      <w:pPr>
        <w:spacing w:after="0" w:line="240" w:lineRule="auto"/>
        <w:rPr>
          <w:rFonts w:ascii="Times New Roman" w:eastAsia="Times New Roman" w:hAnsi="Times New Roman" w:cs="Times New Roman"/>
          <w:sz w:val="20"/>
          <w:szCs w:val="20"/>
          <w:lang w:eastAsia="ar-SA"/>
        </w:rPr>
      </w:pPr>
      <w:r w:rsidRPr="002F55BA">
        <w:rPr>
          <w:rFonts w:ascii="Times New Roman" w:eastAsia="Times New Roman" w:hAnsi="Times New Roman" w:cs="Times New Roman"/>
          <w:sz w:val="20"/>
          <w:szCs w:val="20"/>
          <w:lang w:eastAsia="ar-SA"/>
        </w:rPr>
        <w:t>***</w:t>
      </w:r>
      <w:r w:rsidR="006B5398" w:rsidRPr="002F55BA">
        <w:rPr>
          <w:rFonts w:ascii="Times New Roman" w:eastAsia="Times New Roman" w:hAnsi="Times New Roman" w:cs="Times New Roman"/>
          <w:sz w:val="20"/>
          <w:szCs w:val="20"/>
          <w:lang w:eastAsia="ar-SA"/>
        </w:rPr>
        <w:t xml:space="preserve"> Примеры качественной оценки выполнения показателей эффективности:</w:t>
      </w:r>
      <w:r w:rsidR="002576F1">
        <w:rPr>
          <w:rFonts w:ascii="Times New Roman" w:eastAsia="Times New Roman" w:hAnsi="Times New Roman" w:cs="Times New Roman"/>
          <w:sz w:val="20"/>
          <w:szCs w:val="20"/>
          <w:lang w:eastAsia="ar-SA"/>
        </w:rPr>
        <w:t xml:space="preserve"> </w:t>
      </w:r>
      <w:r w:rsidR="006B5398" w:rsidRPr="002F55BA">
        <w:rPr>
          <w:rFonts w:ascii="Times New Roman" w:eastAsia="Times New Roman" w:hAnsi="Times New Roman" w:cs="Times New Roman"/>
          <w:sz w:val="20"/>
          <w:szCs w:val="20"/>
          <w:lang w:eastAsia="ar-SA"/>
        </w:rPr>
        <w:t xml:space="preserve">показатели эффективности выполнены в полном объеме (при </w:t>
      </w:r>
      <w:proofErr w:type="spellStart"/>
      <w:r w:rsidR="006B5398" w:rsidRPr="002F55BA">
        <w:rPr>
          <w:rFonts w:ascii="Times New Roman" w:eastAsia="Times New Roman" w:hAnsi="Times New Roman" w:cs="Times New Roman"/>
          <w:sz w:val="20"/>
          <w:szCs w:val="20"/>
          <w:lang w:eastAsia="ar-SA"/>
        </w:rPr>
        <w:t>ЗНАЧМц</w:t>
      </w:r>
      <w:proofErr w:type="spellEnd"/>
      <w:r w:rsidR="006B5398" w:rsidRPr="002F55BA">
        <w:rPr>
          <w:rFonts w:ascii="Times New Roman" w:eastAsia="Times New Roman" w:hAnsi="Times New Roman" w:cs="Times New Roman"/>
          <w:sz w:val="20"/>
          <w:szCs w:val="20"/>
          <w:lang w:eastAsia="ar-SA"/>
        </w:rPr>
        <w:t xml:space="preserve"> =  100%);выполнено более половины показателей эффективности (при </w:t>
      </w:r>
      <w:proofErr w:type="gramStart"/>
      <w:r w:rsidR="006B5398" w:rsidRPr="002F55BA">
        <w:rPr>
          <w:rFonts w:ascii="Times New Roman" w:eastAsia="Times New Roman" w:hAnsi="Times New Roman" w:cs="Times New Roman"/>
          <w:sz w:val="20"/>
          <w:szCs w:val="20"/>
          <w:lang w:eastAsia="ar-SA"/>
        </w:rPr>
        <w:t>ЗНАЧ</w:t>
      </w:r>
      <w:proofErr w:type="gramEnd"/>
      <w:r w:rsidR="006B5398" w:rsidRPr="002F55BA">
        <w:rPr>
          <w:rFonts w:ascii="Times New Roman" w:eastAsia="Times New Roman" w:hAnsi="Times New Roman" w:cs="Times New Roman"/>
          <w:sz w:val="20"/>
          <w:szCs w:val="20"/>
          <w:lang w:eastAsia="ar-SA"/>
        </w:rPr>
        <w:t xml:space="preserve"> </w:t>
      </w:r>
      <w:proofErr w:type="spellStart"/>
      <w:r w:rsidR="006B5398" w:rsidRPr="002F55BA">
        <w:rPr>
          <w:rFonts w:ascii="Times New Roman" w:eastAsia="Times New Roman" w:hAnsi="Times New Roman" w:cs="Times New Roman"/>
          <w:sz w:val="20"/>
          <w:szCs w:val="20"/>
          <w:lang w:eastAsia="ar-SA"/>
        </w:rPr>
        <w:t>Мц</w:t>
      </w:r>
      <w:proofErr w:type="spellEnd"/>
      <w:r w:rsidR="006B5398" w:rsidRPr="002F55BA">
        <w:rPr>
          <w:rFonts w:ascii="Times New Roman" w:eastAsia="Times New Roman" w:hAnsi="Times New Roman" w:cs="Times New Roman"/>
          <w:sz w:val="20"/>
          <w:szCs w:val="20"/>
          <w:lang w:eastAsia="ar-SA"/>
        </w:rPr>
        <w:t xml:space="preserve"> меньше 100%, но больше 50%);не выполнены половина и более половины показателей эффективности (при ЗНАЧ </w:t>
      </w:r>
      <w:proofErr w:type="spellStart"/>
      <w:r w:rsidR="006B5398" w:rsidRPr="002F55BA">
        <w:rPr>
          <w:rFonts w:ascii="Times New Roman" w:eastAsia="Times New Roman" w:hAnsi="Times New Roman" w:cs="Times New Roman"/>
          <w:sz w:val="20"/>
          <w:szCs w:val="20"/>
          <w:lang w:eastAsia="ar-SA"/>
        </w:rPr>
        <w:t>Мц</w:t>
      </w:r>
      <w:proofErr w:type="spellEnd"/>
      <w:r w:rsidR="006B5398" w:rsidRPr="002F55BA">
        <w:rPr>
          <w:rFonts w:ascii="Times New Roman" w:eastAsia="Times New Roman" w:hAnsi="Times New Roman" w:cs="Times New Roman"/>
          <w:sz w:val="20"/>
          <w:szCs w:val="20"/>
          <w:lang w:eastAsia="ar-SA"/>
        </w:rPr>
        <w:t>&lt;= 50%).</w:t>
      </w:r>
    </w:p>
    <w:p w:rsidR="006B5398" w:rsidRPr="002F55BA" w:rsidRDefault="00A62B8E" w:rsidP="002F55BA">
      <w:pPr>
        <w:spacing w:after="0" w:line="240" w:lineRule="auto"/>
        <w:rPr>
          <w:rFonts w:ascii="Times New Roman" w:eastAsia="Times New Roman" w:hAnsi="Times New Roman" w:cs="Times New Roman"/>
          <w:sz w:val="20"/>
          <w:szCs w:val="20"/>
          <w:lang w:eastAsia="ar-SA"/>
        </w:rPr>
      </w:pPr>
      <w:r w:rsidRPr="002F55BA">
        <w:rPr>
          <w:rFonts w:ascii="Times New Roman" w:eastAsia="Times New Roman" w:hAnsi="Times New Roman" w:cs="Times New Roman"/>
          <w:sz w:val="20"/>
          <w:szCs w:val="20"/>
          <w:lang w:eastAsia="ar-SA"/>
        </w:rPr>
        <w:t>****</w:t>
      </w:r>
      <w:r w:rsidR="006B5398" w:rsidRPr="002F55BA">
        <w:rPr>
          <w:rFonts w:ascii="Times New Roman" w:eastAsia="Times New Roman" w:hAnsi="Times New Roman" w:cs="Times New Roman"/>
          <w:sz w:val="20"/>
          <w:szCs w:val="20"/>
          <w:lang w:eastAsia="ar-SA"/>
        </w:rPr>
        <w:t xml:space="preserve">УФС = </w:t>
      </w:r>
      <w:proofErr w:type="gramStart"/>
      <w:r w:rsidR="006B5398" w:rsidRPr="002F55BA">
        <w:rPr>
          <w:rFonts w:ascii="Times New Roman" w:eastAsia="Times New Roman" w:hAnsi="Times New Roman" w:cs="Times New Roman"/>
          <w:sz w:val="20"/>
          <w:szCs w:val="20"/>
          <w:lang w:eastAsia="ar-SA"/>
        </w:rPr>
        <w:t>З</w:t>
      </w:r>
      <w:proofErr w:type="gramEnd"/>
      <w:r w:rsidR="006B5398" w:rsidRPr="002F55BA">
        <w:rPr>
          <w:rFonts w:ascii="Times New Roman" w:eastAsia="Times New Roman" w:hAnsi="Times New Roman" w:cs="Times New Roman"/>
          <w:sz w:val="20"/>
          <w:szCs w:val="20"/>
          <w:lang w:eastAsia="ar-SA"/>
        </w:rPr>
        <w:t xml:space="preserve"> ф / З </w:t>
      </w:r>
      <w:proofErr w:type="spellStart"/>
      <w:r w:rsidR="006B5398" w:rsidRPr="002F55BA">
        <w:rPr>
          <w:rFonts w:ascii="Times New Roman" w:eastAsia="Times New Roman" w:hAnsi="Times New Roman" w:cs="Times New Roman"/>
          <w:sz w:val="20"/>
          <w:szCs w:val="20"/>
          <w:lang w:eastAsia="ar-SA"/>
        </w:rPr>
        <w:t>пл</w:t>
      </w:r>
      <w:proofErr w:type="spellEnd"/>
      <w:r w:rsidR="006B5398" w:rsidRPr="002F55BA">
        <w:rPr>
          <w:rFonts w:ascii="Times New Roman" w:eastAsia="Times New Roman" w:hAnsi="Times New Roman" w:cs="Times New Roman"/>
          <w:sz w:val="20"/>
          <w:szCs w:val="20"/>
          <w:lang w:eastAsia="ar-SA"/>
        </w:rPr>
        <w:t xml:space="preserve"> x 100, где:</w:t>
      </w:r>
    </w:p>
    <w:p w:rsidR="006B5398" w:rsidRPr="002F55BA" w:rsidRDefault="006B5398" w:rsidP="002F55BA">
      <w:pPr>
        <w:spacing w:after="0" w:line="240" w:lineRule="auto"/>
        <w:rPr>
          <w:rFonts w:ascii="Times New Roman" w:eastAsia="Times New Roman" w:hAnsi="Times New Roman" w:cs="Times New Roman"/>
          <w:sz w:val="20"/>
          <w:szCs w:val="20"/>
          <w:lang w:eastAsia="ar-SA"/>
        </w:rPr>
      </w:pPr>
      <w:r w:rsidRPr="002F55BA">
        <w:rPr>
          <w:rFonts w:ascii="Times New Roman" w:eastAsia="Times New Roman" w:hAnsi="Times New Roman" w:cs="Times New Roman"/>
          <w:sz w:val="20"/>
          <w:szCs w:val="20"/>
          <w:lang w:eastAsia="ar-SA"/>
        </w:rPr>
        <w:t>УФС - уровень использования финансовых средств</w:t>
      </w:r>
      <w:proofErr w:type="gramStart"/>
      <w:r w:rsidRPr="002F55BA">
        <w:rPr>
          <w:rFonts w:ascii="Times New Roman" w:eastAsia="Times New Roman" w:hAnsi="Times New Roman" w:cs="Times New Roman"/>
          <w:sz w:val="20"/>
          <w:szCs w:val="20"/>
          <w:lang w:eastAsia="ar-SA"/>
        </w:rPr>
        <w:t xml:space="preserve"> (%);</w:t>
      </w:r>
      <w:proofErr w:type="gramEnd"/>
    </w:p>
    <w:p w:rsidR="006B5398" w:rsidRPr="002F55BA" w:rsidRDefault="006B5398" w:rsidP="002F55BA">
      <w:pPr>
        <w:spacing w:after="0" w:line="240" w:lineRule="auto"/>
        <w:rPr>
          <w:rFonts w:ascii="Times New Roman" w:eastAsia="Times New Roman" w:hAnsi="Times New Roman" w:cs="Times New Roman"/>
          <w:sz w:val="20"/>
          <w:szCs w:val="20"/>
          <w:lang w:eastAsia="ar-SA"/>
        </w:rPr>
      </w:pPr>
      <w:proofErr w:type="gramStart"/>
      <w:r w:rsidRPr="002F55BA">
        <w:rPr>
          <w:rFonts w:ascii="Times New Roman" w:eastAsia="Times New Roman" w:hAnsi="Times New Roman" w:cs="Times New Roman"/>
          <w:sz w:val="20"/>
          <w:szCs w:val="20"/>
          <w:lang w:eastAsia="ar-SA"/>
        </w:rPr>
        <w:t>З</w:t>
      </w:r>
      <w:proofErr w:type="gramEnd"/>
      <w:r w:rsidRPr="002F55BA">
        <w:rPr>
          <w:rFonts w:ascii="Times New Roman" w:eastAsia="Times New Roman" w:hAnsi="Times New Roman" w:cs="Times New Roman"/>
          <w:sz w:val="20"/>
          <w:szCs w:val="20"/>
          <w:lang w:eastAsia="ar-SA"/>
        </w:rPr>
        <w:t xml:space="preserve"> ф - фактически освоенный объем финансирования программы за соответствующий период;</w:t>
      </w:r>
    </w:p>
    <w:p w:rsidR="006B5398" w:rsidRPr="002F55BA" w:rsidRDefault="006B5398" w:rsidP="002F55BA">
      <w:pPr>
        <w:spacing w:after="0" w:line="240" w:lineRule="auto"/>
        <w:rPr>
          <w:rFonts w:ascii="Times New Roman" w:eastAsia="Times New Roman" w:hAnsi="Times New Roman" w:cs="Times New Roman"/>
          <w:sz w:val="20"/>
          <w:szCs w:val="20"/>
          <w:lang w:eastAsia="ar-SA"/>
        </w:rPr>
      </w:pPr>
      <w:proofErr w:type="spellStart"/>
      <w:r w:rsidRPr="002F55BA">
        <w:rPr>
          <w:rFonts w:ascii="Times New Roman" w:eastAsia="Times New Roman" w:hAnsi="Times New Roman" w:cs="Times New Roman"/>
          <w:sz w:val="20"/>
          <w:szCs w:val="20"/>
          <w:lang w:eastAsia="ar-SA"/>
        </w:rPr>
        <w:t>Зпл</w:t>
      </w:r>
      <w:proofErr w:type="spellEnd"/>
      <w:r w:rsidRPr="002F55BA">
        <w:rPr>
          <w:rFonts w:ascii="Times New Roman" w:eastAsia="Times New Roman" w:hAnsi="Times New Roman" w:cs="Times New Roman"/>
          <w:sz w:val="20"/>
          <w:szCs w:val="20"/>
          <w:lang w:eastAsia="ar-SA"/>
        </w:rPr>
        <w:t xml:space="preserve"> - объем финансирования, запланированный программой на соответствующий период.</w:t>
      </w:r>
    </w:p>
    <w:p w:rsidR="006B5398" w:rsidRPr="002F55BA" w:rsidRDefault="00A62B8E" w:rsidP="002F55BA">
      <w:pPr>
        <w:spacing w:after="0" w:line="240" w:lineRule="auto"/>
        <w:rPr>
          <w:rFonts w:ascii="Times New Roman" w:eastAsia="Times New Roman" w:hAnsi="Times New Roman" w:cs="Times New Roman"/>
          <w:sz w:val="20"/>
          <w:szCs w:val="20"/>
          <w:lang w:eastAsia="ru-RU"/>
        </w:rPr>
        <w:sectPr w:rsidR="006B5398" w:rsidRPr="002F55BA" w:rsidSect="00C55264">
          <w:headerReference w:type="default" r:id="rId18"/>
          <w:pgSz w:w="16838" w:h="11905" w:orient="landscape"/>
          <w:pgMar w:top="426" w:right="709" w:bottom="426" w:left="1134" w:header="0" w:footer="0" w:gutter="0"/>
          <w:cols w:space="720"/>
          <w:noEndnote/>
          <w:docGrid w:linePitch="299"/>
        </w:sectPr>
      </w:pPr>
      <w:r w:rsidRPr="002F55BA">
        <w:rPr>
          <w:rFonts w:ascii="Times New Roman" w:eastAsia="Times New Roman" w:hAnsi="Times New Roman" w:cs="Times New Roman"/>
          <w:sz w:val="20"/>
          <w:szCs w:val="20"/>
          <w:lang w:eastAsia="ar-SA"/>
        </w:rPr>
        <w:t>*****</w:t>
      </w:r>
      <w:r w:rsidR="006B5398" w:rsidRPr="002F55BA">
        <w:rPr>
          <w:rFonts w:ascii="Times New Roman" w:eastAsia="Times New Roman" w:hAnsi="Times New Roman" w:cs="Times New Roman"/>
          <w:sz w:val="20"/>
          <w:szCs w:val="20"/>
          <w:lang w:eastAsia="ar-SA"/>
        </w:rPr>
        <w:t xml:space="preserve">В соответствии с качественной шкалой оценки эффективности реализации </w:t>
      </w:r>
      <w:r w:rsidR="00504622">
        <w:rPr>
          <w:rFonts w:ascii="Times New Roman" w:eastAsia="Times New Roman" w:hAnsi="Times New Roman" w:cs="Times New Roman"/>
          <w:sz w:val="20"/>
          <w:szCs w:val="20"/>
          <w:lang w:eastAsia="ar-SA"/>
        </w:rPr>
        <w:t>муниципальных</w:t>
      </w:r>
      <w:r w:rsidR="006B5398" w:rsidRPr="002F55BA">
        <w:rPr>
          <w:rFonts w:ascii="Times New Roman" w:eastAsia="Times New Roman" w:hAnsi="Times New Roman" w:cs="Times New Roman"/>
          <w:sz w:val="20"/>
          <w:szCs w:val="20"/>
          <w:lang w:eastAsia="ar-SA"/>
        </w:rPr>
        <w:t xml:space="preserve"> программ</w:t>
      </w:r>
      <w:r w:rsidR="002F55BA" w:rsidRPr="002F55BA">
        <w:rPr>
          <w:rFonts w:ascii="Times New Roman" w:eastAsia="Times New Roman" w:hAnsi="Times New Roman" w:cs="Times New Roman"/>
          <w:sz w:val="20"/>
          <w:szCs w:val="20"/>
          <w:lang w:eastAsia="ar-SA"/>
        </w:rPr>
        <w:t>.</w:t>
      </w:r>
    </w:p>
    <w:p w:rsidR="00C90ACB" w:rsidRPr="00C90ACB" w:rsidRDefault="00C90ACB" w:rsidP="00C90ACB">
      <w:pPr>
        <w:spacing w:after="0"/>
        <w:ind w:left="5103"/>
        <w:rPr>
          <w:rFonts w:ascii="Times New Roman" w:eastAsia="Times New Roman" w:hAnsi="Times New Roman" w:cs="Times New Roman"/>
          <w:sz w:val="28"/>
          <w:szCs w:val="28"/>
          <w:lang w:eastAsia="ru-RU"/>
        </w:rPr>
      </w:pPr>
      <w:r w:rsidRPr="00C90ACB">
        <w:rPr>
          <w:rFonts w:ascii="Times New Roman" w:eastAsia="Times New Roman" w:hAnsi="Times New Roman" w:cs="Times New Roman"/>
          <w:sz w:val="28"/>
          <w:szCs w:val="28"/>
          <w:lang w:eastAsia="ru-RU"/>
        </w:rPr>
        <w:lastRenderedPageBreak/>
        <w:t xml:space="preserve">Приложение </w:t>
      </w:r>
      <w:r w:rsidR="003851B8">
        <w:rPr>
          <w:rFonts w:ascii="Times New Roman" w:eastAsia="Times New Roman" w:hAnsi="Times New Roman" w:cs="Times New Roman"/>
          <w:sz w:val="28"/>
          <w:szCs w:val="28"/>
          <w:lang w:eastAsia="ru-RU"/>
        </w:rPr>
        <w:t>3</w:t>
      </w:r>
    </w:p>
    <w:p w:rsidR="00C90ACB" w:rsidRDefault="00C90ACB" w:rsidP="00C90ACB">
      <w:pPr>
        <w:spacing w:after="0"/>
        <w:ind w:left="5103"/>
        <w:rPr>
          <w:rFonts w:ascii="Times New Roman" w:eastAsia="Times New Roman" w:hAnsi="Times New Roman" w:cs="Times New Roman"/>
          <w:sz w:val="28"/>
          <w:szCs w:val="28"/>
          <w:lang w:eastAsia="ru-RU"/>
        </w:rPr>
      </w:pPr>
      <w:r w:rsidRPr="00C90ACB">
        <w:rPr>
          <w:rFonts w:ascii="Times New Roman" w:eastAsia="Times New Roman" w:hAnsi="Times New Roman" w:cs="Times New Roman"/>
          <w:sz w:val="28"/>
          <w:szCs w:val="28"/>
          <w:lang w:eastAsia="ru-RU"/>
        </w:rPr>
        <w:t xml:space="preserve">к Методике оценки эффективности реализации муниципальных программ Вятскополянского района, утвержденной постановлением администрации Вятскополянского района </w:t>
      </w:r>
    </w:p>
    <w:p w:rsidR="00570E07" w:rsidRDefault="00570E07" w:rsidP="00570E07">
      <w:pPr>
        <w:widowControl w:val="0"/>
        <w:autoSpaceDE w:val="0"/>
        <w:autoSpaceDN w:val="0"/>
        <w:adjustRightInd w:val="0"/>
        <w:spacing w:after="0" w:line="240" w:lineRule="auto"/>
        <w:ind w:right="-1" w:firstLine="5103"/>
        <w:rPr>
          <w:rFonts w:ascii="Times New Roman" w:hAnsi="Times New Roman" w:cs="Times New Roman"/>
          <w:sz w:val="28"/>
          <w:szCs w:val="28"/>
        </w:rPr>
      </w:pPr>
      <w:r w:rsidRPr="007C6EAA">
        <w:rPr>
          <w:rFonts w:ascii="Times New Roman" w:hAnsi="Times New Roman" w:cs="Times New Roman"/>
          <w:sz w:val="28"/>
          <w:szCs w:val="28"/>
        </w:rPr>
        <w:t xml:space="preserve">от </w:t>
      </w:r>
      <w:r>
        <w:rPr>
          <w:rFonts w:ascii="Times New Roman" w:hAnsi="Times New Roman" w:cs="Times New Roman"/>
          <w:sz w:val="28"/>
          <w:szCs w:val="28"/>
        </w:rPr>
        <w:t xml:space="preserve">29.07.2013 </w:t>
      </w:r>
      <w:r w:rsidRPr="007C6EAA">
        <w:rPr>
          <w:rFonts w:ascii="Times New Roman" w:hAnsi="Times New Roman" w:cs="Times New Roman"/>
          <w:sz w:val="28"/>
          <w:szCs w:val="28"/>
        </w:rPr>
        <w:t>№</w:t>
      </w:r>
      <w:r>
        <w:rPr>
          <w:rFonts w:ascii="Times New Roman" w:hAnsi="Times New Roman" w:cs="Times New Roman"/>
          <w:sz w:val="28"/>
          <w:szCs w:val="28"/>
        </w:rPr>
        <w:t xml:space="preserve"> 1242</w:t>
      </w:r>
    </w:p>
    <w:p w:rsidR="00F565B7" w:rsidRDefault="00F565B7" w:rsidP="00F565B7">
      <w:pPr>
        <w:ind w:firstLine="709"/>
        <w:jc w:val="center"/>
        <w:rPr>
          <w:rFonts w:ascii="Times New Roman" w:eastAsia="Times New Roman" w:hAnsi="Times New Roman" w:cs="Times New Roman"/>
          <w:sz w:val="28"/>
          <w:szCs w:val="28"/>
          <w:lang w:eastAsia="ru-RU"/>
        </w:rPr>
      </w:pPr>
    </w:p>
    <w:p w:rsidR="006B5398" w:rsidRPr="00F565B7" w:rsidRDefault="00F565B7" w:rsidP="00F565B7">
      <w:pPr>
        <w:spacing w:after="0" w:line="240" w:lineRule="auto"/>
        <w:ind w:firstLine="709"/>
        <w:jc w:val="center"/>
        <w:rPr>
          <w:rFonts w:ascii="Times New Roman" w:eastAsia="Times New Roman" w:hAnsi="Times New Roman" w:cs="Times New Roman"/>
          <w:b/>
          <w:sz w:val="28"/>
          <w:szCs w:val="28"/>
          <w:lang w:eastAsia="ar-SA"/>
        </w:rPr>
      </w:pPr>
      <w:r w:rsidRPr="00F565B7">
        <w:rPr>
          <w:rFonts w:ascii="Times New Roman" w:eastAsia="Times New Roman" w:hAnsi="Times New Roman" w:cs="Times New Roman"/>
          <w:b/>
          <w:sz w:val="28"/>
          <w:szCs w:val="28"/>
          <w:lang w:eastAsia="ru-RU"/>
        </w:rPr>
        <w:t>Качественная шкала для оценки</w:t>
      </w:r>
      <w:r w:rsidRPr="00F565B7">
        <w:rPr>
          <w:rFonts w:ascii="Times New Roman" w:eastAsia="Times New Roman" w:hAnsi="Times New Roman" w:cs="Times New Roman"/>
          <w:b/>
          <w:sz w:val="28"/>
          <w:szCs w:val="28"/>
          <w:lang w:eastAsia="ar-SA"/>
        </w:rPr>
        <w:t xml:space="preserve"> эффективности реализации муниципальной программы</w:t>
      </w:r>
    </w:p>
    <w:p w:rsidR="00F565B7" w:rsidRDefault="00F565B7" w:rsidP="00F565B7">
      <w:pPr>
        <w:spacing w:after="0"/>
        <w:ind w:firstLine="709"/>
        <w:jc w:val="center"/>
        <w:rPr>
          <w:rFonts w:ascii="Times New Roman" w:eastAsia="Times New Roman" w:hAnsi="Times New Roman" w:cs="Times New Roman"/>
          <w:sz w:val="28"/>
          <w:szCs w:val="28"/>
          <w:lang w:eastAsia="ru-RU"/>
        </w:rPr>
      </w:pPr>
    </w:p>
    <w:tbl>
      <w:tblPr>
        <w:tblW w:w="9603" w:type="dxa"/>
        <w:tblInd w:w="70" w:type="dxa"/>
        <w:tblLayout w:type="fixed"/>
        <w:tblCellMar>
          <w:left w:w="70" w:type="dxa"/>
          <w:right w:w="70" w:type="dxa"/>
        </w:tblCellMar>
        <w:tblLook w:val="0000" w:firstRow="0" w:lastRow="0" w:firstColumn="0" w:lastColumn="0" w:noHBand="0" w:noVBand="0"/>
      </w:tblPr>
      <w:tblGrid>
        <w:gridCol w:w="1701"/>
        <w:gridCol w:w="1843"/>
        <w:gridCol w:w="1843"/>
        <w:gridCol w:w="2126"/>
        <w:gridCol w:w="2090"/>
      </w:tblGrid>
      <w:tr w:rsidR="00C90ACB" w:rsidRPr="003851B8" w:rsidTr="00F71682">
        <w:trPr>
          <w:cantSplit/>
          <w:trHeight w:val="1320"/>
        </w:trPr>
        <w:tc>
          <w:tcPr>
            <w:tcW w:w="1701" w:type="dxa"/>
            <w:tcBorders>
              <w:top w:val="single" w:sz="6" w:space="0" w:color="auto"/>
              <w:left w:val="single" w:sz="6" w:space="0" w:color="auto"/>
              <w:bottom w:val="single" w:sz="6" w:space="0" w:color="auto"/>
              <w:right w:val="single" w:sz="6" w:space="0" w:color="auto"/>
            </w:tcBorders>
            <w:vAlign w:val="center"/>
          </w:tcPr>
          <w:p w:rsidR="00C90ACB" w:rsidRPr="003851B8" w:rsidRDefault="00C90ACB" w:rsidP="00C90ACB">
            <w:pPr>
              <w:autoSpaceDE w:val="0"/>
              <w:autoSpaceDN w:val="0"/>
              <w:adjustRightInd w:val="0"/>
              <w:spacing w:after="0" w:line="240" w:lineRule="auto"/>
              <w:jc w:val="center"/>
              <w:rPr>
                <w:rFonts w:ascii="Times New Roman" w:eastAsia="Times New Roman" w:hAnsi="Times New Roman" w:cs="Times New Roman"/>
                <w:lang w:eastAsia="ru-RU"/>
              </w:rPr>
            </w:pPr>
            <w:r w:rsidRPr="003851B8">
              <w:rPr>
                <w:rFonts w:ascii="Times New Roman" w:eastAsia="Times New Roman" w:hAnsi="Times New Roman" w:cs="Times New Roman"/>
                <w:lang w:eastAsia="ru-RU"/>
              </w:rPr>
              <w:t xml:space="preserve">Значение   </w:t>
            </w:r>
            <w:r w:rsidRPr="003851B8">
              <w:rPr>
                <w:rFonts w:ascii="Times New Roman" w:eastAsia="Times New Roman" w:hAnsi="Times New Roman" w:cs="Times New Roman"/>
                <w:lang w:eastAsia="ru-RU"/>
              </w:rPr>
              <w:br/>
              <w:t xml:space="preserve">оценки    </w:t>
            </w:r>
            <w:r w:rsidRPr="003851B8">
              <w:rPr>
                <w:rFonts w:ascii="Times New Roman" w:eastAsia="Times New Roman" w:hAnsi="Times New Roman" w:cs="Times New Roman"/>
                <w:lang w:eastAsia="ru-RU"/>
              </w:rPr>
              <w:br/>
              <w:t xml:space="preserve">выполнения  </w:t>
            </w:r>
            <w:r w:rsidRPr="003851B8">
              <w:rPr>
                <w:rFonts w:ascii="Times New Roman" w:eastAsia="Times New Roman" w:hAnsi="Times New Roman" w:cs="Times New Roman"/>
                <w:lang w:eastAsia="ru-RU"/>
              </w:rPr>
              <w:br/>
              <w:t xml:space="preserve">показателей </w:t>
            </w:r>
            <w:r w:rsidRPr="003851B8">
              <w:rPr>
                <w:rFonts w:ascii="Times New Roman" w:eastAsia="Times New Roman" w:hAnsi="Times New Roman" w:cs="Times New Roman"/>
                <w:lang w:eastAsia="ru-RU"/>
              </w:rPr>
              <w:br/>
              <w:t>эффективности</w:t>
            </w:r>
            <w:r w:rsidRPr="003851B8">
              <w:rPr>
                <w:rFonts w:ascii="Times New Roman" w:eastAsia="Times New Roman" w:hAnsi="Times New Roman" w:cs="Times New Roman"/>
                <w:lang w:eastAsia="ru-RU"/>
              </w:rPr>
              <w:br/>
              <w:t>(</w:t>
            </w:r>
            <w:proofErr w:type="spellStart"/>
            <w:r w:rsidRPr="003851B8">
              <w:rPr>
                <w:rFonts w:ascii="Times New Roman" w:eastAsia="Times New Roman" w:hAnsi="Times New Roman" w:cs="Times New Roman"/>
                <w:lang w:eastAsia="ru-RU"/>
              </w:rPr>
              <w:t>ЗНАЧМц</w:t>
            </w:r>
            <w:proofErr w:type="spellEnd"/>
            <w:proofErr w:type="gramStart"/>
            <w:r w:rsidRPr="003851B8">
              <w:rPr>
                <w:rFonts w:ascii="Times New Roman" w:eastAsia="Times New Roman" w:hAnsi="Times New Roman" w:cs="Times New Roman"/>
                <w:lang w:eastAsia="ru-RU"/>
              </w:rPr>
              <w:t>) (%)</w:t>
            </w:r>
            <w:proofErr w:type="gramEnd"/>
          </w:p>
        </w:tc>
        <w:tc>
          <w:tcPr>
            <w:tcW w:w="1843" w:type="dxa"/>
            <w:tcBorders>
              <w:top w:val="single" w:sz="6" w:space="0" w:color="auto"/>
              <w:left w:val="single" w:sz="6" w:space="0" w:color="auto"/>
              <w:bottom w:val="single" w:sz="6" w:space="0" w:color="auto"/>
              <w:right w:val="single" w:sz="6" w:space="0" w:color="auto"/>
            </w:tcBorders>
            <w:vAlign w:val="center"/>
          </w:tcPr>
          <w:p w:rsidR="00C90ACB" w:rsidRPr="003851B8" w:rsidRDefault="00C90ACB" w:rsidP="00C90ACB">
            <w:pPr>
              <w:autoSpaceDE w:val="0"/>
              <w:autoSpaceDN w:val="0"/>
              <w:adjustRightInd w:val="0"/>
              <w:spacing w:after="0" w:line="240" w:lineRule="auto"/>
              <w:jc w:val="center"/>
              <w:rPr>
                <w:rFonts w:ascii="Times New Roman" w:eastAsia="Times New Roman" w:hAnsi="Times New Roman" w:cs="Times New Roman"/>
                <w:lang w:eastAsia="ru-RU"/>
              </w:rPr>
            </w:pPr>
            <w:r w:rsidRPr="003851B8">
              <w:rPr>
                <w:rFonts w:ascii="Times New Roman" w:eastAsia="Times New Roman" w:hAnsi="Times New Roman" w:cs="Times New Roman"/>
                <w:lang w:eastAsia="ru-RU"/>
              </w:rPr>
              <w:t xml:space="preserve">Качественная </w:t>
            </w:r>
            <w:r w:rsidRPr="003851B8">
              <w:rPr>
                <w:rFonts w:ascii="Times New Roman" w:eastAsia="Times New Roman" w:hAnsi="Times New Roman" w:cs="Times New Roman"/>
                <w:lang w:eastAsia="ru-RU"/>
              </w:rPr>
              <w:br/>
              <w:t xml:space="preserve">оценка    </w:t>
            </w:r>
            <w:r w:rsidRPr="003851B8">
              <w:rPr>
                <w:rFonts w:ascii="Times New Roman" w:eastAsia="Times New Roman" w:hAnsi="Times New Roman" w:cs="Times New Roman"/>
                <w:lang w:eastAsia="ru-RU"/>
              </w:rPr>
              <w:br/>
              <w:t xml:space="preserve">выполнения  </w:t>
            </w:r>
            <w:r w:rsidRPr="003851B8">
              <w:rPr>
                <w:rFonts w:ascii="Times New Roman" w:eastAsia="Times New Roman" w:hAnsi="Times New Roman" w:cs="Times New Roman"/>
                <w:lang w:eastAsia="ru-RU"/>
              </w:rPr>
              <w:br/>
            </w:r>
            <w:r w:rsidR="003851B8" w:rsidRPr="003851B8">
              <w:rPr>
                <w:rFonts w:ascii="Times New Roman" w:eastAsia="Times New Roman" w:hAnsi="Times New Roman" w:cs="Times New Roman"/>
                <w:lang w:eastAsia="ru-RU"/>
              </w:rPr>
              <w:t xml:space="preserve">целевых </w:t>
            </w:r>
            <w:r w:rsidRPr="003851B8">
              <w:rPr>
                <w:rFonts w:ascii="Times New Roman" w:eastAsia="Times New Roman" w:hAnsi="Times New Roman" w:cs="Times New Roman"/>
                <w:lang w:eastAsia="ru-RU"/>
              </w:rPr>
              <w:t xml:space="preserve">показателей </w:t>
            </w:r>
            <w:r w:rsidRPr="003851B8">
              <w:rPr>
                <w:rFonts w:ascii="Times New Roman" w:eastAsia="Times New Roman" w:hAnsi="Times New Roman" w:cs="Times New Roman"/>
                <w:lang w:eastAsia="ru-RU"/>
              </w:rPr>
              <w:br/>
              <w:t>эффективности</w:t>
            </w:r>
          </w:p>
        </w:tc>
        <w:tc>
          <w:tcPr>
            <w:tcW w:w="1843" w:type="dxa"/>
            <w:tcBorders>
              <w:top w:val="single" w:sz="6" w:space="0" w:color="auto"/>
              <w:left w:val="single" w:sz="6" w:space="0" w:color="auto"/>
              <w:bottom w:val="single" w:sz="6" w:space="0" w:color="auto"/>
              <w:right w:val="single" w:sz="6" w:space="0" w:color="auto"/>
            </w:tcBorders>
            <w:vAlign w:val="center"/>
          </w:tcPr>
          <w:p w:rsidR="00C90ACB" w:rsidRPr="003851B8" w:rsidRDefault="00C90ACB" w:rsidP="00C90ACB">
            <w:pPr>
              <w:autoSpaceDE w:val="0"/>
              <w:autoSpaceDN w:val="0"/>
              <w:adjustRightInd w:val="0"/>
              <w:spacing w:after="0" w:line="240" w:lineRule="auto"/>
              <w:jc w:val="center"/>
              <w:rPr>
                <w:rFonts w:ascii="Times New Roman" w:eastAsia="Times New Roman" w:hAnsi="Times New Roman" w:cs="Times New Roman"/>
                <w:lang w:eastAsia="ru-RU"/>
              </w:rPr>
            </w:pPr>
            <w:r w:rsidRPr="003851B8">
              <w:rPr>
                <w:rFonts w:ascii="Times New Roman" w:eastAsia="Times New Roman" w:hAnsi="Times New Roman" w:cs="Times New Roman"/>
                <w:lang w:eastAsia="ru-RU"/>
              </w:rPr>
              <w:t xml:space="preserve">Уровень   </w:t>
            </w:r>
            <w:r w:rsidRPr="003851B8">
              <w:rPr>
                <w:rFonts w:ascii="Times New Roman" w:eastAsia="Times New Roman" w:hAnsi="Times New Roman" w:cs="Times New Roman"/>
                <w:lang w:eastAsia="ru-RU"/>
              </w:rPr>
              <w:br/>
              <w:t>использования</w:t>
            </w:r>
            <w:r w:rsidRPr="003851B8">
              <w:rPr>
                <w:rFonts w:ascii="Times New Roman" w:eastAsia="Times New Roman" w:hAnsi="Times New Roman" w:cs="Times New Roman"/>
                <w:lang w:eastAsia="ru-RU"/>
              </w:rPr>
              <w:br/>
              <w:t xml:space="preserve">финансовых  </w:t>
            </w:r>
            <w:r w:rsidRPr="003851B8">
              <w:rPr>
                <w:rFonts w:ascii="Times New Roman" w:eastAsia="Times New Roman" w:hAnsi="Times New Roman" w:cs="Times New Roman"/>
                <w:lang w:eastAsia="ru-RU"/>
              </w:rPr>
              <w:br/>
              <w:t xml:space="preserve">средств   </w:t>
            </w:r>
            <w:r w:rsidRPr="003851B8">
              <w:rPr>
                <w:rFonts w:ascii="Times New Roman" w:eastAsia="Times New Roman" w:hAnsi="Times New Roman" w:cs="Times New Roman"/>
                <w:lang w:eastAsia="ru-RU"/>
              </w:rPr>
              <w:br/>
              <w:t>(УФС</w:t>
            </w:r>
            <w:proofErr w:type="gramStart"/>
            <w:r w:rsidRPr="003851B8">
              <w:rPr>
                <w:rFonts w:ascii="Times New Roman" w:eastAsia="Times New Roman" w:hAnsi="Times New Roman" w:cs="Times New Roman"/>
                <w:lang w:eastAsia="ru-RU"/>
              </w:rPr>
              <w:t>) (%)</w:t>
            </w:r>
            <w:proofErr w:type="gramEnd"/>
          </w:p>
        </w:tc>
        <w:tc>
          <w:tcPr>
            <w:tcW w:w="2126" w:type="dxa"/>
            <w:tcBorders>
              <w:top w:val="single" w:sz="6" w:space="0" w:color="auto"/>
              <w:left w:val="single" w:sz="6" w:space="0" w:color="auto"/>
              <w:bottom w:val="single" w:sz="6" w:space="0" w:color="auto"/>
              <w:right w:val="single" w:sz="6" w:space="0" w:color="auto"/>
            </w:tcBorders>
            <w:vAlign w:val="center"/>
          </w:tcPr>
          <w:p w:rsidR="00C90ACB" w:rsidRPr="003851B8" w:rsidRDefault="00C90ACB" w:rsidP="00675F04">
            <w:pPr>
              <w:autoSpaceDE w:val="0"/>
              <w:autoSpaceDN w:val="0"/>
              <w:adjustRightInd w:val="0"/>
              <w:spacing w:after="0" w:line="240" w:lineRule="auto"/>
              <w:jc w:val="center"/>
              <w:rPr>
                <w:rFonts w:ascii="Times New Roman" w:eastAsia="Times New Roman" w:hAnsi="Times New Roman" w:cs="Times New Roman"/>
                <w:lang w:eastAsia="ru-RU"/>
              </w:rPr>
            </w:pPr>
            <w:r w:rsidRPr="003851B8">
              <w:rPr>
                <w:rFonts w:ascii="Times New Roman" w:eastAsia="Times New Roman" w:hAnsi="Times New Roman" w:cs="Times New Roman"/>
                <w:lang w:eastAsia="ru-RU"/>
              </w:rPr>
              <w:t xml:space="preserve">Оценка     </w:t>
            </w:r>
            <w:r w:rsidRPr="003851B8">
              <w:rPr>
                <w:rFonts w:ascii="Times New Roman" w:eastAsia="Times New Roman" w:hAnsi="Times New Roman" w:cs="Times New Roman"/>
                <w:lang w:eastAsia="ru-RU"/>
              </w:rPr>
              <w:br/>
              <w:t xml:space="preserve">эффективности </w:t>
            </w:r>
            <w:r w:rsidRPr="003851B8">
              <w:rPr>
                <w:rFonts w:ascii="Times New Roman" w:eastAsia="Times New Roman" w:hAnsi="Times New Roman" w:cs="Times New Roman"/>
                <w:lang w:eastAsia="ru-RU"/>
              </w:rPr>
              <w:br/>
              <w:t xml:space="preserve">реализации   </w:t>
            </w:r>
            <w:r w:rsidRPr="003851B8">
              <w:rPr>
                <w:rFonts w:ascii="Times New Roman" w:eastAsia="Times New Roman" w:hAnsi="Times New Roman" w:cs="Times New Roman"/>
                <w:lang w:eastAsia="ru-RU"/>
              </w:rPr>
              <w:br/>
            </w:r>
            <w:r w:rsidR="003851B8">
              <w:rPr>
                <w:rFonts w:ascii="Times New Roman" w:eastAsia="Times New Roman" w:hAnsi="Times New Roman" w:cs="Times New Roman"/>
                <w:lang w:eastAsia="ru-RU"/>
              </w:rPr>
              <w:t>муниципальной</w:t>
            </w:r>
            <w:r w:rsidRPr="003851B8">
              <w:rPr>
                <w:rFonts w:ascii="Times New Roman" w:eastAsia="Times New Roman" w:hAnsi="Times New Roman" w:cs="Times New Roman"/>
                <w:lang w:eastAsia="ru-RU"/>
              </w:rPr>
              <w:br/>
              <w:t>программы</w:t>
            </w:r>
            <w:r w:rsidR="00675F04">
              <w:rPr>
                <w:rFonts w:ascii="Times New Roman" w:eastAsia="Times New Roman" w:hAnsi="Times New Roman" w:cs="Times New Roman"/>
                <w:lang w:eastAsia="ru-RU"/>
              </w:rPr>
              <w:t xml:space="preserve"> (подпрограммы, ведомственной целевой программы, отдельного мероприятия)</w:t>
            </w:r>
          </w:p>
        </w:tc>
        <w:tc>
          <w:tcPr>
            <w:tcW w:w="2090" w:type="dxa"/>
            <w:tcBorders>
              <w:top w:val="single" w:sz="6" w:space="0" w:color="auto"/>
              <w:left w:val="single" w:sz="6" w:space="0" w:color="auto"/>
              <w:bottom w:val="single" w:sz="6" w:space="0" w:color="auto"/>
              <w:right w:val="single" w:sz="6" w:space="0" w:color="auto"/>
            </w:tcBorders>
            <w:vAlign w:val="center"/>
          </w:tcPr>
          <w:p w:rsidR="00C90ACB" w:rsidRPr="003851B8" w:rsidRDefault="00C90ACB" w:rsidP="003851B8">
            <w:pPr>
              <w:autoSpaceDE w:val="0"/>
              <w:autoSpaceDN w:val="0"/>
              <w:adjustRightInd w:val="0"/>
              <w:spacing w:after="0" w:line="240" w:lineRule="auto"/>
              <w:jc w:val="center"/>
              <w:rPr>
                <w:rFonts w:ascii="Times New Roman" w:eastAsia="Times New Roman" w:hAnsi="Times New Roman" w:cs="Times New Roman"/>
                <w:lang w:eastAsia="ru-RU"/>
              </w:rPr>
            </w:pPr>
            <w:r w:rsidRPr="003851B8">
              <w:rPr>
                <w:rFonts w:ascii="Times New Roman" w:eastAsia="Times New Roman" w:hAnsi="Times New Roman" w:cs="Times New Roman"/>
                <w:lang w:eastAsia="ru-RU"/>
              </w:rPr>
              <w:t>Пре</w:t>
            </w:r>
            <w:r w:rsidR="003851B8">
              <w:rPr>
                <w:rFonts w:ascii="Times New Roman" w:eastAsia="Times New Roman" w:hAnsi="Times New Roman" w:cs="Times New Roman"/>
                <w:lang w:eastAsia="ru-RU"/>
              </w:rPr>
              <w:t xml:space="preserve">дложения по </w:t>
            </w:r>
            <w:r w:rsidR="003851B8">
              <w:rPr>
                <w:rFonts w:ascii="Times New Roman" w:eastAsia="Times New Roman" w:hAnsi="Times New Roman" w:cs="Times New Roman"/>
                <w:lang w:eastAsia="ru-RU"/>
              </w:rPr>
              <w:br/>
              <w:t xml:space="preserve">финансированию </w:t>
            </w:r>
            <w:r w:rsidR="003851B8">
              <w:rPr>
                <w:rFonts w:ascii="Times New Roman" w:eastAsia="Times New Roman" w:hAnsi="Times New Roman" w:cs="Times New Roman"/>
                <w:lang w:eastAsia="ru-RU"/>
              </w:rPr>
              <w:br/>
              <w:t xml:space="preserve">из </w:t>
            </w:r>
            <w:r w:rsidRPr="003851B8">
              <w:rPr>
                <w:rFonts w:ascii="Times New Roman" w:eastAsia="Times New Roman" w:hAnsi="Times New Roman" w:cs="Times New Roman"/>
                <w:lang w:eastAsia="ru-RU"/>
              </w:rPr>
              <w:t>бюджета</w:t>
            </w:r>
            <w:r w:rsidR="003851B8">
              <w:rPr>
                <w:rFonts w:ascii="Times New Roman" w:eastAsia="Times New Roman" w:hAnsi="Times New Roman" w:cs="Times New Roman"/>
                <w:lang w:eastAsia="ru-RU"/>
              </w:rPr>
              <w:t xml:space="preserve"> Вятскополянского района</w:t>
            </w:r>
            <w:r w:rsidRPr="003851B8">
              <w:rPr>
                <w:rFonts w:ascii="Times New Roman" w:eastAsia="Times New Roman" w:hAnsi="Times New Roman" w:cs="Times New Roman"/>
                <w:lang w:eastAsia="ru-RU"/>
              </w:rPr>
              <w:t xml:space="preserve"> в очередном  ф</w:t>
            </w:r>
            <w:r w:rsidR="003851B8">
              <w:rPr>
                <w:rFonts w:ascii="Times New Roman" w:eastAsia="Times New Roman" w:hAnsi="Times New Roman" w:cs="Times New Roman"/>
                <w:lang w:eastAsia="ru-RU"/>
              </w:rPr>
              <w:t>инансовом году (</w:t>
            </w:r>
            <w:proofErr w:type="gramStart"/>
            <w:r w:rsidR="003851B8">
              <w:rPr>
                <w:rFonts w:ascii="Times New Roman" w:eastAsia="Times New Roman" w:hAnsi="Times New Roman" w:cs="Times New Roman"/>
                <w:lang w:eastAsia="ru-RU"/>
              </w:rPr>
              <w:t>в</w:t>
            </w:r>
            <w:proofErr w:type="gramEnd"/>
            <w:r w:rsidR="003851B8">
              <w:rPr>
                <w:rFonts w:ascii="Times New Roman" w:eastAsia="Times New Roman" w:hAnsi="Times New Roman" w:cs="Times New Roman"/>
                <w:lang w:eastAsia="ru-RU"/>
              </w:rPr>
              <w:t xml:space="preserve"> % к </w:t>
            </w:r>
            <w:r w:rsidRPr="003851B8">
              <w:rPr>
                <w:rFonts w:ascii="Times New Roman" w:eastAsia="Times New Roman" w:hAnsi="Times New Roman" w:cs="Times New Roman"/>
                <w:lang w:eastAsia="ru-RU"/>
              </w:rPr>
              <w:t xml:space="preserve">ассигнованиям, </w:t>
            </w:r>
            <w:r w:rsidRPr="003851B8">
              <w:rPr>
                <w:rFonts w:ascii="Times New Roman" w:eastAsia="Times New Roman" w:hAnsi="Times New Roman" w:cs="Times New Roman"/>
                <w:lang w:eastAsia="ru-RU"/>
              </w:rPr>
              <w:br/>
              <w:t>предусмотренным</w:t>
            </w:r>
            <w:r w:rsidRPr="003851B8">
              <w:rPr>
                <w:rFonts w:ascii="Times New Roman" w:eastAsia="Times New Roman" w:hAnsi="Times New Roman" w:cs="Times New Roman"/>
                <w:lang w:eastAsia="ru-RU"/>
              </w:rPr>
              <w:br/>
              <w:t>программой) *</w:t>
            </w:r>
          </w:p>
        </w:tc>
      </w:tr>
      <w:tr w:rsidR="00C90ACB" w:rsidRPr="003851B8" w:rsidTr="00F71682">
        <w:trPr>
          <w:cantSplit/>
          <w:trHeight w:val="480"/>
        </w:trPr>
        <w:tc>
          <w:tcPr>
            <w:tcW w:w="1701" w:type="dxa"/>
            <w:vMerge w:val="restart"/>
            <w:tcBorders>
              <w:top w:val="single" w:sz="6" w:space="0" w:color="auto"/>
              <w:left w:val="single" w:sz="6" w:space="0" w:color="auto"/>
              <w:bottom w:val="nil"/>
              <w:right w:val="single" w:sz="6" w:space="0" w:color="auto"/>
            </w:tcBorders>
          </w:tcPr>
          <w:p w:rsidR="00C90ACB" w:rsidRPr="003851B8" w:rsidRDefault="00C90ACB" w:rsidP="008F2B39">
            <w:pPr>
              <w:autoSpaceDE w:val="0"/>
              <w:autoSpaceDN w:val="0"/>
              <w:adjustRightInd w:val="0"/>
              <w:spacing w:after="0" w:line="240" w:lineRule="auto"/>
              <w:rPr>
                <w:rFonts w:ascii="Times New Roman" w:eastAsia="Times New Roman" w:hAnsi="Times New Roman" w:cs="Times New Roman"/>
                <w:lang w:eastAsia="ru-RU"/>
              </w:rPr>
            </w:pPr>
            <w:proofErr w:type="spellStart"/>
            <w:r w:rsidRPr="003851B8">
              <w:rPr>
                <w:rFonts w:ascii="Times New Roman" w:eastAsia="Times New Roman" w:hAnsi="Times New Roman" w:cs="Times New Roman"/>
                <w:lang w:eastAsia="ru-RU"/>
              </w:rPr>
              <w:t>ЗНАЧМц</w:t>
            </w:r>
            <w:proofErr w:type="spellEnd"/>
            <w:r w:rsidRPr="003851B8">
              <w:rPr>
                <w:rFonts w:ascii="Times New Roman" w:eastAsia="Times New Roman" w:hAnsi="Times New Roman" w:cs="Times New Roman"/>
                <w:lang w:eastAsia="ru-RU"/>
              </w:rPr>
              <w:t xml:space="preserve">   =100%                 </w:t>
            </w:r>
          </w:p>
        </w:tc>
        <w:tc>
          <w:tcPr>
            <w:tcW w:w="1843" w:type="dxa"/>
            <w:vMerge w:val="restart"/>
            <w:tcBorders>
              <w:top w:val="single" w:sz="6" w:space="0" w:color="auto"/>
              <w:left w:val="single" w:sz="6" w:space="0" w:color="auto"/>
              <w:bottom w:val="nil"/>
              <w:right w:val="single" w:sz="6" w:space="0" w:color="auto"/>
            </w:tcBorders>
          </w:tcPr>
          <w:p w:rsidR="00C90ACB" w:rsidRPr="003851B8" w:rsidRDefault="00C90ACB" w:rsidP="008F2B39">
            <w:pPr>
              <w:autoSpaceDE w:val="0"/>
              <w:autoSpaceDN w:val="0"/>
              <w:adjustRightInd w:val="0"/>
              <w:spacing w:after="0" w:line="240" w:lineRule="auto"/>
              <w:rPr>
                <w:rFonts w:ascii="Times New Roman" w:eastAsia="Times New Roman" w:hAnsi="Times New Roman" w:cs="Times New Roman"/>
                <w:lang w:eastAsia="ru-RU"/>
              </w:rPr>
            </w:pPr>
            <w:r w:rsidRPr="003851B8">
              <w:rPr>
                <w:rFonts w:ascii="Times New Roman" w:eastAsia="Times New Roman" w:hAnsi="Times New Roman" w:cs="Times New Roman"/>
                <w:lang w:eastAsia="ru-RU"/>
              </w:rPr>
              <w:t xml:space="preserve">показатели   </w:t>
            </w:r>
            <w:r w:rsidRPr="003851B8">
              <w:rPr>
                <w:rFonts w:ascii="Times New Roman" w:eastAsia="Times New Roman" w:hAnsi="Times New Roman" w:cs="Times New Roman"/>
                <w:lang w:eastAsia="ru-RU"/>
              </w:rPr>
              <w:br/>
              <w:t>эффективности</w:t>
            </w:r>
            <w:r w:rsidRPr="003851B8">
              <w:rPr>
                <w:rFonts w:ascii="Times New Roman" w:eastAsia="Times New Roman" w:hAnsi="Times New Roman" w:cs="Times New Roman"/>
                <w:lang w:eastAsia="ru-RU"/>
              </w:rPr>
              <w:br/>
              <w:t>выполнены   в</w:t>
            </w:r>
            <w:r w:rsidRPr="003851B8">
              <w:rPr>
                <w:rFonts w:ascii="Times New Roman" w:eastAsia="Times New Roman" w:hAnsi="Times New Roman" w:cs="Times New Roman"/>
                <w:lang w:eastAsia="ru-RU"/>
              </w:rPr>
              <w:br/>
              <w:t>полном объеме</w:t>
            </w:r>
          </w:p>
        </w:tc>
        <w:tc>
          <w:tcPr>
            <w:tcW w:w="1843" w:type="dxa"/>
            <w:tcBorders>
              <w:top w:val="single" w:sz="6" w:space="0" w:color="auto"/>
              <w:left w:val="single" w:sz="6" w:space="0" w:color="auto"/>
              <w:bottom w:val="single" w:sz="6" w:space="0" w:color="auto"/>
              <w:right w:val="single" w:sz="6" w:space="0" w:color="auto"/>
            </w:tcBorders>
          </w:tcPr>
          <w:p w:rsidR="00C90ACB" w:rsidRPr="003851B8" w:rsidRDefault="00C90ACB" w:rsidP="008F2B39">
            <w:pPr>
              <w:autoSpaceDE w:val="0"/>
              <w:autoSpaceDN w:val="0"/>
              <w:adjustRightInd w:val="0"/>
              <w:spacing w:after="0" w:line="240" w:lineRule="auto"/>
              <w:rPr>
                <w:rFonts w:ascii="Times New Roman" w:eastAsia="Times New Roman" w:hAnsi="Times New Roman" w:cs="Times New Roman"/>
                <w:lang w:eastAsia="ru-RU"/>
              </w:rPr>
            </w:pPr>
            <w:r w:rsidRPr="003851B8">
              <w:rPr>
                <w:rFonts w:ascii="Times New Roman" w:eastAsia="Times New Roman" w:hAnsi="Times New Roman" w:cs="Times New Roman"/>
                <w:lang w:eastAsia="ru-RU"/>
              </w:rPr>
              <w:t>УФС &lt;=  100%,</w:t>
            </w:r>
            <w:r w:rsidRPr="003851B8">
              <w:rPr>
                <w:rFonts w:ascii="Times New Roman" w:eastAsia="Times New Roman" w:hAnsi="Times New Roman" w:cs="Times New Roman"/>
                <w:lang w:eastAsia="ru-RU"/>
              </w:rPr>
              <w:br/>
              <w:t>но больше 50%</w:t>
            </w:r>
          </w:p>
        </w:tc>
        <w:tc>
          <w:tcPr>
            <w:tcW w:w="2126" w:type="dxa"/>
            <w:tcBorders>
              <w:top w:val="single" w:sz="6" w:space="0" w:color="auto"/>
              <w:left w:val="single" w:sz="6" w:space="0" w:color="auto"/>
              <w:bottom w:val="single" w:sz="6" w:space="0" w:color="auto"/>
              <w:right w:val="single" w:sz="6" w:space="0" w:color="auto"/>
            </w:tcBorders>
          </w:tcPr>
          <w:p w:rsidR="00C90ACB" w:rsidRPr="003851B8" w:rsidRDefault="00C90ACB" w:rsidP="008F2B39">
            <w:pPr>
              <w:autoSpaceDE w:val="0"/>
              <w:autoSpaceDN w:val="0"/>
              <w:adjustRightInd w:val="0"/>
              <w:spacing w:after="0" w:line="240" w:lineRule="auto"/>
              <w:rPr>
                <w:rFonts w:ascii="Times New Roman" w:eastAsia="Times New Roman" w:hAnsi="Times New Roman" w:cs="Times New Roman"/>
                <w:lang w:eastAsia="ru-RU"/>
              </w:rPr>
            </w:pPr>
            <w:proofErr w:type="gramStart"/>
            <w:r w:rsidRPr="003851B8">
              <w:rPr>
                <w:rFonts w:ascii="Times New Roman" w:eastAsia="Times New Roman" w:hAnsi="Times New Roman" w:cs="Times New Roman"/>
                <w:lang w:eastAsia="ru-RU"/>
              </w:rPr>
              <w:t>эффективна</w:t>
            </w:r>
            <w:proofErr w:type="gramEnd"/>
            <w:r w:rsidRPr="003851B8">
              <w:rPr>
                <w:rFonts w:ascii="Times New Roman" w:eastAsia="Times New Roman" w:hAnsi="Times New Roman" w:cs="Times New Roman"/>
                <w:lang w:eastAsia="ru-RU"/>
              </w:rPr>
              <w:t xml:space="preserve">,    </w:t>
            </w:r>
            <w:r w:rsidRPr="003851B8">
              <w:rPr>
                <w:rFonts w:ascii="Times New Roman" w:eastAsia="Times New Roman" w:hAnsi="Times New Roman" w:cs="Times New Roman"/>
                <w:lang w:eastAsia="ru-RU"/>
              </w:rPr>
              <w:br/>
              <w:t>целесообразна к</w:t>
            </w:r>
            <w:r w:rsidRPr="003851B8">
              <w:rPr>
                <w:rFonts w:ascii="Times New Roman" w:eastAsia="Times New Roman" w:hAnsi="Times New Roman" w:cs="Times New Roman"/>
                <w:lang w:eastAsia="ru-RU"/>
              </w:rPr>
              <w:br/>
              <w:t xml:space="preserve">финансированию </w:t>
            </w:r>
          </w:p>
        </w:tc>
        <w:tc>
          <w:tcPr>
            <w:tcW w:w="2090" w:type="dxa"/>
            <w:vMerge w:val="restart"/>
            <w:tcBorders>
              <w:top w:val="single" w:sz="6" w:space="0" w:color="auto"/>
              <w:left w:val="single" w:sz="6" w:space="0" w:color="auto"/>
              <w:bottom w:val="nil"/>
              <w:right w:val="single" w:sz="6" w:space="0" w:color="auto"/>
            </w:tcBorders>
          </w:tcPr>
          <w:p w:rsidR="00C90ACB" w:rsidRPr="003851B8" w:rsidRDefault="00C90ACB" w:rsidP="008F2B39">
            <w:pPr>
              <w:autoSpaceDE w:val="0"/>
              <w:autoSpaceDN w:val="0"/>
              <w:adjustRightInd w:val="0"/>
              <w:spacing w:after="0" w:line="240" w:lineRule="auto"/>
              <w:rPr>
                <w:rFonts w:ascii="Times New Roman" w:eastAsia="Times New Roman" w:hAnsi="Times New Roman" w:cs="Times New Roman"/>
                <w:lang w:eastAsia="ru-RU"/>
              </w:rPr>
            </w:pPr>
            <w:r w:rsidRPr="003851B8">
              <w:rPr>
                <w:rFonts w:ascii="Times New Roman" w:eastAsia="Times New Roman" w:hAnsi="Times New Roman" w:cs="Times New Roman"/>
                <w:lang w:eastAsia="ru-RU"/>
              </w:rPr>
              <w:t xml:space="preserve">80 - 100%   </w:t>
            </w:r>
          </w:p>
        </w:tc>
      </w:tr>
      <w:tr w:rsidR="00C90ACB" w:rsidRPr="003851B8" w:rsidTr="00F71682">
        <w:trPr>
          <w:cantSplit/>
          <w:trHeight w:val="960"/>
        </w:trPr>
        <w:tc>
          <w:tcPr>
            <w:tcW w:w="1701" w:type="dxa"/>
            <w:vMerge/>
            <w:tcBorders>
              <w:top w:val="nil"/>
              <w:left w:val="single" w:sz="6" w:space="0" w:color="auto"/>
              <w:bottom w:val="single" w:sz="6" w:space="0" w:color="auto"/>
              <w:right w:val="single" w:sz="6" w:space="0" w:color="auto"/>
            </w:tcBorders>
          </w:tcPr>
          <w:p w:rsidR="00C90ACB" w:rsidRPr="003851B8" w:rsidRDefault="00C90ACB" w:rsidP="008F2B39">
            <w:pPr>
              <w:autoSpaceDE w:val="0"/>
              <w:autoSpaceDN w:val="0"/>
              <w:adjustRightInd w:val="0"/>
              <w:spacing w:after="0" w:line="240" w:lineRule="auto"/>
              <w:rPr>
                <w:rFonts w:ascii="Times New Roman" w:eastAsia="Times New Roman" w:hAnsi="Times New Roman" w:cs="Times New Roman"/>
                <w:lang w:eastAsia="ru-RU"/>
              </w:rPr>
            </w:pPr>
          </w:p>
        </w:tc>
        <w:tc>
          <w:tcPr>
            <w:tcW w:w="1843" w:type="dxa"/>
            <w:vMerge/>
            <w:tcBorders>
              <w:top w:val="nil"/>
              <w:left w:val="single" w:sz="6" w:space="0" w:color="auto"/>
              <w:bottom w:val="single" w:sz="6" w:space="0" w:color="auto"/>
              <w:right w:val="single" w:sz="6" w:space="0" w:color="auto"/>
            </w:tcBorders>
          </w:tcPr>
          <w:p w:rsidR="00C90ACB" w:rsidRPr="003851B8" w:rsidRDefault="00C90ACB" w:rsidP="008F2B39">
            <w:pPr>
              <w:autoSpaceDE w:val="0"/>
              <w:autoSpaceDN w:val="0"/>
              <w:adjustRightInd w:val="0"/>
              <w:spacing w:after="0" w:line="240" w:lineRule="auto"/>
              <w:rPr>
                <w:rFonts w:ascii="Times New Roman" w:eastAsia="Times New Roman" w:hAnsi="Times New Roman" w:cs="Times New Roman"/>
                <w:lang w:eastAsia="ru-RU"/>
              </w:rPr>
            </w:pPr>
          </w:p>
        </w:tc>
        <w:tc>
          <w:tcPr>
            <w:tcW w:w="1843" w:type="dxa"/>
            <w:tcBorders>
              <w:top w:val="single" w:sz="6" w:space="0" w:color="auto"/>
              <w:left w:val="single" w:sz="6" w:space="0" w:color="auto"/>
              <w:bottom w:val="single" w:sz="6" w:space="0" w:color="auto"/>
              <w:right w:val="single" w:sz="6" w:space="0" w:color="auto"/>
            </w:tcBorders>
          </w:tcPr>
          <w:p w:rsidR="00C90ACB" w:rsidRPr="003851B8" w:rsidRDefault="00C90ACB" w:rsidP="008F2B39">
            <w:pPr>
              <w:autoSpaceDE w:val="0"/>
              <w:autoSpaceDN w:val="0"/>
              <w:adjustRightInd w:val="0"/>
              <w:spacing w:after="0" w:line="240" w:lineRule="auto"/>
              <w:rPr>
                <w:rFonts w:ascii="Times New Roman" w:eastAsia="Times New Roman" w:hAnsi="Times New Roman" w:cs="Times New Roman"/>
                <w:lang w:eastAsia="ru-RU"/>
              </w:rPr>
            </w:pPr>
            <w:r w:rsidRPr="003851B8">
              <w:rPr>
                <w:rFonts w:ascii="Times New Roman" w:eastAsia="Times New Roman" w:hAnsi="Times New Roman" w:cs="Times New Roman"/>
                <w:lang w:eastAsia="ru-RU"/>
              </w:rPr>
              <w:t xml:space="preserve">УФС &lt;= 50%   </w:t>
            </w:r>
          </w:p>
        </w:tc>
        <w:tc>
          <w:tcPr>
            <w:tcW w:w="2126" w:type="dxa"/>
            <w:tcBorders>
              <w:top w:val="single" w:sz="6" w:space="0" w:color="auto"/>
              <w:left w:val="single" w:sz="6" w:space="0" w:color="auto"/>
              <w:bottom w:val="single" w:sz="6" w:space="0" w:color="auto"/>
              <w:right w:val="single" w:sz="6" w:space="0" w:color="auto"/>
            </w:tcBorders>
          </w:tcPr>
          <w:p w:rsidR="00C90ACB" w:rsidRPr="003851B8" w:rsidRDefault="00C90ACB" w:rsidP="008F2B39">
            <w:pPr>
              <w:autoSpaceDE w:val="0"/>
              <w:autoSpaceDN w:val="0"/>
              <w:adjustRightInd w:val="0"/>
              <w:spacing w:after="0" w:line="240" w:lineRule="auto"/>
              <w:rPr>
                <w:rFonts w:ascii="Times New Roman" w:eastAsia="Times New Roman" w:hAnsi="Times New Roman" w:cs="Times New Roman"/>
                <w:lang w:eastAsia="ru-RU"/>
              </w:rPr>
            </w:pPr>
            <w:r w:rsidRPr="003851B8">
              <w:rPr>
                <w:rFonts w:ascii="Times New Roman" w:eastAsia="Times New Roman" w:hAnsi="Times New Roman" w:cs="Times New Roman"/>
                <w:lang w:eastAsia="ru-RU"/>
              </w:rPr>
              <w:t xml:space="preserve">эффективна,    </w:t>
            </w:r>
            <w:r w:rsidRPr="003851B8">
              <w:rPr>
                <w:rFonts w:ascii="Times New Roman" w:eastAsia="Times New Roman" w:hAnsi="Times New Roman" w:cs="Times New Roman"/>
                <w:lang w:eastAsia="ru-RU"/>
              </w:rPr>
              <w:br/>
              <w:t>целесообразна к</w:t>
            </w:r>
            <w:r w:rsidRPr="003851B8">
              <w:rPr>
                <w:rFonts w:ascii="Times New Roman" w:eastAsia="Times New Roman" w:hAnsi="Times New Roman" w:cs="Times New Roman"/>
                <w:lang w:eastAsia="ru-RU"/>
              </w:rPr>
              <w:br/>
              <w:t>финансированию,</w:t>
            </w:r>
            <w:r w:rsidRPr="003851B8">
              <w:rPr>
                <w:rFonts w:ascii="Times New Roman" w:eastAsia="Times New Roman" w:hAnsi="Times New Roman" w:cs="Times New Roman"/>
                <w:lang w:eastAsia="ru-RU"/>
              </w:rPr>
              <w:br/>
              <w:t>но      требует</w:t>
            </w:r>
            <w:r w:rsidRPr="003851B8">
              <w:rPr>
                <w:rFonts w:ascii="Times New Roman" w:eastAsia="Times New Roman" w:hAnsi="Times New Roman" w:cs="Times New Roman"/>
                <w:lang w:eastAsia="ru-RU"/>
              </w:rPr>
              <w:br/>
              <w:t xml:space="preserve">корректировки  </w:t>
            </w:r>
            <w:r w:rsidRPr="003851B8">
              <w:rPr>
                <w:rFonts w:ascii="Times New Roman" w:eastAsia="Times New Roman" w:hAnsi="Times New Roman" w:cs="Times New Roman"/>
                <w:lang w:eastAsia="ru-RU"/>
              </w:rPr>
              <w:br/>
              <w:t xml:space="preserve">объемов        </w:t>
            </w:r>
            <w:r w:rsidRPr="003851B8">
              <w:rPr>
                <w:rFonts w:ascii="Times New Roman" w:eastAsia="Times New Roman" w:hAnsi="Times New Roman" w:cs="Times New Roman"/>
                <w:lang w:eastAsia="ru-RU"/>
              </w:rPr>
              <w:br/>
              <w:t xml:space="preserve">финансирования </w:t>
            </w:r>
          </w:p>
        </w:tc>
        <w:tc>
          <w:tcPr>
            <w:tcW w:w="2090" w:type="dxa"/>
            <w:vMerge/>
            <w:tcBorders>
              <w:top w:val="nil"/>
              <w:left w:val="single" w:sz="6" w:space="0" w:color="auto"/>
              <w:bottom w:val="single" w:sz="6" w:space="0" w:color="auto"/>
              <w:right w:val="single" w:sz="6" w:space="0" w:color="auto"/>
            </w:tcBorders>
          </w:tcPr>
          <w:p w:rsidR="00C90ACB" w:rsidRPr="003851B8" w:rsidRDefault="00C90ACB" w:rsidP="008F2B39">
            <w:pPr>
              <w:autoSpaceDE w:val="0"/>
              <w:autoSpaceDN w:val="0"/>
              <w:adjustRightInd w:val="0"/>
              <w:spacing w:after="0" w:line="240" w:lineRule="auto"/>
              <w:rPr>
                <w:rFonts w:ascii="Times New Roman" w:eastAsia="Times New Roman" w:hAnsi="Times New Roman" w:cs="Times New Roman"/>
                <w:lang w:eastAsia="ru-RU"/>
              </w:rPr>
            </w:pPr>
          </w:p>
        </w:tc>
      </w:tr>
      <w:tr w:rsidR="00C90ACB" w:rsidRPr="003851B8" w:rsidTr="00F71682">
        <w:trPr>
          <w:cantSplit/>
          <w:trHeight w:val="360"/>
        </w:trPr>
        <w:tc>
          <w:tcPr>
            <w:tcW w:w="1701" w:type="dxa"/>
            <w:vMerge w:val="restart"/>
            <w:tcBorders>
              <w:top w:val="single" w:sz="6" w:space="0" w:color="auto"/>
              <w:left w:val="single" w:sz="6" w:space="0" w:color="auto"/>
              <w:bottom w:val="nil"/>
              <w:right w:val="single" w:sz="6" w:space="0" w:color="auto"/>
            </w:tcBorders>
          </w:tcPr>
          <w:p w:rsidR="00C90ACB" w:rsidRPr="003851B8" w:rsidRDefault="00C90ACB" w:rsidP="008F2B39">
            <w:pPr>
              <w:autoSpaceDE w:val="0"/>
              <w:autoSpaceDN w:val="0"/>
              <w:adjustRightInd w:val="0"/>
              <w:spacing w:after="0" w:line="240" w:lineRule="auto"/>
              <w:rPr>
                <w:rFonts w:ascii="Times New Roman" w:eastAsia="Times New Roman" w:hAnsi="Times New Roman" w:cs="Times New Roman"/>
                <w:lang w:eastAsia="ru-RU"/>
              </w:rPr>
            </w:pPr>
            <w:proofErr w:type="spellStart"/>
            <w:r w:rsidRPr="003851B8">
              <w:rPr>
                <w:rFonts w:ascii="Times New Roman" w:eastAsia="Times New Roman" w:hAnsi="Times New Roman" w:cs="Times New Roman"/>
                <w:lang w:eastAsia="ru-RU"/>
              </w:rPr>
              <w:t>ЗНАЧМц</w:t>
            </w:r>
            <w:proofErr w:type="spellEnd"/>
            <w:r w:rsidRPr="003851B8">
              <w:rPr>
                <w:rFonts w:ascii="Times New Roman" w:eastAsia="Times New Roman" w:hAnsi="Times New Roman" w:cs="Times New Roman"/>
                <w:lang w:eastAsia="ru-RU"/>
              </w:rPr>
              <w:br/>
              <w:t>меньше  100%,</w:t>
            </w:r>
            <w:r w:rsidRPr="003851B8">
              <w:rPr>
                <w:rFonts w:ascii="Times New Roman" w:eastAsia="Times New Roman" w:hAnsi="Times New Roman" w:cs="Times New Roman"/>
                <w:lang w:eastAsia="ru-RU"/>
              </w:rPr>
              <w:br/>
              <w:t>но больше 50%</w:t>
            </w:r>
          </w:p>
        </w:tc>
        <w:tc>
          <w:tcPr>
            <w:tcW w:w="1843" w:type="dxa"/>
            <w:vMerge w:val="restart"/>
            <w:tcBorders>
              <w:top w:val="single" w:sz="6" w:space="0" w:color="auto"/>
              <w:left w:val="single" w:sz="6" w:space="0" w:color="auto"/>
              <w:bottom w:val="nil"/>
              <w:right w:val="single" w:sz="6" w:space="0" w:color="auto"/>
            </w:tcBorders>
          </w:tcPr>
          <w:p w:rsidR="00C90ACB" w:rsidRPr="003851B8" w:rsidRDefault="00C90ACB" w:rsidP="008F2B39">
            <w:pPr>
              <w:autoSpaceDE w:val="0"/>
              <w:autoSpaceDN w:val="0"/>
              <w:adjustRightInd w:val="0"/>
              <w:spacing w:after="0" w:line="240" w:lineRule="auto"/>
              <w:rPr>
                <w:rFonts w:ascii="Times New Roman" w:eastAsia="Times New Roman" w:hAnsi="Times New Roman" w:cs="Times New Roman"/>
                <w:lang w:eastAsia="ru-RU"/>
              </w:rPr>
            </w:pPr>
            <w:r w:rsidRPr="003851B8">
              <w:rPr>
                <w:rFonts w:ascii="Times New Roman" w:eastAsia="Times New Roman" w:hAnsi="Times New Roman" w:cs="Times New Roman"/>
                <w:lang w:eastAsia="ru-RU"/>
              </w:rPr>
              <w:t xml:space="preserve">выполнено    </w:t>
            </w:r>
            <w:r w:rsidRPr="003851B8">
              <w:rPr>
                <w:rFonts w:ascii="Times New Roman" w:eastAsia="Times New Roman" w:hAnsi="Times New Roman" w:cs="Times New Roman"/>
                <w:lang w:eastAsia="ru-RU"/>
              </w:rPr>
              <w:br/>
              <w:t xml:space="preserve">более        </w:t>
            </w:r>
            <w:r w:rsidRPr="003851B8">
              <w:rPr>
                <w:rFonts w:ascii="Times New Roman" w:eastAsia="Times New Roman" w:hAnsi="Times New Roman" w:cs="Times New Roman"/>
                <w:lang w:eastAsia="ru-RU"/>
              </w:rPr>
              <w:br/>
              <w:t xml:space="preserve">половины     </w:t>
            </w:r>
            <w:r w:rsidRPr="003851B8">
              <w:rPr>
                <w:rFonts w:ascii="Times New Roman" w:eastAsia="Times New Roman" w:hAnsi="Times New Roman" w:cs="Times New Roman"/>
                <w:lang w:eastAsia="ru-RU"/>
              </w:rPr>
              <w:br/>
              <w:t xml:space="preserve">показателей  </w:t>
            </w:r>
            <w:r w:rsidRPr="003851B8">
              <w:rPr>
                <w:rFonts w:ascii="Times New Roman" w:eastAsia="Times New Roman" w:hAnsi="Times New Roman" w:cs="Times New Roman"/>
                <w:lang w:eastAsia="ru-RU"/>
              </w:rPr>
              <w:br/>
              <w:t>эффективности</w:t>
            </w:r>
          </w:p>
        </w:tc>
        <w:tc>
          <w:tcPr>
            <w:tcW w:w="1843" w:type="dxa"/>
            <w:tcBorders>
              <w:top w:val="single" w:sz="6" w:space="0" w:color="auto"/>
              <w:left w:val="single" w:sz="6" w:space="0" w:color="auto"/>
              <w:bottom w:val="single" w:sz="6" w:space="0" w:color="auto"/>
              <w:right w:val="single" w:sz="6" w:space="0" w:color="auto"/>
            </w:tcBorders>
          </w:tcPr>
          <w:p w:rsidR="00C90ACB" w:rsidRPr="003851B8" w:rsidRDefault="00C90ACB" w:rsidP="008F2B39">
            <w:pPr>
              <w:autoSpaceDE w:val="0"/>
              <w:autoSpaceDN w:val="0"/>
              <w:adjustRightInd w:val="0"/>
              <w:spacing w:after="0" w:line="240" w:lineRule="auto"/>
              <w:rPr>
                <w:rFonts w:ascii="Times New Roman" w:eastAsia="Times New Roman" w:hAnsi="Times New Roman" w:cs="Times New Roman"/>
                <w:lang w:eastAsia="ru-RU"/>
              </w:rPr>
            </w:pPr>
            <w:r w:rsidRPr="003851B8">
              <w:rPr>
                <w:rFonts w:ascii="Times New Roman" w:eastAsia="Times New Roman" w:hAnsi="Times New Roman" w:cs="Times New Roman"/>
                <w:lang w:eastAsia="ru-RU"/>
              </w:rPr>
              <w:t>УФС &lt;=  100%,</w:t>
            </w:r>
            <w:r w:rsidRPr="003851B8">
              <w:rPr>
                <w:rFonts w:ascii="Times New Roman" w:eastAsia="Times New Roman" w:hAnsi="Times New Roman" w:cs="Times New Roman"/>
                <w:lang w:eastAsia="ru-RU"/>
              </w:rPr>
              <w:br/>
              <w:t>но больше 50%</w:t>
            </w:r>
          </w:p>
        </w:tc>
        <w:tc>
          <w:tcPr>
            <w:tcW w:w="2126" w:type="dxa"/>
            <w:vMerge w:val="restart"/>
            <w:tcBorders>
              <w:top w:val="single" w:sz="6" w:space="0" w:color="auto"/>
              <w:left w:val="single" w:sz="6" w:space="0" w:color="auto"/>
              <w:bottom w:val="nil"/>
              <w:right w:val="single" w:sz="6" w:space="0" w:color="auto"/>
            </w:tcBorders>
          </w:tcPr>
          <w:p w:rsidR="00C90ACB" w:rsidRPr="003851B8" w:rsidRDefault="00C90ACB" w:rsidP="008F2B39">
            <w:pPr>
              <w:autoSpaceDE w:val="0"/>
              <w:autoSpaceDN w:val="0"/>
              <w:adjustRightInd w:val="0"/>
              <w:spacing w:after="0" w:line="240" w:lineRule="auto"/>
              <w:rPr>
                <w:rFonts w:ascii="Times New Roman" w:eastAsia="Times New Roman" w:hAnsi="Times New Roman" w:cs="Times New Roman"/>
                <w:lang w:eastAsia="ru-RU"/>
              </w:rPr>
            </w:pPr>
            <w:proofErr w:type="gramStart"/>
            <w:r w:rsidRPr="003851B8">
              <w:rPr>
                <w:rFonts w:ascii="Times New Roman" w:eastAsia="Times New Roman" w:hAnsi="Times New Roman" w:cs="Times New Roman"/>
                <w:lang w:eastAsia="ru-RU"/>
              </w:rPr>
              <w:t>целесообразна</w:t>
            </w:r>
            <w:proofErr w:type="gramEnd"/>
            <w:r w:rsidRPr="003851B8">
              <w:rPr>
                <w:rFonts w:ascii="Times New Roman" w:eastAsia="Times New Roman" w:hAnsi="Times New Roman" w:cs="Times New Roman"/>
                <w:lang w:eastAsia="ru-RU"/>
              </w:rPr>
              <w:t xml:space="preserve"> к</w:t>
            </w:r>
            <w:r w:rsidRPr="003851B8">
              <w:rPr>
                <w:rFonts w:ascii="Times New Roman" w:eastAsia="Times New Roman" w:hAnsi="Times New Roman" w:cs="Times New Roman"/>
                <w:lang w:eastAsia="ru-RU"/>
              </w:rPr>
              <w:br/>
              <w:t>финансированию,</w:t>
            </w:r>
            <w:r w:rsidRPr="003851B8">
              <w:rPr>
                <w:rFonts w:ascii="Times New Roman" w:eastAsia="Times New Roman" w:hAnsi="Times New Roman" w:cs="Times New Roman"/>
                <w:lang w:eastAsia="ru-RU"/>
              </w:rPr>
              <w:br/>
              <w:t>но      требует</w:t>
            </w:r>
            <w:r w:rsidRPr="003851B8">
              <w:rPr>
                <w:rFonts w:ascii="Times New Roman" w:eastAsia="Times New Roman" w:hAnsi="Times New Roman" w:cs="Times New Roman"/>
                <w:lang w:eastAsia="ru-RU"/>
              </w:rPr>
              <w:br/>
              <w:t xml:space="preserve">корректировки  </w:t>
            </w:r>
            <w:r w:rsidRPr="003851B8">
              <w:rPr>
                <w:rFonts w:ascii="Times New Roman" w:eastAsia="Times New Roman" w:hAnsi="Times New Roman" w:cs="Times New Roman"/>
                <w:lang w:eastAsia="ru-RU"/>
              </w:rPr>
              <w:br/>
              <w:t xml:space="preserve">объемов </w:t>
            </w:r>
            <w:proofErr w:type="spellStart"/>
            <w:r w:rsidRPr="003851B8">
              <w:rPr>
                <w:rFonts w:ascii="Times New Roman" w:eastAsia="Times New Roman" w:hAnsi="Times New Roman" w:cs="Times New Roman"/>
                <w:lang w:eastAsia="ru-RU"/>
              </w:rPr>
              <w:t>финанси-рования</w:t>
            </w:r>
            <w:proofErr w:type="spellEnd"/>
            <w:r w:rsidRPr="003851B8">
              <w:rPr>
                <w:rFonts w:ascii="Times New Roman" w:eastAsia="Times New Roman" w:hAnsi="Times New Roman" w:cs="Times New Roman"/>
                <w:lang w:eastAsia="ru-RU"/>
              </w:rPr>
              <w:t xml:space="preserve"> и/или          </w:t>
            </w:r>
            <w:r w:rsidRPr="003851B8">
              <w:rPr>
                <w:rFonts w:ascii="Times New Roman" w:eastAsia="Times New Roman" w:hAnsi="Times New Roman" w:cs="Times New Roman"/>
                <w:lang w:eastAsia="ru-RU"/>
              </w:rPr>
              <w:br/>
              <w:t xml:space="preserve">показателей    </w:t>
            </w:r>
            <w:r w:rsidRPr="003851B8">
              <w:rPr>
                <w:rFonts w:ascii="Times New Roman" w:eastAsia="Times New Roman" w:hAnsi="Times New Roman" w:cs="Times New Roman"/>
                <w:lang w:eastAsia="ru-RU"/>
              </w:rPr>
              <w:br/>
              <w:t xml:space="preserve">эффективности  </w:t>
            </w:r>
          </w:p>
        </w:tc>
        <w:tc>
          <w:tcPr>
            <w:tcW w:w="2090" w:type="dxa"/>
            <w:vMerge w:val="restart"/>
            <w:tcBorders>
              <w:top w:val="single" w:sz="6" w:space="0" w:color="auto"/>
              <w:left w:val="single" w:sz="6" w:space="0" w:color="auto"/>
              <w:bottom w:val="nil"/>
              <w:right w:val="single" w:sz="6" w:space="0" w:color="auto"/>
            </w:tcBorders>
          </w:tcPr>
          <w:p w:rsidR="00C90ACB" w:rsidRPr="003851B8" w:rsidRDefault="00C90ACB" w:rsidP="008F2B39">
            <w:pPr>
              <w:autoSpaceDE w:val="0"/>
              <w:autoSpaceDN w:val="0"/>
              <w:adjustRightInd w:val="0"/>
              <w:spacing w:after="0" w:line="240" w:lineRule="auto"/>
              <w:rPr>
                <w:rFonts w:ascii="Times New Roman" w:eastAsia="Times New Roman" w:hAnsi="Times New Roman" w:cs="Times New Roman"/>
                <w:lang w:eastAsia="ru-RU"/>
              </w:rPr>
            </w:pPr>
            <w:r w:rsidRPr="003851B8">
              <w:rPr>
                <w:rFonts w:ascii="Times New Roman" w:eastAsia="Times New Roman" w:hAnsi="Times New Roman" w:cs="Times New Roman"/>
                <w:lang w:eastAsia="ru-RU"/>
              </w:rPr>
              <w:t xml:space="preserve">60 - 80%    </w:t>
            </w:r>
          </w:p>
        </w:tc>
      </w:tr>
      <w:tr w:rsidR="00C90ACB" w:rsidRPr="003851B8" w:rsidTr="00F71682">
        <w:trPr>
          <w:cantSplit/>
          <w:trHeight w:val="840"/>
        </w:trPr>
        <w:tc>
          <w:tcPr>
            <w:tcW w:w="1701" w:type="dxa"/>
            <w:vMerge/>
            <w:tcBorders>
              <w:top w:val="nil"/>
              <w:left w:val="single" w:sz="6" w:space="0" w:color="auto"/>
              <w:bottom w:val="single" w:sz="6" w:space="0" w:color="auto"/>
              <w:right w:val="single" w:sz="6" w:space="0" w:color="auto"/>
            </w:tcBorders>
          </w:tcPr>
          <w:p w:rsidR="00C90ACB" w:rsidRPr="003851B8" w:rsidRDefault="00C90ACB" w:rsidP="008F2B39">
            <w:pPr>
              <w:autoSpaceDE w:val="0"/>
              <w:autoSpaceDN w:val="0"/>
              <w:adjustRightInd w:val="0"/>
              <w:spacing w:after="0" w:line="240" w:lineRule="auto"/>
              <w:rPr>
                <w:rFonts w:ascii="Times New Roman" w:eastAsia="Times New Roman" w:hAnsi="Times New Roman" w:cs="Times New Roman"/>
                <w:lang w:eastAsia="ru-RU"/>
              </w:rPr>
            </w:pPr>
          </w:p>
        </w:tc>
        <w:tc>
          <w:tcPr>
            <w:tcW w:w="1843" w:type="dxa"/>
            <w:vMerge/>
            <w:tcBorders>
              <w:top w:val="nil"/>
              <w:left w:val="single" w:sz="6" w:space="0" w:color="auto"/>
              <w:bottom w:val="single" w:sz="6" w:space="0" w:color="auto"/>
              <w:right w:val="single" w:sz="6" w:space="0" w:color="auto"/>
            </w:tcBorders>
          </w:tcPr>
          <w:p w:rsidR="00C90ACB" w:rsidRPr="003851B8" w:rsidRDefault="00C90ACB" w:rsidP="008F2B39">
            <w:pPr>
              <w:autoSpaceDE w:val="0"/>
              <w:autoSpaceDN w:val="0"/>
              <w:adjustRightInd w:val="0"/>
              <w:spacing w:after="0" w:line="240" w:lineRule="auto"/>
              <w:rPr>
                <w:rFonts w:ascii="Times New Roman" w:eastAsia="Times New Roman" w:hAnsi="Times New Roman" w:cs="Times New Roman"/>
                <w:lang w:eastAsia="ru-RU"/>
              </w:rPr>
            </w:pPr>
          </w:p>
        </w:tc>
        <w:tc>
          <w:tcPr>
            <w:tcW w:w="1843" w:type="dxa"/>
            <w:tcBorders>
              <w:top w:val="single" w:sz="6" w:space="0" w:color="auto"/>
              <w:left w:val="single" w:sz="6" w:space="0" w:color="auto"/>
              <w:bottom w:val="single" w:sz="6" w:space="0" w:color="auto"/>
              <w:right w:val="single" w:sz="6" w:space="0" w:color="auto"/>
            </w:tcBorders>
          </w:tcPr>
          <w:p w:rsidR="00C90ACB" w:rsidRPr="003851B8" w:rsidRDefault="00C90ACB" w:rsidP="008F2B39">
            <w:pPr>
              <w:autoSpaceDE w:val="0"/>
              <w:autoSpaceDN w:val="0"/>
              <w:adjustRightInd w:val="0"/>
              <w:spacing w:after="0" w:line="240" w:lineRule="auto"/>
              <w:rPr>
                <w:rFonts w:ascii="Times New Roman" w:eastAsia="Times New Roman" w:hAnsi="Times New Roman" w:cs="Times New Roman"/>
                <w:lang w:eastAsia="ru-RU"/>
              </w:rPr>
            </w:pPr>
            <w:r w:rsidRPr="003851B8">
              <w:rPr>
                <w:rFonts w:ascii="Times New Roman" w:eastAsia="Times New Roman" w:hAnsi="Times New Roman" w:cs="Times New Roman"/>
                <w:lang w:eastAsia="ru-RU"/>
              </w:rPr>
              <w:t xml:space="preserve">УФС &lt;= 50%   </w:t>
            </w:r>
          </w:p>
        </w:tc>
        <w:tc>
          <w:tcPr>
            <w:tcW w:w="2126" w:type="dxa"/>
            <w:vMerge/>
            <w:tcBorders>
              <w:top w:val="nil"/>
              <w:left w:val="single" w:sz="6" w:space="0" w:color="auto"/>
              <w:bottom w:val="single" w:sz="6" w:space="0" w:color="auto"/>
              <w:right w:val="single" w:sz="6" w:space="0" w:color="auto"/>
            </w:tcBorders>
          </w:tcPr>
          <w:p w:rsidR="00C90ACB" w:rsidRPr="003851B8" w:rsidRDefault="00C90ACB" w:rsidP="008F2B39">
            <w:pPr>
              <w:autoSpaceDE w:val="0"/>
              <w:autoSpaceDN w:val="0"/>
              <w:adjustRightInd w:val="0"/>
              <w:spacing w:after="0" w:line="240" w:lineRule="auto"/>
              <w:rPr>
                <w:rFonts w:ascii="Times New Roman" w:eastAsia="Times New Roman" w:hAnsi="Times New Roman" w:cs="Times New Roman"/>
                <w:lang w:eastAsia="ru-RU"/>
              </w:rPr>
            </w:pPr>
          </w:p>
        </w:tc>
        <w:tc>
          <w:tcPr>
            <w:tcW w:w="2090" w:type="dxa"/>
            <w:vMerge/>
            <w:tcBorders>
              <w:top w:val="nil"/>
              <w:left w:val="single" w:sz="6" w:space="0" w:color="auto"/>
              <w:bottom w:val="single" w:sz="6" w:space="0" w:color="auto"/>
              <w:right w:val="single" w:sz="6" w:space="0" w:color="auto"/>
            </w:tcBorders>
          </w:tcPr>
          <w:p w:rsidR="00C90ACB" w:rsidRPr="003851B8" w:rsidRDefault="00C90ACB" w:rsidP="008F2B39">
            <w:pPr>
              <w:autoSpaceDE w:val="0"/>
              <w:autoSpaceDN w:val="0"/>
              <w:adjustRightInd w:val="0"/>
              <w:spacing w:after="0" w:line="240" w:lineRule="auto"/>
              <w:rPr>
                <w:rFonts w:ascii="Times New Roman" w:eastAsia="Times New Roman" w:hAnsi="Times New Roman" w:cs="Times New Roman"/>
                <w:lang w:eastAsia="ru-RU"/>
              </w:rPr>
            </w:pPr>
          </w:p>
        </w:tc>
      </w:tr>
      <w:tr w:rsidR="00C90ACB" w:rsidRPr="003851B8" w:rsidTr="00F71682">
        <w:trPr>
          <w:cantSplit/>
          <w:trHeight w:val="360"/>
        </w:trPr>
        <w:tc>
          <w:tcPr>
            <w:tcW w:w="1701" w:type="dxa"/>
            <w:vMerge w:val="restart"/>
            <w:tcBorders>
              <w:top w:val="single" w:sz="6" w:space="0" w:color="auto"/>
              <w:left w:val="single" w:sz="6" w:space="0" w:color="auto"/>
              <w:bottom w:val="nil"/>
              <w:right w:val="single" w:sz="6" w:space="0" w:color="auto"/>
            </w:tcBorders>
          </w:tcPr>
          <w:p w:rsidR="00C90ACB" w:rsidRPr="003851B8" w:rsidRDefault="00C90ACB" w:rsidP="008F2B39">
            <w:pPr>
              <w:autoSpaceDE w:val="0"/>
              <w:autoSpaceDN w:val="0"/>
              <w:adjustRightInd w:val="0"/>
              <w:spacing w:after="0" w:line="240" w:lineRule="auto"/>
              <w:rPr>
                <w:rFonts w:ascii="Times New Roman" w:eastAsia="Times New Roman" w:hAnsi="Times New Roman" w:cs="Times New Roman"/>
                <w:lang w:eastAsia="ru-RU"/>
              </w:rPr>
            </w:pPr>
            <w:proofErr w:type="spellStart"/>
            <w:r w:rsidRPr="003851B8">
              <w:rPr>
                <w:rFonts w:ascii="Times New Roman" w:eastAsia="Times New Roman" w:hAnsi="Times New Roman" w:cs="Times New Roman"/>
                <w:lang w:eastAsia="ru-RU"/>
              </w:rPr>
              <w:t>ЗНАЧМц</w:t>
            </w:r>
            <w:proofErr w:type="spellEnd"/>
            <w:r w:rsidRPr="003851B8">
              <w:rPr>
                <w:rFonts w:ascii="Times New Roman" w:eastAsia="Times New Roman" w:hAnsi="Times New Roman" w:cs="Times New Roman"/>
                <w:lang w:eastAsia="ru-RU"/>
              </w:rPr>
              <w:t xml:space="preserve">&lt;=50%            </w:t>
            </w:r>
          </w:p>
        </w:tc>
        <w:tc>
          <w:tcPr>
            <w:tcW w:w="1843" w:type="dxa"/>
            <w:vMerge w:val="restart"/>
            <w:tcBorders>
              <w:top w:val="single" w:sz="6" w:space="0" w:color="auto"/>
              <w:left w:val="single" w:sz="6" w:space="0" w:color="auto"/>
              <w:bottom w:val="nil"/>
              <w:right w:val="single" w:sz="6" w:space="0" w:color="auto"/>
            </w:tcBorders>
          </w:tcPr>
          <w:p w:rsidR="00C90ACB" w:rsidRPr="003851B8" w:rsidRDefault="00C90ACB" w:rsidP="008F2B39">
            <w:pPr>
              <w:autoSpaceDE w:val="0"/>
              <w:autoSpaceDN w:val="0"/>
              <w:adjustRightInd w:val="0"/>
              <w:spacing w:after="0" w:line="240" w:lineRule="auto"/>
              <w:rPr>
                <w:rFonts w:ascii="Times New Roman" w:eastAsia="Times New Roman" w:hAnsi="Times New Roman" w:cs="Times New Roman"/>
                <w:lang w:eastAsia="ru-RU"/>
              </w:rPr>
            </w:pPr>
            <w:r w:rsidRPr="003851B8">
              <w:rPr>
                <w:rFonts w:ascii="Times New Roman" w:eastAsia="Times New Roman" w:hAnsi="Times New Roman" w:cs="Times New Roman"/>
                <w:lang w:eastAsia="ru-RU"/>
              </w:rPr>
              <w:t>не  выполнены</w:t>
            </w:r>
            <w:r w:rsidRPr="003851B8">
              <w:rPr>
                <w:rFonts w:ascii="Times New Roman" w:eastAsia="Times New Roman" w:hAnsi="Times New Roman" w:cs="Times New Roman"/>
                <w:lang w:eastAsia="ru-RU"/>
              </w:rPr>
              <w:br/>
              <w:t>половина    и</w:t>
            </w:r>
            <w:r w:rsidRPr="003851B8">
              <w:rPr>
                <w:rFonts w:ascii="Times New Roman" w:eastAsia="Times New Roman" w:hAnsi="Times New Roman" w:cs="Times New Roman"/>
                <w:lang w:eastAsia="ru-RU"/>
              </w:rPr>
              <w:br/>
              <w:t xml:space="preserve">более        </w:t>
            </w:r>
            <w:r w:rsidRPr="003851B8">
              <w:rPr>
                <w:rFonts w:ascii="Times New Roman" w:eastAsia="Times New Roman" w:hAnsi="Times New Roman" w:cs="Times New Roman"/>
                <w:lang w:eastAsia="ru-RU"/>
              </w:rPr>
              <w:br/>
              <w:t xml:space="preserve">половины     </w:t>
            </w:r>
            <w:r w:rsidRPr="003851B8">
              <w:rPr>
                <w:rFonts w:ascii="Times New Roman" w:eastAsia="Times New Roman" w:hAnsi="Times New Roman" w:cs="Times New Roman"/>
                <w:lang w:eastAsia="ru-RU"/>
              </w:rPr>
              <w:br/>
              <w:t xml:space="preserve">показателей  </w:t>
            </w:r>
            <w:r w:rsidRPr="003851B8">
              <w:rPr>
                <w:rFonts w:ascii="Times New Roman" w:eastAsia="Times New Roman" w:hAnsi="Times New Roman" w:cs="Times New Roman"/>
                <w:lang w:eastAsia="ru-RU"/>
              </w:rPr>
              <w:br/>
              <w:t xml:space="preserve">эффективности  </w:t>
            </w:r>
          </w:p>
        </w:tc>
        <w:tc>
          <w:tcPr>
            <w:tcW w:w="1843" w:type="dxa"/>
            <w:tcBorders>
              <w:top w:val="single" w:sz="6" w:space="0" w:color="auto"/>
              <w:left w:val="single" w:sz="6" w:space="0" w:color="auto"/>
              <w:bottom w:val="single" w:sz="6" w:space="0" w:color="auto"/>
              <w:right w:val="single" w:sz="6" w:space="0" w:color="auto"/>
            </w:tcBorders>
          </w:tcPr>
          <w:p w:rsidR="00C90ACB" w:rsidRPr="003851B8" w:rsidRDefault="00C90ACB" w:rsidP="008F2B39">
            <w:pPr>
              <w:autoSpaceDE w:val="0"/>
              <w:autoSpaceDN w:val="0"/>
              <w:adjustRightInd w:val="0"/>
              <w:spacing w:after="0" w:line="240" w:lineRule="auto"/>
              <w:rPr>
                <w:rFonts w:ascii="Times New Roman" w:eastAsia="Times New Roman" w:hAnsi="Times New Roman" w:cs="Times New Roman"/>
                <w:lang w:eastAsia="ru-RU"/>
              </w:rPr>
            </w:pPr>
            <w:r w:rsidRPr="003851B8">
              <w:rPr>
                <w:rFonts w:ascii="Times New Roman" w:eastAsia="Times New Roman" w:hAnsi="Times New Roman" w:cs="Times New Roman"/>
                <w:lang w:eastAsia="ru-RU"/>
              </w:rPr>
              <w:t>УФС &lt;=  100%,</w:t>
            </w:r>
            <w:r w:rsidRPr="003851B8">
              <w:rPr>
                <w:rFonts w:ascii="Times New Roman" w:eastAsia="Times New Roman" w:hAnsi="Times New Roman" w:cs="Times New Roman"/>
                <w:lang w:eastAsia="ru-RU"/>
              </w:rPr>
              <w:br/>
              <w:t>но больше 50%</w:t>
            </w:r>
          </w:p>
        </w:tc>
        <w:tc>
          <w:tcPr>
            <w:tcW w:w="2126" w:type="dxa"/>
            <w:vMerge w:val="restart"/>
            <w:tcBorders>
              <w:top w:val="single" w:sz="6" w:space="0" w:color="auto"/>
              <w:left w:val="single" w:sz="6" w:space="0" w:color="auto"/>
              <w:bottom w:val="nil"/>
              <w:right w:val="single" w:sz="6" w:space="0" w:color="auto"/>
            </w:tcBorders>
          </w:tcPr>
          <w:p w:rsidR="00C90ACB" w:rsidRPr="003851B8" w:rsidRDefault="00C90ACB" w:rsidP="008F2B39">
            <w:pPr>
              <w:autoSpaceDE w:val="0"/>
              <w:autoSpaceDN w:val="0"/>
              <w:adjustRightInd w:val="0"/>
              <w:spacing w:after="0" w:line="240" w:lineRule="auto"/>
              <w:rPr>
                <w:rFonts w:ascii="Times New Roman" w:eastAsia="Times New Roman" w:hAnsi="Times New Roman" w:cs="Times New Roman"/>
                <w:lang w:eastAsia="ru-RU"/>
              </w:rPr>
            </w:pPr>
            <w:proofErr w:type="gramStart"/>
            <w:r w:rsidRPr="003851B8">
              <w:rPr>
                <w:rFonts w:ascii="Times New Roman" w:eastAsia="Times New Roman" w:hAnsi="Times New Roman" w:cs="Times New Roman"/>
                <w:lang w:eastAsia="ru-RU"/>
              </w:rPr>
              <w:t>неэффективна</w:t>
            </w:r>
            <w:proofErr w:type="gramEnd"/>
            <w:r w:rsidRPr="003851B8">
              <w:rPr>
                <w:rFonts w:ascii="Times New Roman" w:eastAsia="Times New Roman" w:hAnsi="Times New Roman" w:cs="Times New Roman"/>
                <w:lang w:eastAsia="ru-RU"/>
              </w:rPr>
              <w:t xml:space="preserve">,  </w:t>
            </w:r>
            <w:r w:rsidRPr="003851B8">
              <w:rPr>
                <w:rFonts w:ascii="Times New Roman" w:eastAsia="Times New Roman" w:hAnsi="Times New Roman" w:cs="Times New Roman"/>
                <w:lang w:eastAsia="ru-RU"/>
              </w:rPr>
              <w:br/>
              <w:t xml:space="preserve">требует        </w:t>
            </w:r>
            <w:r w:rsidRPr="003851B8">
              <w:rPr>
                <w:rFonts w:ascii="Times New Roman" w:eastAsia="Times New Roman" w:hAnsi="Times New Roman" w:cs="Times New Roman"/>
                <w:lang w:eastAsia="ru-RU"/>
              </w:rPr>
              <w:br/>
              <w:t xml:space="preserve">досрочного     </w:t>
            </w:r>
            <w:r w:rsidRPr="003851B8">
              <w:rPr>
                <w:rFonts w:ascii="Times New Roman" w:eastAsia="Times New Roman" w:hAnsi="Times New Roman" w:cs="Times New Roman"/>
                <w:lang w:eastAsia="ru-RU"/>
              </w:rPr>
              <w:br/>
              <w:t>прекращения  ее</w:t>
            </w:r>
            <w:r w:rsidRPr="003851B8">
              <w:rPr>
                <w:rFonts w:ascii="Times New Roman" w:eastAsia="Times New Roman" w:hAnsi="Times New Roman" w:cs="Times New Roman"/>
                <w:lang w:eastAsia="ru-RU"/>
              </w:rPr>
              <w:br/>
              <w:t xml:space="preserve">реализации     </w:t>
            </w:r>
          </w:p>
        </w:tc>
        <w:tc>
          <w:tcPr>
            <w:tcW w:w="2090" w:type="dxa"/>
            <w:vMerge w:val="restart"/>
            <w:tcBorders>
              <w:top w:val="single" w:sz="6" w:space="0" w:color="auto"/>
              <w:left w:val="single" w:sz="6" w:space="0" w:color="auto"/>
              <w:bottom w:val="nil"/>
              <w:right w:val="single" w:sz="6" w:space="0" w:color="auto"/>
            </w:tcBorders>
          </w:tcPr>
          <w:p w:rsidR="00C90ACB" w:rsidRPr="003851B8" w:rsidRDefault="00C90ACB" w:rsidP="008F2B39">
            <w:pPr>
              <w:autoSpaceDE w:val="0"/>
              <w:autoSpaceDN w:val="0"/>
              <w:adjustRightInd w:val="0"/>
              <w:spacing w:after="0" w:line="240" w:lineRule="auto"/>
              <w:rPr>
                <w:rFonts w:ascii="Times New Roman" w:eastAsia="Times New Roman" w:hAnsi="Times New Roman" w:cs="Times New Roman"/>
                <w:lang w:eastAsia="ru-RU"/>
              </w:rPr>
            </w:pPr>
            <w:r w:rsidRPr="003851B8">
              <w:rPr>
                <w:rFonts w:ascii="Times New Roman" w:eastAsia="Times New Roman" w:hAnsi="Times New Roman" w:cs="Times New Roman"/>
                <w:lang w:eastAsia="ru-RU"/>
              </w:rPr>
              <w:t xml:space="preserve">не       </w:t>
            </w:r>
            <w:r w:rsidRPr="003851B8">
              <w:rPr>
                <w:rFonts w:ascii="Times New Roman" w:eastAsia="Times New Roman" w:hAnsi="Times New Roman" w:cs="Times New Roman"/>
                <w:lang w:eastAsia="ru-RU"/>
              </w:rPr>
              <w:br/>
              <w:t xml:space="preserve">финансируется </w:t>
            </w:r>
          </w:p>
        </w:tc>
      </w:tr>
      <w:tr w:rsidR="00C90ACB" w:rsidRPr="003851B8" w:rsidTr="00F71682">
        <w:trPr>
          <w:cantSplit/>
          <w:trHeight w:val="480"/>
        </w:trPr>
        <w:tc>
          <w:tcPr>
            <w:tcW w:w="1701" w:type="dxa"/>
            <w:vMerge/>
            <w:tcBorders>
              <w:top w:val="nil"/>
              <w:left w:val="single" w:sz="6" w:space="0" w:color="auto"/>
              <w:bottom w:val="single" w:sz="6" w:space="0" w:color="auto"/>
              <w:right w:val="single" w:sz="6" w:space="0" w:color="auto"/>
            </w:tcBorders>
          </w:tcPr>
          <w:p w:rsidR="00C90ACB" w:rsidRPr="003851B8" w:rsidRDefault="00C90ACB" w:rsidP="008F2B39">
            <w:pPr>
              <w:autoSpaceDE w:val="0"/>
              <w:autoSpaceDN w:val="0"/>
              <w:adjustRightInd w:val="0"/>
              <w:spacing w:after="0" w:line="240" w:lineRule="auto"/>
              <w:rPr>
                <w:rFonts w:ascii="Times New Roman" w:eastAsia="Times New Roman" w:hAnsi="Times New Roman" w:cs="Times New Roman"/>
                <w:lang w:eastAsia="ru-RU"/>
              </w:rPr>
            </w:pPr>
          </w:p>
        </w:tc>
        <w:tc>
          <w:tcPr>
            <w:tcW w:w="1843" w:type="dxa"/>
            <w:vMerge/>
            <w:tcBorders>
              <w:top w:val="nil"/>
              <w:left w:val="single" w:sz="6" w:space="0" w:color="auto"/>
              <w:bottom w:val="single" w:sz="6" w:space="0" w:color="auto"/>
              <w:right w:val="single" w:sz="6" w:space="0" w:color="auto"/>
            </w:tcBorders>
          </w:tcPr>
          <w:p w:rsidR="00C90ACB" w:rsidRPr="003851B8" w:rsidRDefault="00C90ACB" w:rsidP="008F2B39">
            <w:pPr>
              <w:autoSpaceDE w:val="0"/>
              <w:autoSpaceDN w:val="0"/>
              <w:adjustRightInd w:val="0"/>
              <w:spacing w:after="0" w:line="240" w:lineRule="auto"/>
              <w:rPr>
                <w:rFonts w:ascii="Times New Roman" w:eastAsia="Times New Roman" w:hAnsi="Times New Roman" w:cs="Times New Roman"/>
                <w:lang w:eastAsia="ru-RU"/>
              </w:rPr>
            </w:pPr>
          </w:p>
        </w:tc>
        <w:tc>
          <w:tcPr>
            <w:tcW w:w="1843" w:type="dxa"/>
            <w:tcBorders>
              <w:top w:val="single" w:sz="6" w:space="0" w:color="auto"/>
              <w:left w:val="single" w:sz="6" w:space="0" w:color="auto"/>
              <w:bottom w:val="single" w:sz="6" w:space="0" w:color="auto"/>
              <w:right w:val="single" w:sz="6" w:space="0" w:color="auto"/>
            </w:tcBorders>
          </w:tcPr>
          <w:p w:rsidR="00C90ACB" w:rsidRPr="003851B8" w:rsidRDefault="00C90ACB" w:rsidP="008F2B39">
            <w:pPr>
              <w:autoSpaceDE w:val="0"/>
              <w:autoSpaceDN w:val="0"/>
              <w:adjustRightInd w:val="0"/>
              <w:spacing w:after="0" w:line="240" w:lineRule="auto"/>
              <w:rPr>
                <w:rFonts w:ascii="Times New Roman" w:eastAsia="Times New Roman" w:hAnsi="Times New Roman" w:cs="Times New Roman"/>
                <w:lang w:eastAsia="ru-RU"/>
              </w:rPr>
            </w:pPr>
            <w:r w:rsidRPr="003851B8">
              <w:rPr>
                <w:rFonts w:ascii="Times New Roman" w:eastAsia="Times New Roman" w:hAnsi="Times New Roman" w:cs="Times New Roman"/>
                <w:lang w:eastAsia="ru-RU"/>
              </w:rPr>
              <w:t xml:space="preserve">УФС &lt;= 50%   </w:t>
            </w:r>
          </w:p>
        </w:tc>
        <w:tc>
          <w:tcPr>
            <w:tcW w:w="2126" w:type="dxa"/>
            <w:vMerge/>
            <w:tcBorders>
              <w:top w:val="nil"/>
              <w:left w:val="single" w:sz="6" w:space="0" w:color="auto"/>
              <w:bottom w:val="single" w:sz="6" w:space="0" w:color="auto"/>
              <w:right w:val="single" w:sz="6" w:space="0" w:color="auto"/>
            </w:tcBorders>
          </w:tcPr>
          <w:p w:rsidR="00C90ACB" w:rsidRPr="003851B8" w:rsidRDefault="00C90ACB" w:rsidP="008F2B39">
            <w:pPr>
              <w:autoSpaceDE w:val="0"/>
              <w:autoSpaceDN w:val="0"/>
              <w:adjustRightInd w:val="0"/>
              <w:spacing w:after="0" w:line="240" w:lineRule="auto"/>
              <w:rPr>
                <w:rFonts w:ascii="Times New Roman" w:eastAsia="Times New Roman" w:hAnsi="Times New Roman" w:cs="Times New Roman"/>
                <w:lang w:eastAsia="ru-RU"/>
              </w:rPr>
            </w:pPr>
          </w:p>
        </w:tc>
        <w:tc>
          <w:tcPr>
            <w:tcW w:w="2090" w:type="dxa"/>
            <w:vMerge/>
            <w:tcBorders>
              <w:top w:val="nil"/>
              <w:left w:val="single" w:sz="6" w:space="0" w:color="auto"/>
              <w:bottom w:val="single" w:sz="6" w:space="0" w:color="auto"/>
              <w:right w:val="single" w:sz="6" w:space="0" w:color="auto"/>
            </w:tcBorders>
          </w:tcPr>
          <w:p w:rsidR="00C90ACB" w:rsidRPr="003851B8" w:rsidRDefault="00C90ACB" w:rsidP="008F2B39">
            <w:pPr>
              <w:autoSpaceDE w:val="0"/>
              <w:autoSpaceDN w:val="0"/>
              <w:adjustRightInd w:val="0"/>
              <w:spacing w:after="0" w:line="240" w:lineRule="auto"/>
              <w:rPr>
                <w:rFonts w:ascii="Times New Roman" w:eastAsia="Times New Roman" w:hAnsi="Times New Roman" w:cs="Times New Roman"/>
                <w:lang w:eastAsia="ru-RU"/>
              </w:rPr>
            </w:pPr>
          </w:p>
        </w:tc>
      </w:tr>
    </w:tbl>
    <w:p w:rsidR="00C90ACB" w:rsidRPr="006B5398" w:rsidRDefault="00C90ACB" w:rsidP="00C90AC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90ACB" w:rsidRPr="006B5398" w:rsidRDefault="00C90ACB" w:rsidP="00C90ACB">
      <w:pPr>
        <w:suppressAutoHyphens/>
        <w:spacing w:after="0" w:line="240" w:lineRule="auto"/>
        <w:ind w:firstLine="709"/>
        <w:rPr>
          <w:rFonts w:ascii="Times New Roman" w:eastAsia="Times New Roman" w:hAnsi="Times New Roman" w:cs="Times New Roman"/>
          <w:sz w:val="24"/>
          <w:szCs w:val="24"/>
          <w:lang w:eastAsia="ar-SA"/>
        </w:rPr>
      </w:pPr>
      <w:r w:rsidRPr="006B5398">
        <w:rPr>
          <w:rFonts w:ascii="Times New Roman" w:eastAsia="Times New Roman" w:hAnsi="Times New Roman" w:cs="Times New Roman"/>
          <w:sz w:val="24"/>
          <w:szCs w:val="24"/>
          <w:lang w:eastAsia="ar-SA"/>
        </w:rPr>
        <w:t xml:space="preserve">* Процент финансирования может корректироваться в соответствии с прогнозным объемом бюджетных ассигнований, предусматриваемых на реализацию муниципальных программ в очередном финансовом году.  </w:t>
      </w:r>
    </w:p>
    <w:p w:rsidR="006B5398" w:rsidRDefault="006B5398" w:rsidP="00E3242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FA6A01" w:rsidRPr="007C6EAA" w:rsidRDefault="00FA6A01" w:rsidP="00FA6A01">
      <w:pPr>
        <w:widowControl w:val="0"/>
        <w:autoSpaceDE w:val="0"/>
        <w:autoSpaceDN w:val="0"/>
        <w:adjustRightInd w:val="0"/>
        <w:spacing w:after="0" w:line="240" w:lineRule="auto"/>
        <w:ind w:right="-1" w:firstLine="5103"/>
        <w:outlineLvl w:val="0"/>
        <w:rPr>
          <w:rFonts w:ascii="Times New Roman" w:hAnsi="Times New Roman" w:cs="Times New Roman"/>
          <w:caps/>
          <w:sz w:val="28"/>
          <w:szCs w:val="28"/>
        </w:rPr>
      </w:pPr>
      <w:r w:rsidRPr="007C6EAA">
        <w:rPr>
          <w:rFonts w:ascii="Times New Roman" w:hAnsi="Times New Roman" w:cs="Times New Roman"/>
          <w:caps/>
          <w:sz w:val="28"/>
          <w:szCs w:val="28"/>
        </w:rPr>
        <w:lastRenderedPageBreak/>
        <w:t>Утвержден</w:t>
      </w:r>
    </w:p>
    <w:p w:rsidR="00FA6A01" w:rsidRPr="007C6EAA" w:rsidRDefault="00FA6A01" w:rsidP="00FA6A01">
      <w:pPr>
        <w:widowControl w:val="0"/>
        <w:autoSpaceDE w:val="0"/>
        <w:autoSpaceDN w:val="0"/>
        <w:adjustRightInd w:val="0"/>
        <w:spacing w:after="0" w:line="240" w:lineRule="auto"/>
        <w:ind w:left="5103" w:right="-1"/>
        <w:rPr>
          <w:rFonts w:ascii="Times New Roman" w:hAnsi="Times New Roman" w:cs="Times New Roman"/>
          <w:sz w:val="28"/>
          <w:szCs w:val="28"/>
        </w:rPr>
      </w:pPr>
      <w:r w:rsidRPr="007C6EAA">
        <w:rPr>
          <w:rFonts w:ascii="Times New Roman" w:hAnsi="Times New Roman" w:cs="Times New Roman"/>
          <w:sz w:val="28"/>
          <w:szCs w:val="28"/>
        </w:rPr>
        <w:t>постановлением администрации</w:t>
      </w:r>
      <w:r>
        <w:rPr>
          <w:rFonts w:ascii="Times New Roman" w:hAnsi="Times New Roman" w:cs="Times New Roman"/>
          <w:sz w:val="28"/>
          <w:szCs w:val="28"/>
        </w:rPr>
        <w:t xml:space="preserve"> Вятскополянского </w:t>
      </w:r>
      <w:r w:rsidRPr="007C6EAA">
        <w:rPr>
          <w:rFonts w:ascii="Times New Roman" w:hAnsi="Times New Roman" w:cs="Times New Roman"/>
          <w:sz w:val="28"/>
          <w:szCs w:val="28"/>
        </w:rPr>
        <w:t>района</w:t>
      </w:r>
    </w:p>
    <w:p w:rsidR="00570E07" w:rsidRDefault="00570E07" w:rsidP="00570E07">
      <w:pPr>
        <w:widowControl w:val="0"/>
        <w:autoSpaceDE w:val="0"/>
        <w:autoSpaceDN w:val="0"/>
        <w:adjustRightInd w:val="0"/>
        <w:spacing w:after="0" w:line="240" w:lineRule="auto"/>
        <w:ind w:right="-1" w:firstLine="5103"/>
        <w:rPr>
          <w:rFonts w:ascii="Times New Roman" w:hAnsi="Times New Roman" w:cs="Times New Roman"/>
          <w:sz w:val="28"/>
          <w:szCs w:val="28"/>
        </w:rPr>
      </w:pPr>
      <w:r w:rsidRPr="007C6EAA">
        <w:rPr>
          <w:rFonts w:ascii="Times New Roman" w:hAnsi="Times New Roman" w:cs="Times New Roman"/>
          <w:sz w:val="28"/>
          <w:szCs w:val="28"/>
        </w:rPr>
        <w:t xml:space="preserve">от </w:t>
      </w:r>
      <w:r>
        <w:rPr>
          <w:rFonts w:ascii="Times New Roman" w:hAnsi="Times New Roman" w:cs="Times New Roman"/>
          <w:sz w:val="28"/>
          <w:szCs w:val="28"/>
        </w:rPr>
        <w:t xml:space="preserve">29.07.2013 </w:t>
      </w:r>
      <w:r w:rsidRPr="007C6EAA">
        <w:rPr>
          <w:rFonts w:ascii="Times New Roman" w:hAnsi="Times New Roman" w:cs="Times New Roman"/>
          <w:sz w:val="28"/>
          <w:szCs w:val="28"/>
        </w:rPr>
        <w:t>№</w:t>
      </w:r>
      <w:r>
        <w:rPr>
          <w:rFonts w:ascii="Times New Roman" w:hAnsi="Times New Roman" w:cs="Times New Roman"/>
          <w:sz w:val="28"/>
          <w:szCs w:val="28"/>
        </w:rPr>
        <w:t xml:space="preserve"> 1242</w:t>
      </w:r>
    </w:p>
    <w:p w:rsidR="00FA6A01" w:rsidRPr="007C6EAA" w:rsidRDefault="00FA6A01" w:rsidP="00FA6A01">
      <w:pPr>
        <w:widowControl w:val="0"/>
        <w:autoSpaceDE w:val="0"/>
        <w:autoSpaceDN w:val="0"/>
        <w:adjustRightInd w:val="0"/>
        <w:spacing w:after="0" w:line="240" w:lineRule="auto"/>
        <w:ind w:right="-1" w:firstLine="5103"/>
        <w:rPr>
          <w:rFonts w:ascii="Times New Roman" w:hAnsi="Times New Roman" w:cs="Times New Roman"/>
          <w:sz w:val="28"/>
          <w:szCs w:val="28"/>
        </w:rPr>
      </w:pPr>
    </w:p>
    <w:p w:rsidR="00FA6A01" w:rsidRDefault="00FA6A01" w:rsidP="00FA6A0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FA6A01" w:rsidRDefault="00FA6A01" w:rsidP="00FA6A0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w:t>
      </w:r>
      <w:r w:rsidRPr="00620041">
        <w:rPr>
          <w:rFonts w:ascii="Times New Roman" w:eastAsia="Times New Roman" w:hAnsi="Times New Roman" w:cs="Times New Roman"/>
          <w:b/>
          <w:bCs/>
          <w:sz w:val="28"/>
          <w:szCs w:val="28"/>
          <w:lang w:eastAsia="ru-RU"/>
        </w:rPr>
        <w:t xml:space="preserve">остав </w:t>
      </w:r>
    </w:p>
    <w:p w:rsidR="00FA6A01" w:rsidRDefault="00FA6A01" w:rsidP="00FA6A0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w:t>
      </w:r>
      <w:r w:rsidRPr="00620041">
        <w:rPr>
          <w:rFonts w:ascii="Times New Roman" w:eastAsia="Times New Roman" w:hAnsi="Times New Roman" w:cs="Times New Roman"/>
          <w:b/>
          <w:bCs/>
          <w:sz w:val="28"/>
          <w:szCs w:val="28"/>
          <w:lang w:eastAsia="ru-RU"/>
        </w:rPr>
        <w:t>онсультативного совета по разработке, реализации и оценке  эффективности реализации муниципальных программ Вятскополянского района</w:t>
      </w:r>
    </w:p>
    <w:p w:rsidR="00FA6A01" w:rsidRPr="00620041" w:rsidRDefault="00FA6A01" w:rsidP="00FA6A0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FA6A01" w:rsidRPr="00620041" w:rsidRDefault="00FA6A01" w:rsidP="00FA6A01">
      <w:pPr>
        <w:autoSpaceDE w:val="0"/>
        <w:autoSpaceDN w:val="0"/>
        <w:adjustRightInd w:val="0"/>
        <w:spacing w:after="0" w:line="240" w:lineRule="auto"/>
        <w:rPr>
          <w:rFonts w:ascii="Arial" w:eastAsia="Times New Roman" w:hAnsi="Arial" w:cs="Arial"/>
          <w:sz w:val="20"/>
          <w:szCs w:val="20"/>
          <w:lang w:eastAsia="ru-RU"/>
        </w:rPr>
      </w:pPr>
    </w:p>
    <w:tbl>
      <w:tblPr>
        <w:tblW w:w="9923" w:type="dxa"/>
        <w:tblInd w:w="-176" w:type="dxa"/>
        <w:tblLook w:val="01E0" w:firstRow="1" w:lastRow="1" w:firstColumn="1" w:lastColumn="1" w:noHBand="0" w:noVBand="0"/>
      </w:tblPr>
      <w:tblGrid>
        <w:gridCol w:w="4679"/>
        <w:gridCol w:w="5244"/>
      </w:tblGrid>
      <w:tr w:rsidR="00FA6A01" w:rsidRPr="00620041" w:rsidTr="00585878">
        <w:tc>
          <w:tcPr>
            <w:tcW w:w="4679" w:type="dxa"/>
          </w:tcPr>
          <w:p w:rsidR="00FA6A01" w:rsidRPr="00620041" w:rsidRDefault="00FA6A01" w:rsidP="00585878">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620041">
              <w:rPr>
                <w:rFonts w:ascii="Times New Roman" w:eastAsia="Times New Roman" w:hAnsi="Times New Roman" w:cs="Times New Roman"/>
                <w:sz w:val="28"/>
                <w:szCs w:val="28"/>
                <w:lang w:eastAsia="ru-RU"/>
              </w:rPr>
              <w:t>Альчиков</w:t>
            </w:r>
            <w:proofErr w:type="spellEnd"/>
            <w:r w:rsidRPr="00620041">
              <w:rPr>
                <w:rFonts w:ascii="Times New Roman" w:eastAsia="Times New Roman" w:hAnsi="Times New Roman" w:cs="Times New Roman"/>
                <w:sz w:val="28"/>
                <w:szCs w:val="28"/>
                <w:lang w:eastAsia="ru-RU"/>
              </w:rPr>
              <w:t xml:space="preserve"> Владимир Анатольевич</w:t>
            </w:r>
          </w:p>
        </w:tc>
        <w:tc>
          <w:tcPr>
            <w:tcW w:w="5244" w:type="dxa"/>
          </w:tcPr>
          <w:p w:rsidR="00FA6A01" w:rsidRPr="00620041" w:rsidRDefault="00FA6A01" w:rsidP="00585878">
            <w:pPr>
              <w:autoSpaceDE w:val="0"/>
              <w:autoSpaceDN w:val="0"/>
              <w:adjustRightInd w:val="0"/>
              <w:spacing w:after="0" w:line="240" w:lineRule="auto"/>
              <w:rPr>
                <w:rFonts w:ascii="Times New Roman" w:eastAsia="Times New Roman" w:hAnsi="Times New Roman" w:cs="Times New Roman"/>
                <w:sz w:val="28"/>
                <w:szCs w:val="28"/>
                <w:lang w:eastAsia="ru-RU"/>
              </w:rPr>
            </w:pPr>
            <w:r w:rsidRPr="00620041">
              <w:rPr>
                <w:rFonts w:ascii="Times New Roman" w:eastAsia="Times New Roman" w:hAnsi="Times New Roman" w:cs="Times New Roman"/>
                <w:sz w:val="28"/>
                <w:szCs w:val="28"/>
                <w:lang w:eastAsia="ru-RU"/>
              </w:rPr>
              <w:t xml:space="preserve">- глава администрации Вятскополянского района, председатель </w:t>
            </w:r>
            <w:r>
              <w:rPr>
                <w:rFonts w:ascii="Times New Roman" w:eastAsia="Times New Roman" w:hAnsi="Times New Roman" w:cs="Times New Roman"/>
                <w:sz w:val="28"/>
                <w:szCs w:val="28"/>
                <w:lang w:eastAsia="ru-RU"/>
              </w:rPr>
              <w:t>консультативного совета</w:t>
            </w:r>
          </w:p>
        </w:tc>
      </w:tr>
      <w:tr w:rsidR="00FA6A01" w:rsidRPr="00620041" w:rsidTr="00585878">
        <w:tc>
          <w:tcPr>
            <w:tcW w:w="4679" w:type="dxa"/>
          </w:tcPr>
          <w:p w:rsidR="00FA6A01" w:rsidRPr="00620041" w:rsidRDefault="00FA6A01" w:rsidP="00585878">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244" w:type="dxa"/>
          </w:tcPr>
          <w:p w:rsidR="00FA6A01" w:rsidRPr="00620041" w:rsidRDefault="00FA6A01" w:rsidP="00585878">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A6A01" w:rsidRPr="00620041" w:rsidTr="00585878">
        <w:tc>
          <w:tcPr>
            <w:tcW w:w="4679" w:type="dxa"/>
          </w:tcPr>
          <w:p w:rsidR="00FA6A01" w:rsidRPr="00620041" w:rsidRDefault="00FA6A01" w:rsidP="00585878">
            <w:pPr>
              <w:autoSpaceDE w:val="0"/>
              <w:autoSpaceDN w:val="0"/>
              <w:adjustRightInd w:val="0"/>
              <w:spacing w:after="0" w:line="240" w:lineRule="auto"/>
              <w:rPr>
                <w:rFonts w:ascii="Times New Roman" w:eastAsia="Times New Roman" w:hAnsi="Times New Roman" w:cs="Times New Roman"/>
                <w:sz w:val="28"/>
                <w:szCs w:val="28"/>
                <w:lang w:eastAsia="ru-RU"/>
              </w:rPr>
            </w:pPr>
            <w:r w:rsidRPr="00620041">
              <w:rPr>
                <w:rFonts w:ascii="Times New Roman" w:eastAsia="Times New Roman" w:hAnsi="Times New Roman" w:cs="Times New Roman"/>
                <w:sz w:val="28"/>
                <w:szCs w:val="28"/>
                <w:lang w:eastAsia="ru-RU"/>
              </w:rPr>
              <w:t>Волкова Ксения Александровна</w:t>
            </w:r>
          </w:p>
        </w:tc>
        <w:tc>
          <w:tcPr>
            <w:tcW w:w="5244" w:type="dxa"/>
          </w:tcPr>
          <w:p w:rsidR="00FA6A01" w:rsidRPr="00620041" w:rsidRDefault="00FA6A01" w:rsidP="00585878">
            <w:pPr>
              <w:autoSpaceDE w:val="0"/>
              <w:autoSpaceDN w:val="0"/>
              <w:adjustRightInd w:val="0"/>
              <w:spacing w:after="0" w:line="240" w:lineRule="auto"/>
              <w:rPr>
                <w:rFonts w:ascii="Times New Roman" w:eastAsia="Times New Roman" w:hAnsi="Times New Roman" w:cs="Times New Roman"/>
                <w:sz w:val="28"/>
                <w:szCs w:val="28"/>
                <w:lang w:eastAsia="ru-RU"/>
              </w:rPr>
            </w:pPr>
            <w:r w:rsidRPr="00620041">
              <w:rPr>
                <w:rFonts w:ascii="Times New Roman" w:eastAsia="Times New Roman" w:hAnsi="Times New Roman" w:cs="Times New Roman"/>
                <w:sz w:val="28"/>
                <w:szCs w:val="28"/>
                <w:lang w:eastAsia="ru-RU"/>
              </w:rPr>
              <w:t>- заместитель главы администрации Вятскополянского района по экономике и финансам, заместитель председателя консультативного совета</w:t>
            </w:r>
          </w:p>
        </w:tc>
      </w:tr>
      <w:tr w:rsidR="00FA6A01" w:rsidRPr="00620041" w:rsidTr="00585878">
        <w:tc>
          <w:tcPr>
            <w:tcW w:w="4679" w:type="dxa"/>
          </w:tcPr>
          <w:p w:rsidR="00FA6A01" w:rsidRDefault="00FA6A01" w:rsidP="00585878">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244" w:type="dxa"/>
          </w:tcPr>
          <w:p w:rsidR="00FA6A01" w:rsidRPr="00620041" w:rsidRDefault="00FA6A01" w:rsidP="00585878">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A6A01" w:rsidRPr="00620041" w:rsidTr="00585878">
        <w:tc>
          <w:tcPr>
            <w:tcW w:w="4679" w:type="dxa"/>
          </w:tcPr>
          <w:p w:rsidR="00FA6A01" w:rsidRPr="00620041" w:rsidRDefault="00290605" w:rsidP="00290605">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Ворончихина Ирина Николаевна</w:t>
            </w:r>
          </w:p>
        </w:tc>
        <w:tc>
          <w:tcPr>
            <w:tcW w:w="5244" w:type="dxa"/>
          </w:tcPr>
          <w:p w:rsidR="00FA6A01" w:rsidRPr="00620041" w:rsidRDefault="00FA6A01" w:rsidP="00585878">
            <w:pPr>
              <w:autoSpaceDE w:val="0"/>
              <w:autoSpaceDN w:val="0"/>
              <w:adjustRightInd w:val="0"/>
              <w:spacing w:after="0" w:line="240" w:lineRule="auto"/>
              <w:rPr>
                <w:rFonts w:ascii="Times New Roman" w:eastAsia="Times New Roman" w:hAnsi="Times New Roman" w:cs="Times New Roman"/>
                <w:sz w:val="28"/>
                <w:szCs w:val="28"/>
                <w:lang w:eastAsia="ru-RU"/>
              </w:rPr>
            </w:pPr>
            <w:r w:rsidRPr="00620041">
              <w:rPr>
                <w:rFonts w:ascii="Times New Roman" w:eastAsia="Times New Roman" w:hAnsi="Times New Roman" w:cs="Times New Roman"/>
                <w:sz w:val="28"/>
                <w:szCs w:val="28"/>
                <w:lang w:eastAsia="ru-RU"/>
              </w:rPr>
              <w:t xml:space="preserve">- </w:t>
            </w:r>
            <w:r w:rsidR="00290605">
              <w:rPr>
                <w:rFonts w:ascii="Times New Roman" w:eastAsia="Times New Roman" w:hAnsi="Times New Roman" w:cs="Times New Roman"/>
                <w:sz w:val="28"/>
                <w:szCs w:val="28"/>
                <w:lang w:eastAsia="ru-RU"/>
              </w:rPr>
              <w:t xml:space="preserve">заместитель </w:t>
            </w:r>
            <w:r w:rsidRPr="00620041">
              <w:rPr>
                <w:rFonts w:ascii="Times New Roman" w:eastAsia="Times New Roman" w:hAnsi="Times New Roman" w:cs="Times New Roman"/>
                <w:sz w:val="28"/>
                <w:szCs w:val="28"/>
                <w:lang w:eastAsia="ru-RU"/>
              </w:rPr>
              <w:t>начальник</w:t>
            </w:r>
            <w:r w:rsidR="00290605">
              <w:rPr>
                <w:rFonts w:ascii="Times New Roman" w:eastAsia="Times New Roman" w:hAnsi="Times New Roman" w:cs="Times New Roman"/>
                <w:sz w:val="28"/>
                <w:szCs w:val="28"/>
                <w:lang w:eastAsia="ru-RU"/>
              </w:rPr>
              <w:t>а</w:t>
            </w:r>
            <w:r w:rsidRPr="00620041">
              <w:rPr>
                <w:rFonts w:ascii="Times New Roman" w:eastAsia="Times New Roman" w:hAnsi="Times New Roman" w:cs="Times New Roman"/>
                <w:sz w:val="28"/>
                <w:szCs w:val="28"/>
                <w:lang w:eastAsia="ru-RU"/>
              </w:rPr>
              <w:t xml:space="preserve"> управления экономического развития</w:t>
            </w:r>
            <w:r w:rsidR="002576F1">
              <w:rPr>
                <w:rFonts w:ascii="Times New Roman" w:eastAsia="Times New Roman" w:hAnsi="Times New Roman" w:cs="Times New Roman"/>
                <w:sz w:val="28"/>
                <w:szCs w:val="28"/>
                <w:lang w:eastAsia="ru-RU"/>
              </w:rPr>
              <w:t xml:space="preserve"> </w:t>
            </w:r>
            <w:r w:rsidRPr="00620041">
              <w:rPr>
                <w:rFonts w:ascii="Times New Roman" w:eastAsia="Times New Roman" w:hAnsi="Times New Roman" w:cs="Times New Roman"/>
                <w:sz w:val="28"/>
                <w:szCs w:val="28"/>
                <w:lang w:eastAsia="ru-RU"/>
              </w:rPr>
              <w:t>администрации</w:t>
            </w:r>
            <w:r>
              <w:rPr>
                <w:rFonts w:ascii="Times New Roman" w:eastAsia="Times New Roman" w:hAnsi="Times New Roman" w:cs="Times New Roman"/>
                <w:sz w:val="28"/>
                <w:szCs w:val="28"/>
                <w:lang w:eastAsia="ru-RU"/>
              </w:rPr>
              <w:t xml:space="preserve"> Вятскополянского </w:t>
            </w:r>
            <w:r w:rsidRPr="00620041">
              <w:rPr>
                <w:rFonts w:ascii="Times New Roman" w:eastAsia="Times New Roman" w:hAnsi="Times New Roman" w:cs="Times New Roman"/>
                <w:sz w:val="28"/>
                <w:szCs w:val="28"/>
                <w:lang w:eastAsia="ru-RU"/>
              </w:rPr>
              <w:t>района, секретарь</w:t>
            </w:r>
          </w:p>
        </w:tc>
      </w:tr>
      <w:tr w:rsidR="00FA6A01" w:rsidRPr="00620041" w:rsidTr="00585878">
        <w:tc>
          <w:tcPr>
            <w:tcW w:w="4679" w:type="dxa"/>
          </w:tcPr>
          <w:p w:rsidR="00FA6A01" w:rsidRPr="00620041" w:rsidRDefault="00FA6A01" w:rsidP="00585878">
            <w:pPr>
              <w:autoSpaceDE w:val="0"/>
              <w:autoSpaceDN w:val="0"/>
              <w:adjustRightInd w:val="0"/>
              <w:spacing w:after="0" w:line="240" w:lineRule="auto"/>
              <w:rPr>
                <w:rFonts w:ascii="Times New Roman" w:eastAsia="Times New Roman" w:hAnsi="Times New Roman" w:cs="Times New Roman"/>
                <w:sz w:val="28"/>
                <w:szCs w:val="28"/>
                <w:lang w:eastAsia="ru-RU"/>
              </w:rPr>
            </w:pPr>
            <w:r w:rsidRPr="00620041">
              <w:rPr>
                <w:rFonts w:ascii="Times New Roman" w:eastAsia="Times New Roman" w:hAnsi="Times New Roman" w:cs="Times New Roman"/>
                <w:sz w:val="28"/>
                <w:szCs w:val="28"/>
                <w:lang w:eastAsia="ru-RU"/>
              </w:rPr>
              <w:t xml:space="preserve">Члены </w:t>
            </w:r>
            <w:r>
              <w:rPr>
                <w:rFonts w:ascii="Times New Roman" w:eastAsia="Times New Roman" w:hAnsi="Times New Roman" w:cs="Times New Roman"/>
                <w:sz w:val="28"/>
                <w:szCs w:val="28"/>
                <w:lang w:eastAsia="ru-RU"/>
              </w:rPr>
              <w:t>консультативного совета</w:t>
            </w:r>
            <w:r w:rsidRPr="00620041">
              <w:rPr>
                <w:rFonts w:ascii="Times New Roman" w:eastAsia="Times New Roman" w:hAnsi="Times New Roman" w:cs="Times New Roman"/>
                <w:sz w:val="28"/>
                <w:szCs w:val="28"/>
                <w:lang w:eastAsia="ru-RU"/>
              </w:rPr>
              <w:t>:</w:t>
            </w:r>
          </w:p>
          <w:p w:rsidR="00FA6A01" w:rsidRPr="00620041" w:rsidRDefault="00FA6A01" w:rsidP="00585878">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244" w:type="dxa"/>
          </w:tcPr>
          <w:p w:rsidR="00FA6A01" w:rsidRPr="00620041" w:rsidRDefault="00FA6A01" w:rsidP="00585878">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57C7F" w:rsidRPr="00620041" w:rsidTr="00585878">
        <w:tc>
          <w:tcPr>
            <w:tcW w:w="4679" w:type="dxa"/>
          </w:tcPr>
          <w:p w:rsidR="00957C7F" w:rsidRPr="00620041" w:rsidRDefault="00957C7F" w:rsidP="00307692">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620041">
              <w:rPr>
                <w:rFonts w:ascii="Times New Roman" w:eastAsia="Times New Roman" w:hAnsi="Times New Roman" w:cs="Times New Roman"/>
                <w:sz w:val="28"/>
                <w:szCs w:val="28"/>
                <w:lang w:eastAsia="ru-RU"/>
              </w:rPr>
              <w:t>Габдулбаров</w:t>
            </w:r>
            <w:proofErr w:type="spellEnd"/>
            <w:r w:rsidR="002576F1">
              <w:rPr>
                <w:rFonts w:ascii="Times New Roman" w:eastAsia="Times New Roman" w:hAnsi="Times New Roman" w:cs="Times New Roman"/>
                <w:sz w:val="28"/>
                <w:szCs w:val="28"/>
                <w:lang w:eastAsia="ru-RU"/>
              </w:rPr>
              <w:t xml:space="preserve"> </w:t>
            </w:r>
            <w:proofErr w:type="spellStart"/>
            <w:r w:rsidRPr="00620041">
              <w:rPr>
                <w:rFonts w:ascii="Times New Roman" w:eastAsia="Times New Roman" w:hAnsi="Times New Roman" w:cs="Times New Roman"/>
                <w:sz w:val="28"/>
                <w:szCs w:val="28"/>
                <w:lang w:eastAsia="ru-RU"/>
              </w:rPr>
              <w:t>Рамис</w:t>
            </w:r>
            <w:proofErr w:type="spellEnd"/>
            <w:r w:rsidR="002576F1">
              <w:rPr>
                <w:rFonts w:ascii="Times New Roman" w:eastAsia="Times New Roman" w:hAnsi="Times New Roman" w:cs="Times New Roman"/>
                <w:sz w:val="28"/>
                <w:szCs w:val="28"/>
                <w:lang w:eastAsia="ru-RU"/>
              </w:rPr>
              <w:t xml:space="preserve"> </w:t>
            </w:r>
            <w:proofErr w:type="spellStart"/>
            <w:r w:rsidRPr="00620041">
              <w:rPr>
                <w:rFonts w:ascii="Times New Roman" w:eastAsia="Times New Roman" w:hAnsi="Times New Roman" w:cs="Times New Roman"/>
                <w:sz w:val="28"/>
                <w:szCs w:val="28"/>
                <w:lang w:eastAsia="ru-RU"/>
              </w:rPr>
              <w:t>Раисович</w:t>
            </w:r>
            <w:proofErr w:type="spellEnd"/>
          </w:p>
        </w:tc>
        <w:tc>
          <w:tcPr>
            <w:tcW w:w="5244" w:type="dxa"/>
          </w:tcPr>
          <w:p w:rsidR="00957C7F" w:rsidRPr="00620041" w:rsidRDefault="00957C7F" w:rsidP="00307692">
            <w:pPr>
              <w:spacing w:after="0" w:line="240" w:lineRule="auto"/>
              <w:rPr>
                <w:rFonts w:ascii="Times New Roman" w:eastAsia="Times New Roman" w:hAnsi="Times New Roman" w:cs="Times New Roman"/>
                <w:b/>
                <w:bCs/>
                <w:sz w:val="28"/>
                <w:szCs w:val="28"/>
                <w:lang w:eastAsia="ru-RU"/>
              </w:rPr>
            </w:pPr>
            <w:r w:rsidRPr="00620041">
              <w:rPr>
                <w:rFonts w:ascii="Times New Roman" w:eastAsia="Times New Roman" w:hAnsi="Times New Roman" w:cs="Times New Roman"/>
                <w:sz w:val="28"/>
                <w:szCs w:val="28"/>
                <w:lang w:eastAsia="ru-RU"/>
              </w:rPr>
              <w:t>- заместитель главы администрации Вятскополянского района по жизнеобеспечению</w:t>
            </w:r>
          </w:p>
        </w:tc>
      </w:tr>
      <w:tr w:rsidR="00957C7F" w:rsidRPr="00620041" w:rsidTr="00585878">
        <w:tc>
          <w:tcPr>
            <w:tcW w:w="4679" w:type="dxa"/>
          </w:tcPr>
          <w:p w:rsidR="00957C7F" w:rsidRDefault="00957C7F" w:rsidP="00585878">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244" w:type="dxa"/>
          </w:tcPr>
          <w:p w:rsidR="00957C7F" w:rsidRDefault="00957C7F" w:rsidP="00957C7F">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57C7F" w:rsidRPr="00620041" w:rsidTr="00585878">
        <w:tc>
          <w:tcPr>
            <w:tcW w:w="4679" w:type="dxa"/>
          </w:tcPr>
          <w:p w:rsidR="00957C7F" w:rsidRPr="00620041" w:rsidRDefault="00957C7F" w:rsidP="00307692">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Ганихин Виктор Валентинович</w:t>
            </w:r>
          </w:p>
        </w:tc>
        <w:tc>
          <w:tcPr>
            <w:tcW w:w="5244" w:type="dxa"/>
          </w:tcPr>
          <w:p w:rsidR="00957C7F" w:rsidRPr="00620041" w:rsidRDefault="00957C7F" w:rsidP="00307692">
            <w:pPr>
              <w:autoSpaceDE w:val="0"/>
              <w:autoSpaceDN w:val="0"/>
              <w:adjustRightInd w:val="0"/>
              <w:spacing w:after="0" w:line="240" w:lineRule="auto"/>
              <w:rPr>
                <w:rFonts w:ascii="Times New Roman" w:eastAsia="Times New Roman" w:hAnsi="Times New Roman" w:cs="Times New Roman"/>
                <w:sz w:val="28"/>
                <w:szCs w:val="28"/>
                <w:lang w:eastAsia="ru-RU"/>
              </w:rPr>
            </w:pPr>
            <w:r w:rsidRPr="0062004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председатель Контрольно-счетной комиссии Вятскополянского района (по согласованию)</w:t>
            </w:r>
          </w:p>
        </w:tc>
      </w:tr>
      <w:tr w:rsidR="00957C7F" w:rsidRPr="00620041" w:rsidTr="00585878">
        <w:tc>
          <w:tcPr>
            <w:tcW w:w="4679" w:type="dxa"/>
          </w:tcPr>
          <w:p w:rsidR="00957C7F" w:rsidRDefault="00957C7F" w:rsidP="00585878">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244" w:type="dxa"/>
          </w:tcPr>
          <w:p w:rsidR="00957C7F" w:rsidRDefault="00957C7F" w:rsidP="00957C7F">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57C7F" w:rsidRPr="00620041" w:rsidTr="00307692">
        <w:tc>
          <w:tcPr>
            <w:tcW w:w="4679" w:type="dxa"/>
          </w:tcPr>
          <w:p w:rsidR="00957C7F" w:rsidRPr="00620041" w:rsidRDefault="00957C7F" w:rsidP="00307692">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Мякишева Марина Геннадьевна</w:t>
            </w:r>
          </w:p>
        </w:tc>
        <w:tc>
          <w:tcPr>
            <w:tcW w:w="5244" w:type="dxa"/>
          </w:tcPr>
          <w:p w:rsidR="00957C7F" w:rsidRPr="00620041" w:rsidRDefault="00957C7F" w:rsidP="00307692">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20041">
              <w:rPr>
                <w:rFonts w:ascii="Times New Roman" w:eastAsia="Times New Roman" w:hAnsi="Times New Roman" w:cs="Times New Roman"/>
                <w:sz w:val="28"/>
                <w:szCs w:val="28"/>
                <w:lang w:eastAsia="ru-RU"/>
              </w:rPr>
              <w:t>заместитель главы администра</w:t>
            </w:r>
            <w:r>
              <w:rPr>
                <w:rFonts w:ascii="Times New Roman" w:eastAsia="Times New Roman" w:hAnsi="Times New Roman" w:cs="Times New Roman"/>
                <w:sz w:val="28"/>
                <w:szCs w:val="28"/>
                <w:lang w:eastAsia="ru-RU"/>
              </w:rPr>
              <w:t xml:space="preserve">ции Вятскополянского района по общим и организационным </w:t>
            </w:r>
            <w:r w:rsidRPr="00620041">
              <w:rPr>
                <w:rFonts w:ascii="Times New Roman" w:eastAsia="Times New Roman" w:hAnsi="Times New Roman" w:cs="Times New Roman"/>
                <w:sz w:val="28"/>
                <w:szCs w:val="28"/>
                <w:lang w:eastAsia="ru-RU"/>
              </w:rPr>
              <w:t>вопросам</w:t>
            </w:r>
          </w:p>
        </w:tc>
      </w:tr>
      <w:tr w:rsidR="00957C7F" w:rsidRPr="00620041" w:rsidTr="00585878">
        <w:tc>
          <w:tcPr>
            <w:tcW w:w="4679" w:type="dxa"/>
          </w:tcPr>
          <w:p w:rsidR="00957C7F" w:rsidRDefault="00957C7F" w:rsidP="00585878">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244" w:type="dxa"/>
          </w:tcPr>
          <w:p w:rsidR="00957C7F" w:rsidRDefault="00957C7F" w:rsidP="00957C7F">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57C7F" w:rsidRPr="00620041" w:rsidTr="00585878">
        <w:tc>
          <w:tcPr>
            <w:tcW w:w="4679" w:type="dxa"/>
          </w:tcPr>
          <w:p w:rsidR="00957C7F" w:rsidRPr="00620041" w:rsidRDefault="00957C7F" w:rsidP="00307692">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620041">
              <w:rPr>
                <w:rFonts w:ascii="Times New Roman" w:eastAsia="Times New Roman" w:hAnsi="Times New Roman" w:cs="Times New Roman"/>
                <w:sz w:val="28"/>
                <w:szCs w:val="28"/>
                <w:lang w:eastAsia="ru-RU"/>
              </w:rPr>
              <w:t>Напольских</w:t>
            </w:r>
            <w:proofErr w:type="spellEnd"/>
            <w:r w:rsidRPr="00620041">
              <w:rPr>
                <w:rFonts w:ascii="Times New Roman" w:eastAsia="Times New Roman" w:hAnsi="Times New Roman" w:cs="Times New Roman"/>
                <w:sz w:val="28"/>
                <w:szCs w:val="28"/>
                <w:lang w:eastAsia="ru-RU"/>
              </w:rPr>
              <w:t xml:space="preserve"> Ольга Михайловна</w:t>
            </w:r>
          </w:p>
        </w:tc>
        <w:tc>
          <w:tcPr>
            <w:tcW w:w="5244" w:type="dxa"/>
          </w:tcPr>
          <w:p w:rsidR="00957C7F" w:rsidRPr="00620041" w:rsidRDefault="00957C7F" w:rsidP="00307692">
            <w:pPr>
              <w:autoSpaceDE w:val="0"/>
              <w:autoSpaceDN w:val="0"/>
              <w:adjustRightInd w:val="0"/>
              <w:spacing w:after="0" w:line="240" w:lineRule="auto"/>
              <w:rPr>
                <w:rFonts w:ascii="Times New Roman" w:eastAsia="Times New Roman" w:hAnsi="Times New Roman" w:cs="Times New Roman"/>
                <w:sz w:val="28"/>
                <w:szCs w:val="28"/>
                <w:lang w:eastAsia="ru-RU"/>
              </w:rPr>
            </w:pPr>
            <w:r w:rsidRPr="00620041">
              <w:rPr>
                <w:rFonts w:ascii="Times New Roman" w:eastAsia="Times New Roman" w:hAnsi="Times New Roman" w:cs="Times New Roman"/>
                <w:sz w:val="28"/>
                <w:szCs w:val="28"/>
                <w:lang w:eastAsia="ru-RU"/>
              </w:rPr>
              <w:t>- начальник управления финансов администрации Вятскополянского района</w:t>
            </w:r>
          </w:p>
        </w:tc>
      </w:tr>
      <w:tr w:rsidR="00957C7F" w:rsidRPr="00620041" w:rsidTr="00585878">
        <w:tc>
          <w:tcPr>
            <w:tcW w:w="4679" w:type="dxa"/>
          </w:tcPr>
          <w:p w:rsidR="00957C7F" w:rsidRDefault="00957C7F" w:rsidP="00585878">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244" w:type="dxa"/>
          </w:tcPr>
          <w:p w:rsidR="00957C7F" w:rsidRDefault="00957C7F" w:rsidP="00957C7F">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57C7F" w:rsidRPr="00620041" w:rsidTr="00585878">
        <w:tc>
          <w:tcPr>
            <w:tcW w:w="4679" w:type="dxa"/>
          </w:tcPr>
          <w:p w:rsidR="00957C7F" w:rsidRPr="00620041" w:rsidRDefault="00957C7F" w:rsidP="00585878">
            <w:pPr>
              <w:autoSpaceDE w:val="0"/>
              <w:autoSpaceDN w:val="0"/>
              <w:adjustRightInd w:val="0"/>
              <w:spacing w:after="0" w:line="240" w:lineRule="auto"/>
              <w:rPr>
                <w:rFonts w:ascii="Times New Roman" w:eastAsia="Times New Roman" w:hAnsi="Times New Roman" w:cs="Times New Roman"/>
                <w:sz w:val="28"/>
                <w:szCs w:val="28"/>
                <w:lang w:eastAsia="ru-RU"/>
              </w:rPr>
            </w:pPr>
            <w:r w:rsidRPr="00620041">
              <w:rPr>
                <w:rFonts w:ascii="Times New Roman" w:eastAsia="Times New Roman" w:hAnsi="Times New Roman" w:cs="Times New Roman"/>
                <w:sz w:val="28"/>
                <w:szCs w:val="28"/>
                <w:lang w:eastAsia="ru-RU"/>
              </w:rPr>
              <w:t>Пелевина Виктория Валерьевна</w:t>
            </w:r>
          </w:p>
        </w:tc>
        <w:tc>
          <w:tcPr>
            <w:tcW w:w="5244" w:type="dxa"/>
          </w:tcPr>
          <w:p w:rsidR="00957C7F" w:rsidRPr="00620041" w:rsidRDefault="00957C7F" w:rsidP="00585878">
            <w:pPr>
              <w:autoSpaceDE w:val="0"/>
              <w:autoSpaceDN w:val="0"/>
              <w:adjustRightInd w:val="0"/>
              <w:spacing w:after="0" w:line="240" w:lineRule="auto"/>
              <w:rPr>
                <w:rFonts w:ascii="Times New Roman" w:eastAsia="Times New Roman" w:hAnsi="Times New Roman" w:cs="Times New Roman"/>
                <w:sz w:val="28"/>
                <w:szCs w:val="28"/>
                <w:lang w:eastAsia="ru-RU"/>
              </w:rPr>
            </w:pPr>
            <w:r w:rsidRPr="00620041">
              <w:rPr>
                <w:rFonts w:ascii="Times New Roman" w:eastAsia="Times New Roman" w:hAnsi="Times New Roman" w:cs="Times New Roman"/>
                <w:sz w:val="28"/>
                <w:szCs w:val="28"/>
                <w:lang w:eastAsia="ru-RU"/>
              </w:rPr>
              <w:t>- заместитель главы администрации Вятскополянского района по социальным вопросам</w:t>
            </w:r>
          </w:p>
        </w:tc>
      </w:tr>
    </w:tbl>
    <w:p w:rsidR="003278E5" w:rsidRPr="00C10B80" w:rsidRDefault="003278E5" w:rsidP="00C10B80">
      <w:pPr>
        <w:widowControl w:val="0"/>
        <w:autoSpaceDE w:val="0"/>
        <w:autoSpaceDN w:val="0"/>
        <w:adjustRightInd w:val="0"/>
        <w:spacing w:after="0" w:line="240" w:lineRule="auto"/>
        <w:jc w:val="both"/>
        <w:rPr>
          <w:rFonts w:ascii="Times New Roman" w:hAnsi="Times New Roman" w:cs="Times New Roman"/>
        </w:rPr>
      </w:pPr>
    </w:p>
    <w:sectPr w:rsidR="003278E5" w:rsidRPr="00C10B80" w:rsidSect="00C33CA5">
      <w:pgSz w:w="11905" w:h="16838"/>
      <w:pgMar w:top="709" w:right="851" w:bottom="425"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8B2" w:rsidRDefault="002C48B2" w:rsidP="001B694E">
      <w:pPr>
        <w:spacing w:after="0" w:line="240" w:lineRule="auto"/>
      </w:pPr>
      <w:r>
        <w:separator/>
      </w:r>
    </w:p>
  </w:endnote>
  <w:endnote w:type="continuationSeparator" w:id="0">
    <w:p w:rsidR="002C48B2" w:rsidRDefault="002C48B2" w:rsidP="001B6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8B2" w:rsidRDefault="002C48B2" w:rsidP="001B694E">
      <w:pPr>
        <w:spacing w:after="0" w:line="240" w:lineRule="auto"/>
      </w:pPr>
      <w:r>
        <w:separator/>
      </w:r>
    </w:p>
  </w:footnote>
  <w:footnote w:type="continuationSeparator" w:id="0">
    <w:p w:rsidR="002C48B2" w:rsidRDefault="002C48B2" w:rsidP="001B69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8B2" w:rsidRDefault="002C48B2">
    <w:pPr>
      <w:pStyle w:val="a5"/>
      <w:jc w:val="center"/>
    </w:pPr>
  </w:p>
  <w:p w:rsidR="002C48B2" w:rsidRDefault="002C48B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8B2" w:rsidRDefault="002C48B2" w:rsidP="00B845B7">
    <w:pPr>
      <w:pStyle w:val="a5"/>
    </w:pPr>
  </w:p>
  <w:p w:rsidR="002C48B2" w:rsidRDefault="002C48B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8B2" w:rsidRDefault="002C48B2">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695597"/>
      <w:docPartObj>
        <w:docPartGallery w:val="Page Numbers (Top of Page)"/>
        <w:docPartUnique/>
      </w:docPartObj>
    </w:sdtPr>
    <w:sdtContent>
      <w:p w:rsidR="002C48B2" w:rsidRDefault="002C48B2">
        <w:pPr>
          <w:pStyle w:val="a5"/>
          <w:jc w:val="center"/>
        </w:pPr>
        <w:r>
          <w:fldChar w:fldCharType="begin"/>
        </w:r>
        <w:r>
          <w:instrText>PAGE   \* MERGEFORMAT</w:instrText>
        </w:r>
        <w:r>
          <w:fldChar w:fldCharType="separate"/>
        </w:r>
        <w:r w:rsidR="007F6E85">
          <w:rPr>
            <w:noProof/>
          </w:rPr>
          <w:t>7</w:t>
        </w:r>
        <w:r>
          <w:rPr>
            <w:noProof/>
          </w:rPr>
          <w:fldChar w:fldCharType="end"/>
        </w:r>
      </w:p>
    </w:sdtContent>
  </w:sdt>
  <w:p w:rsidR="002C48B2" w:rsidRDefault="002C48B2">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8B2" w:rsidRDefault="002C48B2">
    <w:pPr>
      <w:pStyle w:val="a5"/>
      <w:jc w:val="center"/>
    </w:pPr>
  </w:p>
  <w:p w:rsidR="002C48B2" w:rsidRDefault="002C48B2">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8B2" w:rsidRDefault="002C48B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256D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20D40"/>
    <w:rsid w:val="00000625"/>
    <w:rsid w:val="00001ED3"/>
    <w:rsid w:val="000031E5"/>
    <w:rsid w:val="00003AA5"/>
    <w:rsid w:val="00005E99"/>
    <w:rsid w:val="00010E15"/>
    <w:rsid w:val="000179D2"/>
    <w:rsid w:val="00025B1A"/>
    <w:rsid w:val="00030841"/>
    <w:rsid w:val="000313B5"/>
    <w:rsid w:val="00034A13"/>
    <w:rsid w:val="00036EAC"/>
    <w:rsid w:val="000438AC"/>
    <w:rsid w:val="0004584A"/>
    <w:rsid w:val="00055AF6"/>
    <w:rsid w:val="00056980"/>
    <w:rsid w:val="000602C7"/>
    <w:rsid w:val="000621D2"/>
    <w:rsid w:val="00062846"/>
    <w:rsid w:val="00063FB1"/>
    <w:rsid w:val="00064144"/>
    <w:rsid w:val="000651D7"/>
    <w:rsid w:val="00066946"/>
    <w:rsid w:val="00066D4D"/>
    <w:rsid w:val="00067B93"/>
    <w:rsid w:val="00070325"/>
    <w:rsid w:val="0007045C"/>
    <w:rsid w:val="0007245C"/>
    <w:rsid w:val="00075BDF"/>
    <w:rsid w:val="00076358"/>
    <w:rsid w:val="00076DE8"/>
    <w:rsid w:val="00081590"/>
    <w:rsid w:val="000823FF"/>
    <w:rsid w:val="000824B1"/>
    <w:rsid w:val="0008361B"/>
    <w:rsid w:val="00090C16"/>
    <w:rsid w:val="000914BB"/>
    <w:rsid w:val="0009365F"/>
    <w:rsid w:val="000956D2"/>
    <w:rsid w:val="00095D56"/>
    <w:rsid w:val="000966AD"/>
    <w:rsid w:val="00097C0C"/>
    <w:rsid w:val="000A2448"/>
    <w:rsid w:val="000A2EFA"/>
    <w:rsid w:val="000A3902"/>
    <w:rsid w:val="000A4E86"/>
    <w:rsid w:val="000A7302"/>
    <w:rsid w:val="000A78A3"/>
    <w:rsid w:val="000B68BE"/>
    <w:rsid w:val="000B758A"/>
    <w:rsid w:val="000C3EF5"/>
    <w:rsid w:val="000C598D"/>
    <w:rsid w:val="000C5E2B"/>
    <w:rsid w:val="000D1837"/>
    <w:rsid w:val="000D2BE1"/>
    <w:rsid w:val="000D2C07"/>
    <w:rsid w:val="000D4388"/>
    <w:rsid w:val="000D4B3B"/>
    <w:rsid w:val="000D4C8A"/>
    <w:rsid w:val="000D65DD"/>
    <w:rsid w:val="000E0CFB"/>
    <w:rsid w:val="000E193D"/>
    <w:rsid w:val="000E22DA"/>
    <w:rsid w:val="000E3212"/>
    <w:rsid w:val="000E4F4D"/>
    <w:rsid w:val="000F0718"/>
    <w:rsid w:val="000F5F65"/>
    <w:rsid w:val="000F6365"/>
    <w:rsid w:val="000F64B9"/>
    <w:rsid w:val="000F6AEE"/>
    <w:rsid w:val="000F6E47"/>
    <w:rsid w:val="00102BA6"/>
    <w:rsid w:val="001039D2"/>
    <w:rsid w:val="00103A8D"/>
    <w:rsid w:val="001058DF"/>
    <w:rsid w:val="001061DF"/>
    <w:rsid w:val="0011030B"/>
    <w:rsid w:val="00113CD8"/>
    <w:rsid w:val="0011416E"/>
    <w:rsid w:val="00114C9B"/>
    <w:rsid w:val="00116C16"/>
    <w:rsid w:val="001177DD"/>
    <w:rsid w:val="00122FBD"/>
    <w:rsid w:val="001263C0"/>
    <w:rsid w:val="001301C5"/>
    <w:rsid w:val="00134788"/>
    <w:rsid w:val="0013482D"/>
    <w:rsid w:val="0013497C"/>
    <w:rsid w:val="00135635"/>
    <w:rsid w:val="00135B6C"/>
    <w:rsid w:val="00135F34"/>
    <w:rsid w:val="00140F2A"/>
    <w:rsid w:val="00141A31"/>
    <w:rsid w:val="00143289"/>
    <w:rsid w:val="0014329F"/>
    <w:rsid w:val="00143458"/>
    <w:rsid w:val="0014368B"/>
    <w:rsid w:val="001445A0"/>
    <w:rsid w:val="001454A4"/>
    <w:rsid w:val="00145F6A"/>
    <w:rsid w:val="00146049"/>
    <w:rsid w:val="00146AE7"/>
    <w:rsid w:val="0015018D"/>
    <w:rsid w:val="0015258A"/>
    <w:rsid w:val="001530A4"/>
    <w:rsid w:val="00153293"/>
    <w:rsid w:val="00153A5D"/>
    <w:rsid w:val="0015439E"/>
    <w:rsid w:val="0015483A"/>
    <w:rsid w:val="0016011D"/>
    <w:rsid w:val="00164372"/>
    <w:rsid w:val="00166EFB"/>
    <w:rsid w:val="00167082"/>
    <w:rsid w:val="00171CF0"/>
    <w:rsid w:val="00173241"/>
    <w:rsid w:val="0017333F"/>
    <w:rsid w:val="0017402F"/>
    <w:rsid w:val="00184F59"/>
    <w:rsid w:val="00186A06"/>
    <w:rsid w:val="00190207"/>
    <w:rsid w:val="00190B19"/>
    <w:rsid w:val="00191A2B"/>
    <w:rsid w:val="00193E81"/>
    <w:rsid w:val="00195A9F"/>
    <w:rsid w:val="001A01E5"/>
    <w:rsid w:val="001A20D6"/>
    <w:rsid w:val="001A3C67"/>
    <w:rsid w:val="001A5093"/>
    <w:rsid w:val="001A660E"/>
    <w:rsid w:val="001B438A"/>
    <w:rsid w:val="001B6377"/>
    <w:rsid w:val="001B694E"/>
    <w:rsid w:val="001C176D"/>
    <w:rsid w:val="001C1C60"/>
    <w:rsid w:val="001C3DC5"/>
    <w:rsid w:val="001C3E27"/>
    <w:rsid w:val="001C4AD5"/>
    <w:rsid w:val="001D3D6E"/>
    <w:rsid w:val="001D4D0A"/>
    <w:rsid w:val="001D4E16"/>
    <w:rsid w:val="001E0AE6"/>
    <w:rsid w:val="001E2F73"/>
    <w:rsid w:val="001E38FE"/>
    <w:rsid w:val="001E4352"/>
    <w:rsid w:val="001E6E06"/>
    <w:rsid w:val="001E7857"/>
    <w:rsid w:val="001E7EFC"/>
    <w:rsid w:val="001F0115"/>
    <w:rsid w:val="001F2639"/>
    <w:rsid w:val="00200E1B"/>
    <w:rsid w:val="00200EFB"/>
    <w:rsid w:val="0020136B"/>
    <w:rsid w:val="00201685"/>
    <w:rsid w:val="00204E3F"/>
    <w:rsid w:val="0020506A"/>
    <w:rsid w:val="00205A21"/>
    <w:rsid w:val="00205EAE"/>
    <w:rsid w:val="00207A83"/>
    <w:rsid w:val="00207CAC"/>
    <w:rsid w:val="00210945"/>
    <w:rsid w:val="00210B11"/>
    <w:rsid w:val="00220ECF"/>
    <w:rsid w:val="00226285"/>
    <w:rsid w:val="002269B2"/>
    <w:rsid w:val="00227DC0"/>
    <w:rsid w:val="00231300"/>
    <w:rsid w:val="002329BC"/>
    <w:rsid w:val="0023395D"/>
    <w:rsid w:val="00234813"/>
    <w:rsid w:val="0023742A"/>
    <w:rsid w:val="0024156E"/>
    <w:rsid w:val="00242799"/>
    <w:rsid w:val="00243826"/>
    <w:rsid w:val="00243AC3"/>
    <w:rsid w:val="00245BBB"/>
    <w:rsid w:val="00246831"/>
    <w:rsid w:val="00247D4E"/>
    <w:rsid w:val="00250DF2"/>
    <w:rsid w:val="00252184"/>
    <w:rsid w:val="00255F4D"/>
    <w:rsid w:val="002576F1"/>
    <w:rsid w:val="0026105D"/>
    <w:rsid w:val="00261B23"/>
    <w:rsid w:val="00264FBA"/>
    <w:rsid w:val="00265821"/>
    <w:rsid w:val="002679A6"/>
    <w:rsid w:val="00267D49"/>
    <w:rsid w:val="00271252"/>
    <w:rsid w:val="00272731"/>
    <w:rsid w:val="00275622"/>
    <w:rsid w:val="00275805"/>
    <w:rsid w:val="00277036"/>
    <w:rsid w:val="00277A4F"/>
    <w:rsid w:val="00280F60"/>
    <w:rsid w:val="0028167B"/>
    <w:rsid w:val="002833DD"/>
    <w:rsid w:val="002838EB"/>
    <w:rsid w:val="002846CA"/>
    <w:rsid w:val="0028761D"/>
    <w:rsid w:val="00290605"/>
    <w:rsid w:val="002918F1"/>
    <w:rsid w:val="00291E50"/>
    <w:rsid w:val="00293852"/>
    <w:rsid w:val="00293E2D"/>
    <w:rsid w:val="00295BAB"/>
    <w:rsid w:val="00296125"/>
    <w:rsid w:val="002962D8"/>
    <w:rsid w:val="002965C4"/>
    <w:rsid w:val="002A1148"/>
    <w:rsid w:val="002A29C0"/>
    <w:rsid w:val="002A4838"/>
    <w:rsid w:val="002A48C4"/>
    <w:rsid w:val="002A48E5"/>
    <w:rsid w:val="002A54D7"/>
    <w:rsid w:val="002B138E"/>
    <w:rsid w:val="002B5833"/>
    <w:rsid w:val="002B5D71"/>
    <w:rsid w:val="002B6409"/>
    <w:rsid w:val="002B68EA"/>
    <w:rsid w:val="002C0194"/>
    <w:rsid w:val="002C07B1"/>
    <w:rsid w:val="002C159D"/>
    <w:rsid w:val="002C3209"/>
    <w:rsid w:val="002C34C8"/>
    <w:rsid w:val="002C367A"/>
    <w:rsid w:val="002C48B2"/>
    <w:rsid w:val="002C7613"/>
    <w:rsid w:val="002D14F8"/>
    <w:rsid w:val="002D20BE"/>
    <w:rsid w:val="002D7FA4"/>
    <w:rsid w:val="002E1136"/>
    <w:rsid w:val="002E3157"/>
    <w:rsid w:val="002E50A7"/>
    <w:rsid w:val="002E5148"/>
    <w:rsid w:val="002E5A01"/>
    <w:rsid w:val="002E61B6"/>
    <w:rsid w:val="002E6AB0"/>
    <w:rsid w:val="002F02A9"/>
    <w:rsid w:val="002F07D5"/>
    <w:rsid w:val="002F1236"/>
    <w:rsid w:val="002F19F8"/>
    <w:rsid w:val="002F333D"/>
    <w:rsid w:val="002F5535"/>
    <w:rsid w:val="002F5594"/>
    <w:rsid w:val="002F55BA"/>
    <w:rsid w:val="002F62B4"/>
    <w:rsid w:val="002F6A9D"/>
    <w:rsid w:val="00302633"/>
    <w:rsid w:val="003026CF"/>
    <w:rsid w:val="00302899"/>
    <w:rsid w:val="00302DCF"/>
    <w:rsid w:val="00304906"/>
    <w:rsid w:val="00304F12"/>
    <w:rsid w:val="00305558"/>
    <w:rsid w:val="003067C6"/>
    <w:rsid w:val="00306B2C"/>
    <w:rsid w:val="00306C9B"/>
    <w:rsid w:val="00307692"/>
    <w:rsid w:val="00312CD0"/>
    <w:rsid w:val="003144D4"/>
    <w:rsid w:val="00314F9B"/>
    <w:rsid w:val="00317EAA"/>
    <w:rsid w:val="00321ECC"/>
    <w:rsid w:val="003223C8"/>
    <w:rsid w:val="003236D5"/>
    <w:rsid w:val="003278E5"/>
    <w:rsid w:val="003279E0"/>
    <w:rsid w:val="00331FC8"/>
    <w:rsid w:val="003336CA"/>
    <w:rsid w:val="00333954"/>
    <w:rsid w:val="003365F2"/>
    <w:rsid w:val="00336CF4"/>
    <w:rsid w:val="0034057B"/>
    <w:rsid w:val="003409D7"/>
    <w:rsid w:val="00340F48"/>
    <w:rsid w:val="0034179D"/>
    <w:rsid w:val="00342E57"/>
    <w:rsid w:val="00345B0F"/>
    <w:rsid w:val="00345BDD"/>
    <w:rsid w:val="00347F28"/>
    <w:rsid w:val="003509A4"/>
    <w:rsid w:val="00350B8A"/>
    <w:rsid w:val="0035238B"/>
    <w:rsid w:val="0035278D"/>
    <w:rsid w:val="00352F62"/>
    <w:rsid w:val="00353CF4"/>
    <w:rsid w:val="00353F07"/>
    <w:rsid w:val="0035648E"/>
    <w:rsid w:val="0036042C"/>
    <w:rsid w:val="00360F0E"/>
    <w:rsid w:val="00362035"/>
    <w:rsid w:val="00364CC0"/>
    <w:rsid w:val="00365407"/>
    <w:rsid w:val="003659FA"/>
    <w:rsid w:val="00365B7D"/>
    <w:rsid w:val="003663F4"/>
    <w:rsid w:val="00366FE7"/>
    <w:rsid w:val="00367802"/>
    <w:rsid w:val="00371026"/>
    <w:rsid w:val="003800C7"/>
    <w:rsid w:val="003834C0"/>
    <w:rsid w:val="003851B8"/>
    <w:rsid w:val="003855BE"/>
    <w:rsid w:val="00385CB6"/>
    <w:rsid w:val="00385FF6"/>
    <w:rsid w:val="00390515"/>
    <w:rsid w:val="00391080"/>
    <w:rsid w:val="00394F16"/>
    <w:rsid w:val="003A427F"/>
    <w:rsid w:val="003A55F7"/>
    <w:rsid w:val="003A7839"/>
    <w:rsid w:val="003A7BCE"/>
    <w:rsid w:val="003A7D4D"/>
    <w:rsid w:val="003B02C8"/>
    <w:rsid w:val="003B0569"/>
    <w:rsid w:val="003B3CD8"/>
    <w:rsid w:val="003B5697"/>
    <w:rsid w:val="003B575D"/>
    <w:rsid w:val="003C020D"/>
    <w:rsid w:val="003C3BD2"/>
    <w:rsid w:val="003C5367"/>
    <w:rsid w:val="003D0CC8"/>
    <w:rsid w:val="003D68B0"/>
    <w:rsid w:val="003D7DCC"/>
    <w:rsid w:val="003E39E2"/>
    <w:rsid w:val="003E5C26"/>
    <w:rsid w:val="003E646E"/>
    <w:rsid w:val="003E6BB4"/>
    <w:rsid w:val="003E6FB8"/>
    <w:rsid w:val="003F0540"/>
    <w:rsid w:val="003F130C"/>
    <w:rsid w:val="003F317A"/>
    <w:rsid w:val="003F4CE7"/>
    <w:rsid w:val="003F648E"/>
    <w:rsid w:val="004015C8"/>
    <w:rsid w:val="00402017"/>
    <w:rsid w:val="00402F23"/>
    <w:rsid w:val="00405F55"/>
    <w:rsid w:val="004072DD"/>
    <w:rsid w:val="004073B0"/>
    <w:rsid w:val="0041011B"/>
    <w:rsid w:val="00410AD2"/>
    <w:rsid w:val="00411EFB"/>
    <w:rsid w:val="00413245"/>
    <w:rsid w:val="00413556"/>
    <w:rsid w:val="004138BA"/>
    <w:rsid w:val="004150C3"/>
    <w:rsid w:val="0041778E"/>
    <w:rsid w:val="00420FC4"/>
    <w:rsid w:val="004231C6"/>
    <w:rsid w:val="0042411D"/>
    <w:rsid w:val="00425E3E"/>
    <w:rsid w:val="00426A1F"/>
    <w:rsid w:val="00427EC4"/>
    <w:rsid w:val="00430068"/>
    <w:rsid w:val="004325AB"/>
    <w:rsid w:val="004328CF"/>
    <w:rsid w:val="00432FA2"/>
    <w:rsid w:val="004350D6"/>
    <w:rsid w:val="00436301"/>
    <w:rsid w:val="00437A2C"/>
    <w:rsid w:val="00440834"/>
    <w:rsid w:val="00443A93"/>
    <w:rsid w:val="0044537D"/>
    <w:rsid w:val="00447EBC"/>
    <w:rsid w:val="00450B44"/>
    <w:rsid w:val="004513EF"/>
    <w:rsid w:val="00451631"/>
    <w:rsid w:val="00452191"/>
    <w:rsid w:val="004526AA"/>
    <w:rsid w:val="00452EB7"/>
    <w:rsid w:val="00453094"/>
    <w:rsid w:val="00453423"/>
    <w:rsid w:val="00454804"/>
    <w:rsid w:val="00454CCB"/>
    <w:rsid w:val="00456674"/>
    <w:rsid w:val="00460F3C"/>
    <w:rsid w:val="004637FC"/>
    <w:rsid w:val="00463D25"/>
    <w:rsid w:val="00465F23"/>
    <w:rsid w:val="00465F9F"/>
    <w:rsid w:val="00466E0E"/>
    <w:rsid w:val="00470D30"/>
    <w:rsid w:val="004726A3"/>
    <w:rsid w:val="00473097"/>
    <w:rsid w:val="0047611D"/>
    <w:rsid w:val="00476BD5"/>
    <w:rsid w:val="00484427"/>
    <w:rsid w:val="00484CE2"/>
    <w:rsid w:val="00485757"/>
    <w:rsid w:val="0048691D"/>
    <w:rsid w:val="00486EF3"/>
    <w:rsid w:val="00490C5D"/>
    <w:rsid w:val="004915A1"/>
    <w:rsid w:val="00493E95"/>
    <w:rsid w:val="004A279F"/>
    <w:rsid w:val="004A409F"/>
    <w:rsid w:val="004A6EF0"/>
    <w:rsid w:val="004B1873"/>
    <w:rsid w:val="004B1983"/>
    <w:rsid w:val="004B1FFD"/>
    <w:rsid w:val="004B33A8"/>
    <w:rsid w:val="004B37BE"/>
    <w:rsid w:val="004B438D"/>
    <w:rsid w:val="004B48D1"/>
    <w:rsid w:val="004B50E8"/>
    <w:rsid w:val="004B6CC3"/>
    <w:rsid w:val="004C020C"/>
    <w:rsid w:val="004C1435"/>
    <w:rsid w:val="004C4732"/>
    <w:rsid w:val="004C4F06"/>
    <w:rsid w:val="004C4F4D"/>
    <w:rsid w:val="004C53E0"/>
    <w:rsid w:val="004C5941"/>
    <w:rsid w:val="004C5984"/>
    <w:rsid w:val="004C7613"/>
    <w:rsid w:val="004C7FC1"/>
    <w:rsid w:val="004D08A9"/>
    <w:rsid w:val="004D3213"/>
    <w:rsid w:val="004D3E07"/>
    <w:rsid w:val="004D4045"/>
    <w:rsid w:val="004E1ECB"/>
    <w:rsid w:val="004E3E8F"/>
    <w:rsid w:val="004F01F4"/>
    <w:rsid w:val="004F05D0"/>
    <w:rsid w:val="004F079A"/>
    <w:rsid w:val="004F1196"/>
    <w:rsid w:val="004F20C2"/>
    <w:rsid w:val="004F31A2"/>
    <w:rsid w:val="004F4F4E"/>
    <w:rsid w:val="004F57ED"/>
    <w:rsid w:val="00500D3E"/>
    <w:rsid w:val="00500D70"/>
    <w:rsid w:val="00502656"/>
    <w:rsid w:val="00502D6B"/>
    <w:rsid w:val="00504622"/>
    <w:rsid w:val="005046F6"/>
    <w:rsid w:val="0051029E"/>
    <w:rsid w:val="005104D4"/>
    <w:rsid w:val="00510A02"/>
    <w:rsid w:val="005115D2"/>
    <w:rsid w:val="00511FBE"/>
    <w:rsid w:val="005149BC"/>
    <w:rsid w:val="0052086A"/>
    <w:rsid w:val="005215D3"/>
    <w:rsid w:val="00523934"/>
    <w:rsid w:val="005331D5"/>
    <w:rsid w:val="00535AFD"/>
    <w:rsid w:val="00535FEE"/>
    <w:rsid w:val="00536E9B"/>
    <w:rsid w:val="005402FD"/>
    <w:rsid w:val="005414A8"/>
    <w:rsid w:val="005428DC"/>
    <w:rsid w:val="0054326A"/>
    <w:rsid w:val="00544A5B"/>
    <w:rsid w:val="00545AAB"/>
    <w:rsid w:val="00547524"/>
    <w:rsid w:val="00547F81"/>
    <w:rsid w:val="00550C99"/>
    <w:rsid w:val="00550D88"/>
    <w:rsid w:val="00551631"/>
    <w:rsid w:val="005526C5"/>
    <w:rsid w:val="00553EB9"/>
    <w:rsid w:val="005564DE"/>
    <w:rsid w:val="005568E0"/>
    <w:rsid w:val="005571B5"/>
    <w:rsid w:val="00557F6A"/>
    <w:rsid w:val="00563B37"/>
    <w:rsid w:val="00564FAD"/>
    <w:rsid w:val="00566DC0"/>
    <w:rsid w:val="00567543"/>
    <w:rsid w:val="0056755C"/>
    <w:rsid w:val="00567CA2"/>
    <w:rsid w:val="00570037"/>
    <w:rsid w:val="00570424"/>
    <w:rsid w:val="00570459"/>
    <w:rsid w:val="00570E07"/>
    <w:rsid w:val="00574894"/>
    <w:rsid w:val="005765BC"/>
    <w:rsid w:val="00576E0D"/>
    <w:rsid w:val="00577404"/>
    <w:rsid w:val="00577918"/>
    <w:rsid w:val="00577C7E"/>
    <w:rsid w:val="005840CE"/>
    <w:rsid w:val="00585878"/>
    <w:rsid w:val="00587BCE"/>
    <w:rsid w:val="005935F8"/>
    <w:rsid w:val="00595AB0"/>
    <w:rsid w:val="00596957"/>
    <w:rsid w:val="00596B13"/>
    <w:rsid w:val="0059715C"/>
    <w:rsid w:val="005A22D7"/>
    <w:rsid w:val="005A28AB"/>
    <w:rsid w:val="005A3349"/>
    <w:rsid w:val="005A4302"/>
    <w:rsid w:val="005A4756"/>
    <w:rsid w:val="005A53D1"/>
    <w:rsid w:val="005A60C4"/>
    <w:rsid w:val="005A6716"/>
    <w:rsid w:val="005B1ACA"/>
    <w:rsid w:val="005B2A51"/>
    <w:rsid w:val="005B2F4B"/>
    <w:rsid w:val="005C4394"/>
    <w:rsid w:val="005C4867"/>
    <w:rsid w:val="005C65C2"/>
    <w:rsid w:val="005C6FBE"/>
    <w:rsid w:val="005D0DE3"/>
    <w:rsid w:val="005D35AF"/>
    <w:rsid w:val="005D43D4"/>
    <w:rsid w:val="005D484C"/>
    <w:rsid w:val="005D72D2"/>
    <w:rsid w:val="005E1530"/>
    <w:rsid w:val="005E2216"/>
    <w:rsid w:val="005E2BEB"/>
    <w:rsid w:val="005E3745"/>
    <w:rsid w:val="005E4859"/>
    <w:rsid w:val="005E4DBE"/>
    <w:rsid w:val="005E636D"/>
    <w:rsid w:val="005E642B"/>
    <w:rsid w:val="005E791C"/>
    <w:rsid w:val="005F29B5"/>
    <w:rsid w:val="005F417A"/>
    <w:rsid w:val="005F42C5"/>
    <w:rsid w:val="005F4BDE"/>
    <w:rsid w:val="005F5A23"/>
    <w:rsid w:val="005F7448"/>
    <w:rsid w:val="00600F24"/>
    <w:rsid w:val="00605C98"/>
    <w:rsid w:val="006060DE"/>
    <w:rsid w:val="0060657F"/>
    <w:rsid w:val="00607414"/>
    <w:rsid w:val="00610A8A"/>
    <w:rsid w:val="00612C60"/>
    <w:rsid w:val="006131E5"/>
    <w:rsid w:val="00613C48"/>
    <w:rsid w:val="006142D1"/>
    <w:rsid w:val="00614433"/>
    <w:rsid w:val="006153AB"/>
    <w:rsid w:val="0061553C"/>
    <w:rsid w:val="00615578"/>
    <w:rsid w:val="006172A6"/>
    <w:rsid w:val="00620041"/>
    <w:rsid w:val="00620C4B"/>
    <w:rsid w:val="00622D95"/>
    <w:rsid w:val="0062595D"/>
    <w:rsid w:val="00630A74"/>
    <w:rsid w:val="006312ED"/>
    <w:rsid w:val="00633791"/>
    <w:rsid w:val="006337DC"/>
    <w:rsid w:val="00635E87"/>
    <w:rsid w:val="006375C2"/>
    <w:rsid w:val="00640A4F"/>
    <w:rsid w:val="00642233"/>
    <w:rsid w:val="0064564D"/>
    <w:rsid w:val="006464CD"/>
    <w:rsid w:val="00646BC4"/>
    <w:rsid w:val="00646F61"/>
    <w:rsid w:val="0065029F"/>
    <w:rsid w:val="00650EEA"/>
    <w:rsid w:val="006511AB"/>
    <w:rsid w:val="00652493"/>
    <w:rsid w:val="0065376C"/>
    <w:rsid w:val="00654297"/>
    <w:rsid w:val="006549DA"/>
    <w:rsid w:val="006551FE"/>
    <w:rsid w:val="00656551"/>
    <w:rsid w:val="00660E35"/>
    <w:rsid w:val="00665DFE"/>
    <w:rsid w:val="00666995"/>
    <w:rsid w:val="00672D04"/>
    <w:rsid w:val="0067358B"/>
    <w:rsid w:val="00675F04"/>
    <w:rsid w:val="006761F9"/>
    <w:rsid w:val="00681634"/>
    <w:rsid w:val="006834D4"/>
    <w:rsid w:val="00684186"/>
    <w:rsid w:val="00685075"/>
    <w:rsid w:val="0069035F"/>
    <w:rsid w:val="00690E29"/>
    <w:rsid w:val="0069482B"/>
    <w:rsid w:val="00694BB4"/>
    <w:rsid w:val="00694D64"/>
    <w:rsid w:val="00696461"/>
    <w:rsid w:val="006A0AEC"/>
    <w:rsid w:val="006A2EA7"/>
    <w:rsid w:val="006A4651"/>
    <w:rsid w:val="006A4B9C"/>
    <w:rsid w:val="006A727D"/>
    <w:rsid w:val="006A72C4"/>
    <w:rsid w:val="006B03DC"/>
    <w:rsid w:val="006B06A7"/>
    <w:rsid w:val="006B13B2"/>
    <w:rsid w:val="006B2B14"/>
    <w:rsid w:val="006B5398"/>
    <w:rsid w:val="006B694E"/>
    <w:rsid w:val="006B7791"/>
    <w:rsid w:val="006B77E7"/>
    <w:rsid w:val="006C1375"/>
    <w:rsid w:val="006C184A"/>
    <w:rsid w:val="006C20EB"/>
    <w:rsid w:val="006C2AE2"/>
    <w:rsid w:val="006C6C7A"/>
    <w:rsid w:val="006C7975"/>
    <w:rsid w:val="006D0230"/>
    <w:rsid w:val="006D5F81"/>
    <w:rsid w:val="006D6AE3"/>
    <w:rsid w:val="006E0346"/>
    <w:rsid w:val="006E19DA"/>
    <w:rsid w:val="006E369E"/>
    <w:rsid w:val="006E479B"/>
    <w:rsid w:val="006F1676"/>
    <w:rsid w:val="006F1945"/>
    <w:rsid w:val="006F1F4C"/>
    <w:rsid w:val="006F4E18"/>
    <w:rsid w:val="006F524A"/>
    <w:rsid w:val="007146B6"/>
    <w:rsid w:val="00715E78"/>
    <w:rsid w:val="007163D3"/>
    <w:rsid w:val="0071737B"/>
    <w:rsid w:val="00717AB8"/>
    <w:rsid w:val="00720B54"/>
    <w:rsid w:val="00723E1B"/>
    <w:rsid w:val="007254A0"/>
    <w:rsid w:val="00725B0C"/>
    <w:rsid w:val="00725ED5"/>
    <w:rsid w:val="00726582"/>
    <w:rsid w:val="007313F2"/>
    <w:rsid w:val="00733BF4"/>
    <w:rsid w:val="00733FDC"/>
    <w:rsid w:val="00734D7E"/>
    <w:rsid w:val="00735352"/>
    <w:rsid w:val="00737E64"/>
    <w:rsid w:val="007409B1"/>
    <w:rsid w:val="00742AE4"/>
    <w:rsid w:val="00742B79"/>
    <w:rsid w:val="00744238"/>
    <w:rsid w:val="00744DA5"/>
    <w:rsid w:val="00747853"/>
    <w:rsid w:val="00747EAE"/>
    <w:rsid w:val="00750F09"/>
    <w:rsid w:val="00751632"/>
    <w:rsid w:val="00752A03"/>
    <w:rsid w:val="00752D3A"/>
    <w:rsid w:val="00756F0F"/>
    <w:rsid w:val="00760547"/>
    <w:rsid w:val="00761E40"/>
    <w:rsid w:val="00762B59"/>
    <w:rsid w:val="007640BD"/>
    <w:rsid w:val="0076457A"/>
    <w:rsid w:val="00764795"/>
    <w:rsid w:val="00766BCE"/>
    <w:rsid w:val="00775ABA"/>
    <w:rsid w:val="0077639E"/>
    <w:rsid w:val="007768E8"/>
    <w:rsid w:val="00777F12"/>
    <w:rsid w:val="00777F67"/>
    <w:rsid w:val="007802F9"/>
    <w:rsid w:val="00781532"/>
    <w:rsid w:val="00781927"/>
    <w:rsid w:val="00783D94"/>
    <w:rsid w:val="00784AB3"/>
    <w:rsid w:val="00787B69"/>
    <w:rsid w:val="0079020E"/>
    <w:rsid w:val="007917E1"/>
    <w:rsid w:val="00793725"/>
    <w:rsid w:val="007A1313"/>
    <w:rsid w:val="007A1E93"/>
    <w:rsid w:val="007A29A8"/>
    <w:rsid w:val="007A3873"/>
    <w:rsid w:val="007A4236"/>
    <w:rsid w:val="007A65EF"/>
    <w:rsid w:val="007B4B68"/>
    <w:rsid w:val="007B5A20"/>
    <w:rsid w:val="007B6180"/>
    <w:rsid w:val="007C0E72"/>
    <w:rsid w:val="007C4270"/>
    <w:rsid w:val="007C5C21"/>
    <w:rsid w:val="007C6327"/>
    <w:rsid w:val="007C64B8"/>
    <w:rsid w:val="007C6EAA"/>
    <w:rsid w:val="007D2690"/>
    <w:rsid w:val="007D2F40"/>
    <w:rsid w:val="007D3ED1"/>
    <w:rsid w:val="007D72AD"/>
    <w:rsid w:val="007E0670"/>
    <w:rsid w:val="007E23BD"/>
    <w:rsid w:val="007F0E9C"/>
    <w:rsid w:val="007F3220"/>
    <w:rsid w:val="007F35A8"/>
    <w:rsid w:val="007F6E85"/>
    <w:rsid w:val="008008CC"/>
    <w:rsid w:val="00801970"/>
    <w:rsid w:val="0080262B"/>
    <w:rsid w:val="00802DE2"/>
    <w:rsid w:val="00805E16"/>
    <w:rsid w:val="00807A44"/>
    <w:rsid w:val="008110FC"/>
    <w:rsid w:val="0081361C"/>
    <w:rsid w:val="00813E2B"/>
    <w:rsid w:val="00820FB7"/>
    <w:rsid w:val="00823785"/>
    <w:rsid w:val="00824337"/>
    <w:rsid w:val="00825FDC"/>
    <w:rsid w:val="00827776"/>
    <w:rsid w:val="008320A9"/>
    <w:rsid w:val="00832484"/>
    <w:rsid w:val="0083297F"/>
    <w:rsid w:val="00833D20"/>
    <w:rsid w:val="00834723"/>
    <w:rsid w:val="00834AB9"/>
    <w:rsid w:val="0083593E"/>
    <w:rsid w:val="00835A58"/>
    <w:rsid w:val="00835B2B"/>
    <w:rsid w:val="00835FF5"/>
    <w:rsid w:val="00836243"/>
    <w:rsid w:val="00837D7D"/>
    <w:rsid w:val="00842B8C"/>
    <w:rsid w:val="00843FE7"/>
    <w:rsid w:val="00845FA7"/>
    <w:rsid w:val="008476DE"/>
    <w:rsid w:val="00851CA4"/>
    <w:rsid w:val="008525C2"/>
    <w:rsid w:val="00852E85"/>
    <w:rsid w:val="00853808"/>
    <w:rsid w:val="008554DA"/>
    <w:rsid w:val="0086088D"/>
    <w:rsid w:val="00861370"/>
    <w:rsid w:val="00862E63"/>
    <w:rsid w:val="008644A8"/>
    <w:rsid w:val="008653C9"/>
    <w:rsid w:val="0087430F"/>
    <w:rsid w:val="00875162"/>
    <w:rsid w:val="00877339"/>
    <w:rsid w:val="008801B1"/>
    <w:rsid w:val="008802D3"/>
    <w:rsid w:val="00881E0D"/>
    <w:rsid w:val="00882A65"/>
    <w:rsid w:val="00884469"/>
    <w:rsid w:val="0089572F"/>
    <w:rsid w:val="008964C5"/>
    <w:rsid w:val="00896AEC"/>
    <w:rsid w:val="00897F55"/>
    <w:rsid w:val="008A089B"/>
    <w:rsid w:val="008A5381"/>
    <w:rsid w:val="008A6C3E"/>
    <w:rsid w:val="008A7E7C"/>
    <w:rsid w:val="008B0D09"/>
    <w:rsid w:val="008B164F"/>
    <w:rsid w:val="008B3C7E"/>
    <w:rsid w:val="008B5330"/>
    <w:rsid w:val="008B6780"/>
    <w:rsid w:val="008C0C1C"/>
    <w:rsid w:val="008D1B91"/>
    <w:rsid w:val="008D3221"/>
    <w:rsid w:val="008D3753"/>
    <w:rsid w:val="008D3836"/>
    <w:rsid w:val="008D6AAA"/>
    <w:rsid w:val="008D7E81"/>
    <w:rsid w:val="008E0FAC"/>
    <w:rsid w:val="008E2EB6"/>
    <w:rsid w:val="008E3757"/>
    <w:rsid w:val="008E561F"/>
    <w:rsid w:val="008E69AB"/>
    <w:rsid w:val="008F11A1"/>
    <w:rsid w:val="008F2328"/>
    <w:rsid w:val="008F24B3"/>
    <w:rsid w:val="008F267F"/>
    <w:rsid w:val="008F2B39"/>
    <w:rsid w:val="008F5704"/>
    <w:rsid w:val="008F5992"/>
    <w:rsid w:val="00902EED"/>
    <w:rsid w:val="009033E3"/>
    <w:rsid w:val="00903CF0"/>
    <w:rsid w:val="00906BAE"/>
    <w:rsid w:val="0091354E"/>
    <w:rsid w:val="009168F7"/>
    <w:rsid w:val="00917244"/>
    <w:rsid w:val="009209F3"/>
    <w:rsid w:val="00921427"/>
    <w:rsid w:val="00921534"/>
    <w:rsid w:val="009223C3"/>
    <w:rsid w:val="00922F16"/>
    <w:rsid w:val="00923760"/>
    <w:rsid w:val="00923DFA"/>
    <w:rsid w:val="00924EBF"/>
    <w:rsid w:val="00925495"/>
    <w:rsid w:val="009257E7"/>
    <w:rsid w:val="00925A06"/>
    <w:rsid w:val="00926DFA"/>
    <w:rsid w:val="00930064"/>
    <w:rsid w:val="00931D86"/>
    <w:rsid w:val="009333DB"/>
    <w:rsid w:val="0093385C"/>
    <w:rsid w:val="00934BAD"/>
    <w:rsid w:val="0093645E"/>
    <w:rsid w:val="009445E5"/>
    <w:rsid w:val="0094468F"/>
    <w:rsid w:val="00944CB5"/>
    <w:rsid w:val="00950349"/>
    <w:rsid w:val="00954F2F"/>
    <w:rsid w:val="00955703"/>
    <w:rsid w:val="00956A3B"/>
    <w:rsid w:val="00957C7F"/>
    <w:rsid w:val="0096003A"/>
    <w:rsid w:val="009601F6"/>
    <w:rsid w:val="00964C10"/>
    <w:rsid w:val="00965CF9"/>
    <w:rsid w:val="009665D8"/>
    <w:rsid w:val="00967879"/>
    <w:rsid w:val="00967B98"/>
    <w:rsid w:val="009701A2"/>
    <w:rsid w:val="009706DE"/>
    <w:rsid w:val="009741CD"/>
    <w:rsid w:val="00974BCB"/>
    <w:rsid w:val="00975185"/>
    <w:rsid w:val="00977662"/>
    <w:rsid w:val="00977A0B"/>
    <w:rsid w:val="00980833"/>
    <w:rsid w:val="009877F3"/>
    <w:rsid w:val="00991383"/>
    <w:rsid w:val="00993BE3"/>
    <w:rsid w:val="00995099"/>
    <w:rsid w:val="009A11C8"/>
    <w:rsid w:val="009A41F8"/>
    <w:rsid w:val="009A7455"/>
    <w:rsid w:val="009B073B"/>
    <w:rsid w:val="009B1572"/>
    <w:rsid w:val="009B2232"/>
    <w:rsid w:val="009B4C25"/>
    <w:rsid w:val="009C12B1"/>
    <w:rsid w:val="009C15C7"/>
    <w:rsid w:val="009C2952"/>
    <w:rsid w:val="009C4A77"/>
    <w:rsid w:val="009C6F2E"/>
    <w:rsid w:val="009D148C"/>
    <w:rsid w:val="009D14B9"/>
    <w:rsid w:val="009D17C9"/>
    <w:rsid w:val="009D22A4"/>
    <w:rsid w:val="009D45E0"/>
    <w:rsid w:val="009D5657"/>
    <w:rsid w:val="009D609F"/>
    <w:rsid w:val="009E037A"/>
    <w:rsid w:val="009E2110"/>
    <w:rsid w:val="009F5617"/>
    <w:rsid w:val="009F6699"/>
    <w:rsid w:val="009F74F9"/>
    <w:rsid w:val="009F79AE"/>
    <w:rsid w:val="00A014BB"/>
    <w:rsid w:val="00A0395C"/>
    <w:rsid w:val="00A075FD"/>
    <w:rsid w:val="00A07A4F"/>
    <w:rsid w:val="00A106A7"/>
    <w:rsid w:val="00A14A22"/>
    <w:rsid w:val="00A15F94"/>
    <w:rsid w:val="00A165B7"/>
    <w:rsid w:val="00A16C17"/>
    <w:rsid w:val="00A21703"/>
    <w:rsid w:val="00A21EEC"/>
    <w:rsid w:val="00A25FAD"/>
    <w:rsid w:val="00A26B69"/>
    <w:rsid w:val="00A26D8F"/>
    <w:rsid w:val="00A373C3"/>
    <w:rsid w:val="00A37400"/>
    <w:rsid w:val="00A414D6"/>
    <w:rsid w:val="00A42C59"/>
    <w:rsid w:val="00A50FA5"/>
    <w:rsid w:val="00A5197E"/>
    <w:rsid w:val="00A52F75"/>
    <w:rsid w:val="00A54900"/>
    <w:rsid w:val="00A55210"/>
    <w:rsid w:val="00A554C6"/>
    <w:rsid w:val="00A56A4A"/>
    <w:rsid w:val="00A56BE1"/>
    <w:rsid w:val="00A57520"/>
    <w:rsid w:val="00A6125D"/>
    <w:rsid w:val="00A62B8E"/>
    <w:rsid w:val="00A62E6F"/>
    <w:rsid w:val="00A63001"/>
    <w:rsid w:val="00A633E2"/>
    <w:rsid w:val="00A6434F"/>
    <w:rsid w:val="00A64B51"/>
    <w:rsid w:val="00A677A3"/>
    <w:rsid w:val="00A67C13"/>
    <w:rsid w:val="00A71025"/>
    <w:rsid w:val="00A71462"/>
    <w:rsid w:val="00A7155A"/>
    <w:rsid w:val="00A7158C"/>
    <w:rsid w:val="00A72157"/>
    <w:rsid w:val="00A72BBB"/>
    <w:rsid w:val="00A76472"/>
    <w:rsid w:val="00A77C69"/>
    <w:rsid w:val="00A8048A"/>
    <w:rsid w:val="00A812EA"/>
    <w:rsid w:val="00A84C74"/>
    <w:rsid w:val="00A84F5D"/>
    <w:rsid w:val="00A85D22"/>
    <w:rsid w:val="00A8751D"/>
    <w:rsid w:val="00A90C63"/>
    <w:rsid w:val="00A90DFA"/>
    <w:rsid w:val="00A942DF"/>
    <w:rsid w:val="00A943A4"/>
    <w:rsid w:val="00A94A16"/>
    <w:rsid w:val="00A95CD0"/>
    <w:rsid w:val="00AA13A2"/>
    <w:rsid w:val="00AA1729"/>
    <w:rsid w:val="00AA20CB"/>
    <w:rsid w:val="00AA5381"/>
    <w:rsid w:val="00AA6704"/>
    <w:rsid w:val="00AA678A"/>
    <w:rsid w:val="00AB0405"/>
    <w:rsid w:val="00AB1828"/>
    <w:rsid w:val="00AB47B4"/>
    <w:rsid w:val="00AB5679"/>
    <w:rsid w:val="00AC01D7"/>
    <w:rsid w:val="00AC336F"/>
    <w:rsid w:val="00AD188B"/>
    <w:rsid w:val="00AD2BA2"/>
    <w:rsid w:val="00AD4F38"/>
    <w:rsid w:val="00AD554E"/>
    <w:rsid w:val="00AE12DD"/>
    <w:rsid w:val="00AE24F6"/>
    <w:rsid w:val="00AE4793"/>
    <w:rsid w:val="00AE4E5F"/>
    <w:rsid w:val="00AE5E0C"/>
    <w:rsid w:val="00AE6AF1"/>
    <w:rsid w:val="00AF05E8"/>
    <w:rsid w:val="00AF05F2"/>
    <w:rsid w:val="00AF1B33"/>
    <w:rsid w:val="00AF4008"/>
    <w:rsid w:val="00AF44C4"/>
    <w:rsid w:val="00AF562C"/>
    <w:rsid w:val="00AF75CC"/>
    <w:rsid w:val="00B01D27"/>
    <w:rsid w:val="00B047D0"/>
    <w:rsid w:val="00B04AF8"/>
    <w:rsid w:val="00B06040"/>
    <w:rsid w:val="00B10CBF"/>
    <w:rsid w:val="00B12F9D"/>
    <w:rsid w:val="00B13BEA"/>
    <w:rsid w:val="00B16043"/>
    <w:rsid w:val="00B1694E"/>
    <w:rsid w:val="00B17EAE"/>
    <w:rsid w:val="00B21DD9"/>
    <w:rsid w:val="00B22208"/>
    <w:rsid w:val="00B23CF7"/>
    <w:rsid w:val="00B24505"/>
    <w:rsid w:val="00B25237"/>
    <w:rsid w:val="00B26624"/>
    <w:rsid w:val="00B26E68"/>
    <w:rsid w:val="00B27AD5"/>
    <w:rsid w:val="00B3057D"/>
    <w:rsid w:val="00B3125F"/>
    <w:rsid w:val="00B34121"/>
    <w:rsid w:val="00B35A1B"/>
    <w:rsid w:val="00B35DAE"/>
    <w:rsid w:val="00B363D2"/>
    <w:rsid w:val="00B368E9"/>
    <w:rsid w:val="00B37332"/>
    <w:rsid w:val="00B427D7"/>
    <w:rsid w:val="00B43567"/>
    <w:rsid w:val="00B4446D"/>
    <w:rsid w:val="00B4719B"/>
    <w:rsid w:val="00B507E5"/>
    <w:rsid w:val="00B5203E"/>
    <w:rsid w:val="00B53A8A"/>
    <w:rsid w:val="00B53FAA"/>
    <w:rsid w:val="00B56AE8"/>
    <w:rsid w:val="00B62FA1"/>
    <w:rsid w:val="00B64362"/>
    <w:rsid w:val="00B71F93"/>
    <w:rsid w:val="00B73F2F"/>
    <w:rsid w:val="00B7662E"/>
    <w:rsid w:val="00B76FB2"/>
    <w:rsid w:val="00B80E8A"/>
    <w:rsid w:val="00B811BA"/>
    <w:rsid w:val="00B845B7"/>
    <w:rsid w:val="00B84C83"/>
    <w:rsid w:val="00B86CDD"/>
    <w:rsid w:val="00B87F72"/>
    <w:rsid w:val="00B903F2"/>
    <w:rsid w:val="00B912C4"/>
    <w:rsid w:val="00B91BE8"/>
    <w:rsid w:val="00B97F23"/>
    <w:rsid w:val="00BA5964"/>
    <w:rsid w:val="00BA69DE"/>
    <w:rsid w:val="00BA7A5E"/>
    <w:rsid w:val="00BA7E4B"/>
    <w:rsid w:val="00BB016E"/>
    <w:rsid w:val="00BB1D65"/>
    <w:rsid w:val="00BB405B"/>
    <w:rsid w:val="00BB61AA"/>
    <w:rsid w:val="00BC0573"/>
    <w:rsid w:val="00BC0D97"/>
    <w:rsid w:val="00BC2DC2"/>
    <w:rsid w:val="00BC668C"/>
    <w:rsid w:val="00BC6A78"/>
    <w:rsid w:val="00BC6F3B"/>
    <w:rsid w:val="00BD1501"/>
    <w:rsid w:val="00BD1832"/>
    <w:rsid w:val="00BD1D7D"/>
    <w:rsid w:val="00BD22E4"/>
    <w:rsid w:val="00BD2D7C"/>
    <w:rsid w:val="00BD3B4A"/>
    <w:rsid w:val="00BE00C9"/>
    <w:rsid w:val="00BE16FE"/>
    <w:rsid w:val="00BE228B"/>
    <w:rsid w:val="00BE2588"/>
    <w:rsid w:val="00BE2737"/>
    <w:rsid w:val="00BE290E"/>
    <w:rsid w:val="00BF0CED"/>
    <w:rsid w:val="00BF1123"/>
    <w:rsid w:val="00C014E1"/>
    <w:rsid w:val="00C01AB2"/>
    <w:rsid w:val="00C077BC"/>
    <w:rsid w:val="00C10B80"/>
    <w:rsid w:val="00C13C00"/>
    <w:rsid w:val="00C148B4"/>
    <w:rsid w:val="00C157B0"/>
    <w:rsid w:val="00C16DA6"/>
    <w:rsid w:val="00C21B67"/>
    <w:rsid w:val="00C22B7A"/>
    <w:rsid w:val="00C24CBC"/>
    <w:rsid w:val="00C302D5"/>
    <w:rsid w:val="00C30C30"/>
    <w:rsid w:val="00C328D5"/>
    <w:rsid w:val="00C33CA5"/>
    <w:rsid w:val="00C35A6F"/>
    <w:rsid w:val="00C35BC8"/>
    <w:rsid w:val="00C36123"/>
    <w:rsid w:val="00C37372"/>
    <w:rsid w:val="00C37557"/>
    <w:rsid w:val="00C37B68"/>
    <w:rsid w:val="00C41942"/>
    <w:rsid w:val="00C41BAB"/>
    <w:rsid w:val="00C41E1E"/>
    <w:rsid w:val="00C41F57"/>
    <w:rsid w:val="00C43880"/>
    <w:rsid w:val="00C47449"/>
    <w:rsid w:val="00C501D3"/>
    <w:rsid w:val="00C52453"/>
    <w:rsid w:val="00C541C4"/>
    <w:rsid w:val="00C55264"/>
    <w:rsid w:val="00C5548D"/>
    <w:rsid w:val="00C559BD"/>
    <w:rsid w:val="00C5653D"/>
    <w:rsid w:val="00C575A7"/>
    <w:rsid w:val="00C60D96"/>
    <w:rsid w:val="00C610D2"/>
    <w:rsid w:val="00C63989"/>
    <w:rsid w:val="00C66440"/>
    <w:rsid w:val="00C72453"/>
    <w:rsid w:val="00C74468"/>
    <w:rsid w:val="00C77923"/>
    <w:rsid w:val="00C77D9A"/>
    <w:rsid w:val="00C77E4F"/>
    <w:rsid w:val="00C8049B"/>
    <w:rsid w:val="00C81864"/>
    <w:rsid w:val="00C81F25"/>
    <w:rsid w:val="00C86546"/>
    <w:rsid w:val="00C90ACB"/>
    <w:rsid w:val="00C90AEB"/>
    <w:rsid w:val="00C936F5"/>
    <w:rsid w:val="00C96B14"/>
    <w:rsid w:val="00CA3A6F"/>
    <w:rsid w:val="00CA4CF4"/>
    <w:rsid w:val="00CA622E"/>
    <w:rsid w:val="00CB28F6"/>
    <w:rsid w:val="00CB3FFF"/>
    <w:rsid w:val="00CB5838"/>
    <w:rsid w:val="00CB7C2B"/>
    <w:rsid w:val="00CC0786"/>
    <w:rsid w:val="00CC0D0C"/>
    <w:rsid w:val="00CC0E13"/>
    <w:rsid w:val="00CC21FE"/>
    <w:rsid w:val="00CC242C"/>
    <w:rsid w:val="00CC243C"/>
    <w:rsid w:val="00CC35FB"/>
    <w:rsid w:val="00CC70F8"/>
    <w:rsid w:val="00CD255E"/>
    <w:rsid w:val="00CD3687"/>
    <w:rsid w:val="00CD3728"/>
    <w:rsid w:val="00CD4116"/>
    <w:rsid w:val="00CD5ABB"/>
    <w:rsid w:val="00CE01D7"/>
    <w:rsid w:val="00CE4723"/>
    <w:rsid w:val="00CE749D"/>
    <w:rsid w:val="00CE74AB"/>
    <w:rsid w:val="00CF2BA1"/>
    <w:rsid w:val="00CF7203"/>
    <w:rsid w:val="00D0129A"/>
    <w:rsid w:val="00D05CEA"/>
    <w:rsid w:val="00D10EFF"/>
    <w:rsid w:val="00D1143B"/>
    <w:rsid w:val="00D1246C"/>
    <w:rsid w:val="00D14809"/>
    <w:rsid w:val="00D20D40"/>
    <w:rsid w:val="00D2170F"/>
    <w:rsid w:val="00D24A15"/>
    <w:rsid w:val="00D24C80"/>
    <w:rsid w:val="00D30440"/>
    <w:rsid w:val="00D3077A"/>
    <w:rsid w:val="00D30BA4"/>
    <w:rsid w:val="00D32B7C"/>
    <w:rsid w:val="00D33262"/>
    <w:rsid w:val="00D347A3"/>
    <w:rsid w:val="00D35C6F"/>
    <w:rsid w:val="00D368E3"/>
    <w:rsid w:val="00D37310"/>
    <w:rsid w:val="00D43DA6"/>
    <w:rsid w:val="00D463C9"/>
    <w:rsid w:val="00D46672"/>
    <w:rsid w:val="00D5310A"/>
    <w:rsid w:val="00D54269"/>
    <w:rsid w:val="00D5519B"/>
    <w:rsid w:val="00D63EA9"/>
    <w:rsid w:val="00D63F24"/>
    <w:rsid w:val="00D70966"/>
    <w:rsid w:val="00D70AF3"/>
    <w:rsid w:val="00D72C7B"/>
    <w:rsid w:val="00D734CF"/>
    <w:rsid w:val="00D73F7E"/>
    <w:rsid w:val="00D74C8F"/>
    <w:rsid w:val="00D74CB9"/>
    <w:rsid w:val="00D7676F"/>
    <w:rsid w:val="00D7684C"/>
    <w:rsid w:val="00D7771F"/>
    <w:rsid w:val="00D82C48"/>
    <w:rsid w:val="00D87207"/>
    <w:rsid w:val="00D902A2"/>
    <w:rsid w:val="00D90EB1"/>
    <w:rsid w:val="00D913D2"/>
    <w:rsid w:val="00D9268B"/>
    <w:rsid w:val="00D971CA"/>
    <w:rsid w:val="00D97621"/>
    <w:rsid w:val="00DA1D3C"/>
    <w:rsid w:val="00DA20A4"/>
    <w:rsid w:val="00DA2FA3"/>
    <w:rsid w:val="00DA5DD1"/>
    <w:rsid w:val="00DB0131"/>
    <w:rsid w:val="00DB20BA"/>
    <w:rsid w:val="00DB228D"/>
    <w:rsid w:val="00DB3251"/>
    <w:rsid w:val="00DB461F"/>
    <w:rsid w:val="00DB643E"/>
    <w:rsid w:val="00DB776D"/>
    <w:rsid w:val="00DC2766"/>
    <w:rsid w:val="00DC6CBE"/>
    <w:rsid w:val="00DD09F1"/>
    <w:rsid w:val="00DD0BBB"/>
    <w:rsid w:val="00DD1C0F"/>
    <w:rsid w:val="00DD4420"/>
    <w:rsid w:val="00DD4458"/>
    <w:rsid w:val="00DE0EF8"/>
    <w:rsid w:val="00DE2769"/>
    <w:rsid w:val="00DF14A8"/>
    <w:rsid w:val="00DF1501"/>
    <w:rsid w:val="00DF2974"/>
    <w:rsid w:val="00DF433E"/>
    <w:rsid w:val="00DF4AE2"/>
    <w:rsid w:val="00E022C8"/>
    <w:rsid w:val="00E0301E"/>
    <w:rsid w:val="00E03C16"/>
    <w:rsid w:val="00E03DD6"/>
    <w:rsid w:val="00E1017C"/>
    <w:rsid w:val="00E10C5B"/>
    <w:rsid w:val="00E170E6"/>
    <w:rsid w:val="00E220FC"/>
    <w:rsid w:val="00E228B7"/>
    <w:rsid w:val="00E230C1"/>
    <w:rsid w:val="00E31115"/>
    <w:rsid w:val="00E3189A"/>
    <w:rsid w:val="00E3221A"/>
    <w:rsid w:val="00E32420"/>
    <w:rsid w:val="00E332E8"/>
    <w:rsid w:val="00E34714"/>
    <w:rsid w:val="00E3656A"/>
    <w:rsid w:val="00E369DC"/>
    <w:rsid w:val="00E435E4"/>
    <w:rsid w:val="00E45AD1"/>
    <w:rsid w:val="00E4706E"/>
    <w:rsid w:val="00E51A11"/>
    <w:rsid w:val="00E55121"/>
    <w:rsid w:val="00E568F7"/>
    <w:rsid w:val="00E578F9"/>
    <w:rsid w:val="00E6042D"/>
    <w:rsid w:val="00E61586"/>
    <w:rsid w:val="00E62134"/>
    <w:rsid w:val="00E63F1A"/>
    <w:rsid w:val="00E653CB"/>
    <w:rsid w:val="00E748C2"/>
    <w:rsid w:val="00E750D6"/>
    <w:rsid w:val="00E80F00"/>
    <w:rsid w:val="00E867CE"/>
    <w:rsid w:val="00E87CF1"/>
    <w:rsid w:val="00E93A51"/>
    <w:rsid w:val="00EA0FE0"/>
    <w:rsid w:val="00EA35CB"/>
    <w:rsid w:val="00EA4119"/>
    <w:rsid w:val="00EB1E9E"/>
    <w:rsid w:val="00EB229C"/>
    <w:rsid w:val="00EB36DD"/>
    <w:rsid w:val="00EB5678"/>
    <w:rsid w:val="00EB6DF3"/>
    <w:rsid w:val="00EB7AC0"/>
    <w:rsid w:val="00EC1328"/>
    <w:rsid w:val="00EC2B6B"/>
    <w:rsid w:val="00ED3185"/>
    <w:rsid w:val="00ED3A27"/>
    <w:rsid w:val="00ED69D6"/>
    <w:rsid w:val="00EE08C9"/>
    <w:rsid w:val="00EE2111"/>
    <w:rsid w:val="00EF1FCF"/>
    <w:rsid w:val="00EF2D86"/>
    <w:rsid w:val="00EF36F1"/>
    <w:rsid w:val="00EF5910"/>
    <w:rsid w:val="00EF5F95"/>
    <w:rsid w:val="00EF6889"/>
    <w:rsid w:val="00F012BF"/>
    <w:rsid w:val="00F053DA"/>
    <w:rsid w:val="00F055E3"/>
    <w:rsid w:val="00F06563"/>
    <w:rsid w:val="00F11FBF"/>
    <w:rsid w:val="00F1588E"/>
    <w:rsid w:val="00F15A40"/>
    <w:rsid w:val="00F209B9"/>
    <w:rsid w:val="00F228EF"/>
    <w:rsid w:val="00F27EF4"/>
    <w:rsid w:val="00F35E94"/>
    <w:rsid w:val="00F368D5"/>
    <w:rsid w:val="00F462F0"/>
    <w:rsid w:val="00F5050D"/>
    <w:rsid w:val="00F543C3"/>
    <w:rsid w:val="00F565B7"/>
    <w:rsid w:val="00F57DD7"/>
    <w:rsid w:val="00F616C4"/>
    <w:rsid w:val="00F634B7"/>
    <w:rsid w:val="00F6587C"/>
    <w:rsid w:val="00F6598A"/>
    <w:rsid w:val="00F66097"/>
    <w:rsid w:val="00F703A8"/>
    <w:rsid w:val="00F71682"/>
    <w:rsid w:val="00F732A5"/>
    <w:rsid w:val="00F75546"/>
    <w:rsid w:val="00F77380"/>
    <w:rsid w:val="00F804BD"/>
    <w:rsid w:val="00F81A15"/>
    <w:rsid w:val="00F83B8E"/>
    <w:rsid w:val="00F84113"/>
    <w:rsid w:val="00F84951"/>
    <w:rsid w:val="00F84DA9"/>
    <w:rsid w:val="00F903A2"/>
    <w:rsid w:val="00F90931"/>
    <w:rsid w:val="00F91AC3"/>
    <w:rsid w:val="00F96753"/>
    <w:rsid w:val="00F96EA8"/>
    <w:rsid w:val="00F973AD"/>
    <w:rsid w:val="00FA1609"/>
    <w:rsid w:val="00FA31A6"/>
    <w:rsid w:val="00FA3360"/>
    <w:rsid w:val="00FA3E9F"/>
    <w:rsid w:val="00FA6A01"/>
    <w:rsid w:val="00FA7544"/>
    <w:rsid w:val="00FA76A9"/>
    <w:rsid w:val="00FA796B"/>
    <w:rsid w:val="00FA7D23"/>
    <w:rsid w:val="00FB1A9A"/>
    <w:rsid w:val="00FB51EF"/>
    <w:rsid w:val="00FB5AEF"/>
    <w:rsid w:val="00FB62D2"/>
    <w:rsid w:val="00FC3D79"/>
    <w:rsid w:val="00FC4388"/>
    <w:rsid w:val="00FC6583"/>
    <w:rsid w:val="00FC763C"/>
    <w:rsid w:val="00FC78BF"/>
    <w:rsid w:val="00FD0C51"/>
    <w:rsid w:val="00FD10E0"/>
    <w:rsid w:val="00FD181B"/>
    <w:rsid w:val="00FD2FFB"/>
    <w:rsid w:val="00FD5B31"/>
    <w:rsid w:val="00FD6D8A"/>
    <w:rsid w:val="00FE1234"/>
    <w:rsid w:val="00FE1F86"/>
    <w:rsid w:val="00FE3558"/>
    <w:rsid w:val="00FE5A16"/>
    <w:rsid w:val="00FE6525"/>
    <w:rsid w:val="00FF0935"/>
    <w:rsid w:val="00FF2CB0"/>
    <w:rsid w:val="00FF30C1"/>
    <w:rsid w:val="00FF4600"/>
    <w:rsid w:val="00FF4BD9"/>
    <w:rsid w:val="00FF59EC"/>
    <w:rsid w:val="00FF70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8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0D4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20D4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D20D40"/>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D20D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0D40"/>
    <w:rPr>
      <w:rFonts w:ascii="Tahoma" w:hAnsi="Tahoma" w:cs="Tahoma"/>
      <w:sz w:val="16"/>
      <w:szCs w:val="16"/>
    </w:rPr>
  </w:style>
  <w:style w:type="paragraph" w:styleId="a5">
    <w:name w:val="header"/>
    <w:basedOn w:val="a"/>
    <w:link w:val="a6"/>
    <w:uiPriority w:val="99"/>
    <w:rsid w:val="001B694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1B694E"/>
    <w:rPr>
      <w:rFonts w:ascii="Times New Roman" w:eastAsia="Times New Roman" w:hAnsi="Times New Roman" w:cs="Times New Roman"/>
      <w:sz w:val="20"/>
      <w:szCs w:val="20"/>
      <w:lang w:eastAsia="ru-RU"/>
    </w:rPr>
  </w:style>
  <w:style w:type="character" w:styleId="a7">
    <w:name w:val="page number"/>
    <w:basedOn w:val="a0"/>
    <w:rsid w:val="001B694E"/>
  </w:style>
  <w:style w:type="paragraph" w:styleId="a8">
    <w:name w:val="footer"/>
    <w:basedOn w:val="a"/>
    <w:link w:val="a9"/>
    <w:uiPriority w:val="99"/>
    <w:unhideWhenUsed/>
    <w:rsid w:val="001B694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B694E"/>
  </w:style>
  <w:style w:type="paragraph" w:styleId="aa">
    <w:name w:val="List Paragraph"/>
    <w:basedOn w:val="a"/>
    <w:uiPriority w:val="34"/>
    <w:qFormat/>
    <w:rsid w:val="008802D3"/>
    <w:pPr>
      <w:ind w:left="720"/>
      <w:contextualSpacing/>
    </w:pPr>
  </w:style>
  <w:style w:type="paragraph" w:customStyle="1" w:styleId="ab">
    <w:name w:val="Знак Знак Знак Знак Знак Знак Знак"/>
    <w:basedOn w:val="a"/>
    <w:rsid w:val="00425E3E"/>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c">
    <w:name w:val="Table Grid"/>
    <w:basedOn w:val="a1"/>
    <w:rsid w:val="00742A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Знак Знак Знак Знак Знак Знак"/>
    <w:basedOn w:val="a"/>
    <w:rsid w:val="00801970"/>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1">
    <w:name w:val="Сетка таблицы1"/>
    <w:basedOn w:val="a1"/>
    <w:next w:val="ac"/>
    <w:rsid w:val="00EC2B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c"/>
    <w:rsid w:val="009209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Знак Знак Знак Знак Знак Знак Знак"/>
    <w:basedOn w:val="a"/>
    <w:rsid w:val="009209F3"/>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3">
    <w:name w:val="Сетка таблицы3"/>
    <w:basedOn w:val="a1"/>
    <w:next w:val="ac"/>
    <w:rsid w:val="00B26E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c"/>
    <w:rsid w:val="00394F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8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0D4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20D4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D20D40"/>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D20D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0D40"/>
    <w:rPr>
      <w:rFonts w:ascii="Tahoma" w:hAnsi="Tahoma" w:cs="Tahoma"/>
      <w:sz w:val="16"/>
      <w:szCs w:val="16"/>
    </w:rPr>
  </w:style>
  <w:style w:type="paragraph" w:styleId="a5">
    <w:name w:val="header"/>
    <w:basedOn w:val="a"/>
    <w:link w:val="a6"/>
    <w:uiPriority w:val="99"/>
    <w:rsid w:val="001B694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1B694E"/>
    <w:rPr>
      <w:rFonts w:ascii="Times New Roman" w:eastAsia="Times New Roman" w:hAnsi="Times New Roman" w:cs="Times New Roman"/>
      <w:sz w:val="20"/>
      <w:szCs w:val="20"/>
      <w:lang w:eastAsia="ru-RU"/>
    </w:rPr>
  </w:style>
  <w:style w:type="character" w:styleId="a7">
    <w:name w:val="page number"/>
    <w:basedOn w:val="a0"/>
    <w:rsid w:val="001B694E"/>
  </w:style>
  <w:style w:type="paragraph" w:styleId="a8">
    <w:name w:val="footer"/>
    <w:basedOn w:val="a"/>
    <w:link w:val="a9"/>
    <w:uiPriority w:val="99"/>
    <w:unhideWhenUsed/>
    <w:rsid w:val="001B694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B694E"/>
  </w:style>
  <w:style w:type="paragraph" w:styleId="aa">
    <w:name w:val="List Paragraph"/>
    <w:basedOn w:val="a"/>
    <w:uiPriority w:val="34"/>
    <w:qFormat/>
    <w:rsid w:val="008802D3"/>
    <w:pPr>
      <w:ind w:left="720"/>
      <w:contextualSpacing/>
    </w:pPr>
  </w:style>
  <w:style w:type="paragraph" w:customStyle="1" w:styleId="ab">
    <w:name w:val="Знак Знак Знак Знак Знак Знак Знак"/>
    <w:basedOn w:val="a"/>
    <w:rsid w:val="00425E3E"/>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c">
    <w:name w:val="Table Grid"/>
    <w:basedOn w:val="a1"/>
    <w:rsid w:val="00742A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Знак Знак Знак Знак Знак Знак"/>
    <w:basedOn w:val="a"/>
    <w:rsid w:val="00801970"/>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1">
    <w:name w:val="Сетка таблицы1"/>
    <w:basedOn w:val="a1"/>
    <w:next w:val="ac"/>
    <w:rsid w:val="00EC2B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c"/>
    <w:rsid w:val="009209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Знак Знак Знак Знак Знак Знак Знак"/>
    <w:basedOn w:val="a"/>
    <w:rsid w:val="009209F3"/>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3">
    <w:name w:val="Сетка таблицы3"/>
    <w:basedOn w:val="a1"/>
    <w:next w:val="ac"/>
    <w:rsid w:val="00B26E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c"/>
    <w:rsid w:val="00394F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11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9AC0E9B285CF8A1ACF64799509E171423B1FF1012475515D35AB98AA4AFB3FDoAUDG" TargetMode="External"/><Relationship Id="rId5" Type="http://schemas.openxmlformats.org/officeDocument/2006/relationships/settings" Target="settings.xml"/><Relationship Id="rId15" Type="http://schemas.openxmlformats.org/officeDocument/2006/relationships/hyperlink" Target="consultantplus://offline/ref=A9AC0E9B285CF8A1ACF6599446F24B1D26B9A71C1744024A875CEED5oFU4G"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A9AC0E9B285CF8A1ACF64799509E171423B1FF10114C5010D65AB98AA4AFB3FDADF725E52836D2C2CC583BoEU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FD63A-64D8-4264-8B4C-FE796D7AE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2516</TotalTime>
  <Pages>42</Pages>
  <Words>11888</Words>
  <Characters>67764</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79494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Владимировна Чумакова</dc:creator>
  <cp:keywords/>
  <dc:description/>
  <cp:lastModifiedBy>Rinat</cp:lastModifiedBy>
  <cp:revision>431</cp:revision>
  <cp:lastPrinted>2013-07-15T10:35:00Z</cp:lastPrinted>
  <dcterms:created xsi:type="dcterms:W3CDTF">2013-07-11T06:53:00Z</dcterms:created>
  <dcterms:modified xsi:type="dcterms:W3CDTF">2015-02-09T14:15:00Z</dcterms:modified>
</cp:coreProperties>
</file>