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98" w:rsidRPr="00C56A60" w:rsidRDefault="00272798" w:rsidP="00272798">
      <w:pPr>
        <w:jc w:val="center"/>
        <w:rPr>
          <w:b/>
          <w:sz w:val="28"/>
          <w:szCs w:val="28"/>
        </w:rPr>
      </w:pPr>
      <w:r w:rsidRPr="00C56A60">
        <w:rPr>
          <w:b/>
          <w:sz w:val="28"/>
          <w:szCs w:val="28"/>
        </w:rPr>
        <w:t xml:space="preserve">НОВОБУРЕЦКАЯ  СЕЛЬСКАЯ ДУМА </w:t>
      </w:r>
    </w:p>
    <w:p w:rsidR="00272798" w:rsidRPr="00C56A60" w:rsidRDefault="00272798" w:rsidP="00272798">
      <w:pPr>
        <w:jc w:val="center"/>
        <w:rPr>
          <w:b/>
          <w:sz w:val="28"/>
          <w:szCs w:val="28"/>
        </w:rPr>
      </w:pPr>
      <w:r w:rsidRPr="00C56A60">
        <w:rPr>
          <w:b/>
          <w:sz w:val="28"/>
          <w:szCs w:val="28"/>
        </w:rPr>
        <w:t>ВЯТСКОПОЛЯНСКОГО РАЙОНА КИРОВСКОЙ ОБЛАСТИ</w:t>
      </w:r>
    </w:p>
    <w:p w:rsidR="00272798" w:rsidRPr="00C56A60" w:rsidRDefault="00272798" w:rsidP="00272798">
      <w:pPr>
        <w:jc w:val="both"/>
        <w:rPr>
          <w:sz w:val="28"/>
          <w:szCs w:val="28"/>
        </w:rPr>
      </w:pPr>
    </w:p>
    <w:p w:rsidR="00272798" w:rsidRPr="00C56A60" w:rsidRDefault="00272798" w:rsidP="00272798">
      <w:pPr>
        <w:jc w:val="center"/>
        <w:rPr>
          <w:b/>
          <w:sz w:val="28"/>
          <w:szCs w:val="28"/>
        </w:rPr>
      </w:pPr>
      <w:r w:rsidRPr="00C56A60">
        <w:rPr>
          <w:b/>
          <w:sz w:val="28"/>
          <w:szCs w:val="28"/>
        </w:rPr>
        <w:t>РЕШЕНИЕ</w:t>
      </w:r>
    </w:p>
    <w:p w:rsidR="00272798" w:rsidRPr="00C56A60" w:rsidRDefault="00272798" w:rsidP="00272798">
      <w:pPr>
        <w:jc w:val="both"/>
        <w:rPr>
          <w:b/>
          <w:sz w:val="28"/>
          <w:szCs w:val="28"/>
        </w:rPr>
      </w:pPr>
    </w:p>
    <w:tbl>
      <w:tblPr>
        <w:tblW w:w="9360" w:type="dxa"/>
        <w:tblLayout w:type="fixed"/>
        <w:tblCellMar>
          <w:left w:w="70" w:type="dxa"/>
          <w:right w:w="70" w:type="dxa"/>
        </w:tblCellMar>
        <w:tblLook w:val="04A0"/>
      </w:tblPr>
      <w:tblGrid>
        <w:gridCol w:w="1843"/>
        <w:gridCol w:w="5173"/>
        <w:gridCol w:w="497"/>
        <w:gridCol w:w="1847"/>
      </w:tblGrid>
      <w:tr w:rsidR="00272798" w:rsidRPr="00C56A60" w:rsidTr="00272798">
        <w:tc>
          <w:tcPr>
            <w:tcW w:w="1843" w:type="dxa"/>
            <w:tcBorders>
              <w:top w:val="nil"/>
              <w:left w:val="nil"/>
              <w:bottom w:val="single" w:sz="4" w:space="0" w:color="auto"/>
              <w:right w:val="nil"/>
            </w:tcBorders>
          </w:tcPr>
          <w:p w:rsidR="00272798" w:rsidRPr="00C56A60" w:rsidRDefault="00F341FB">
            <w:pPr>
              <w:pStyle w:val="a6"/>
              <w:spacing w:line="276" w:lineRule="auto"/>
              <w:rPr>
                <w:rFonts w:ascii="Times New Roman" w:hAnsi="Times New Roman" w:cs="Times New Roman"/>
                <w:sz w:val="28"/>
                <w:szCs w:val="28"/>
              </w:rPr>
            </w:pPr>
            <w:r>
              <w:rPr>
                <w:rFonts w:ascii="Times New Roman" w:hAnsi="Times New Roman" w:cs="Times New Roman"/>
                <w:sz w:val="28"/>
                <w:szCs w:val="28"/>
              </w:rPr>
              <w:t>20.06.2017</w:t>
            </w:r>
          </w:p>
        </w:tc>
        <w:tc>
          <w:tcPr>
            <w:tcW w:w="5173" w:type="dxa"/>
          </w:tcPr>
          <w:p w:rsidR="00272798" w:rsidRPr="00C56A60" w:rsidRDefault="00272798">
            <w:pPr>
              <w:pStyle w:val="a6"/>
              <w:spacing w:line="276" w:lineRule="auto"/>
              <w:rPr>
                <w:rFonts w:ascii="Times New Roman" w:hAnsi="Times New Roman" w:cs="Times New Roman"/>
                <w:position w:val="-6"/>
                <w:sz w:val="28"/>
                <w:szCs w:val="28"/>
                <w:u w:val="single"/>
              </w:rPr>
            </w:pPr>
          </w:p>
        </w:tc>
        <w:tc>
          <w:tcPr>
            <w:tcW w:w="497" w:type="dxa"/>
            <w:hideMark/>
          </w:tcPr>
          <w:p w:rsidR="00272798" w:rsidRPr="00C56A60" w:rsidRDefault="00272798">
            <w:pPr>
              <w:pStyle w:val="a6"/>
              <w:spacing w:line="276" w:lineRule="auto"/>
              <w:rPr>
                <w:rFonts w:ascii="Times New Roman" w:hAnsi="Times New Roman" w:cs="Times New Roman"/>
                <w:sz w:val="28"/>
                <w:szCs w:val="28"/>
              </w:rPr>
            </w:pPr>
            <w:r w:rsidRPr="00C56A60">
              <w:rPr>
                <w:rFonts w:ascii="Times New Roman" w:hAnsi="Times New Roman" w:cs="Times New Roman"/>
                <w:position w:val="-6"/>
                <w:sz w:val="28"/>
                <w:szCs w:val="28"/>
              </w:rPr>
              <w:t>№</w:t>
            </w:r>
          </w:p>
        </w:tc>
        <w:tc>
          <w:tcPr>
            <w:tcW w:w="1847" w:type="dxa"/>
            <w:tcBorders>
              <w:top w:val="nil"/>
              <w:left w:val="nil"/>
              <w:bottom w:val="single" w:sz="4" w:space="0" w:color="auto"/>
              <w:right w:val="nil"/>
            </w:tcBorders>
          </w:tcPr>
          <w:p w:rsidR="00272798" w:rsidRPr="00C56A60" w:rsidRDefault="00F341FB">
            <w:pPr>
              <w:pStyle w:val="a6"/>
              <w:spacing w:line="276" w:lineRule="auto"/>
              <w:rPr>
                <w:rFonts w:ascii="Times New Roman" w:hAnsi="Times New Roman" w:cs="Times New Roman"/>
                <w:sz w:val="28"/>
                <w:szCs w:val="28"/>
              </w:rPr>
            </w:pPr>
            <w:r>
              <w:rPr>
                <w:rFonts w:ascii="Times New Roman" w:hAnsi="Times New Roman" w:cs="Times New Roman"/>
                <w:sz w:val="28"/>
                <w:szCs w:val="28"/>
              </w:rPr>
              <w:t>21</w:t>
            </w:r>
          </w:p>
        </w:tc>
      </w:tr>
      <w:tr w:rsidR="00272798" w:rsidRPr="00C56A60" w:rsidTr="00272798">
        <w:trPr>
          <w:trHeight w:val="307"/>
        </w:trPr>
        <w:tc>
          <w:tcPr>
            <w:tcW w:w="9360" w:type="dxa"/>
            <w:gridSpan w:val="4"/>
            <w:hideMark/>
          </w:tcPr>
          <w:p w:rsidR="00272798" w:rsidRPr="00C56A60" w:rsidRDefault="00C56A60">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с. Новый Бурец</w:t>
            </w:r>
          </w:p>
        </w:tc>
      </w:tr>
    </w:tbl>
    <w:p w:rsidR="00272798" w:rsidRPr="00C56A60" w:rsidRDefault="00272798" w:rsidP="00272798">
      <w:pPr>
        <w:pStyle w:val="ConsPlusTitle"/>
        <w:jc w:val="center"/>
        <w:rPr>
          <w:rFonts w:ascii="Times New Roman" w:hAnsi="Times New Roman" w:cs="Times New Roman"/>
          <w:sz w:val="28"/>
          <w:szCs w:val="28"/>
        </w:rPr>
      </w:pPr>
    </w:p>
    <w:p w:rsidR="00272798" w:rsidRPr="00C56A60" w:rsidRDefault="00272798" w:rsidP="00272798">
      <w:pPr>
        <w:pStyle w:val="ConsPlusTitle"/>
        <w:jc w:val="center"/>
        <w:rPr>
          <w:rFonts w:ascii="Times New Roman" w:hAnsi="Times New Roman" w:cs="Times New Roman"/>
          <w:b w:val="0"/>
          <w:sz w:val="28"/>
          <w:szCs w:val="28"/>
        </w:rPr>
      </w:pPr>
      <w:r w:rsidRPr="00C56A60">
        <w:rPr>
          <w:rFonts w:ascii="Times New Roman" w:hAnsi="Times New Roman" w:cs="Times New Roman"/>
          <w:b w:val="0"/>
          <w:sz w:val="28"/>
          <w:szCs w:val="28"/>
        </w:rPr>
        <w:t xml:space="preserve">О внесении изменений в регламент </w:t>
      </w:r>
    </w:p>
    <w:p w:rsidR="00272798" w:rsidRPr="00C56A60" w:rsidRDefault="00C56A60" w:rsidP="0027279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Новобурецкой</w:t>
      </w:r>
      <w:r w:rsidR="00272798" w:rsidRPr="00C56A60">
        <w:rPr>
          <w:rFonts w:ascii="Times New Roman" w:hAnsi="Times New Roman" w:cs="Times New Roman"/>
          <w:b w:val="0"/>
          <w:sz w:val="28"/>
          <w:szCs w:val="28"/>
        </w:rPr>
        <w:t xml:space="preserve"> сельской  Думы </w:t>
      </w:r>
      <w:r w:rsidR="006D506E">
        <w:rPr>
          <w:rFonts w:ascii="Times New Roman" w:hAnsi="Times New Roman" w:cs="Times New Roman"/>
          <w:b w:val="0"/>
          <w:sz w:val="28"/>
          <w:szCs w:val="28"/>
        </w:rPr>
        <w:t xml:space="preserve">Новобурецкого сельского поселения </w:t>
      </w:r>
      <w:r w:rsidR="00272798" w:rsidRPr="00C56A60">
        <w:rPr>
          <w:rFonts w:ascii="Times New Roman" w:hAnsi="Times New Roman" w:cs="Times New Roman"/>
          <w:b w:val="0"/>
          <w:sz w:val="28"/>
          <w:szCs w:val="28"/>
        </w:rPr>
        <w:t>Вятскополянского  района Кировской области</w:t>
      </w:r>
    </w:p>
    <w:p w:rsidR="00272798" w:rsidRPr="00C56A60" w:rsidRDefault="00272798" w:rsidP="00272798">
      <w:pPr>
        <w:pStyle w:val="ConsPlusNormal"/>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В соответствии с Федеральным </w:t>
      </w:r>
      <w:hyperlink r:id="rId8" w:history="1">
        <w:r w:rsidRPr="008E23EA">
          <w:rPr>
            <w:rStyle w:val="a9"/>
            <w:rFonts w:ascii="Times New Roman" w:eastAsia="MS PMincho" w:hAnsi="Times New Roman" w:cs="Times New Roman"/>
            <w:color w:val="auto"/>
            <w:sz w:val="28"/>
            <w:szCs w:val="28"/>
            <w:u w:val="none"/>
          </w:rPr>
          <w:t>законом</w:t>
        </w:r>
      </w:hyperlink>
      <w:r w:rsidRPr="008E23EA">
        <w:rPr>
          <w:rFonts w:ascii="Times New Roman" w:hAnsi="Times New Roman" w:cs="Times New Roman"/>
          <w:sz w:val="28"/>
          <w:szCs w:val="28"/>
        </w:rPr>
        <w:t xml:space="preserve"> </w:t>
      </w:r>
      <w:r w:rsidRPr="00C56A60">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на основании </w:t>
      </w:r>
      <w:hyperlink r:id="rId9" w:history="1">
        <w:r w:rsidRPr="008E23EA">
          <w:rPr>
            <w:rStyle w:val="a9"/>
            <w:rFonts w:ascii="Times New Roman" w:eastAsia="MS PMincho" w:hAnsi="Times New Roman" w:cs="Times New Roman"/>
            <w:color w:val="auto"/>
            <w:sz w:val="28"/>
            <w:szCs w:val="28"/>
            <w:u w:val="none"/>
          </w:rPr>
          <w:t>статьи 2</w:t>
        </w:r>
      </w:hyperlink>
      <w:r w:rsidRPr="008E23EA">
        <w:rPr>
          <w:rFonts w:ascii="Times New Roman" w:hAnsi="Times New Roman" w:cs="Times New Roman"/>
          <w:sz w:val="28"/>
          <w:szCs w:val="28"/>
        </w:rPr>
        <w:t>2</w:t>
      </w:r>
      <w:r w:rsidRPr="00C56A60">
        <w:rPr>
          <w:rFonts w:ascii="Times New Roman" w:hAnsi="Times New Roman" w:cs="Times New Roman"/>
          <w:sz w:val="28"/>
          <w:szCs w:val="28"/>
        </w:rPr>
        <w:t xml:space="preserve"> Устава муни</w:t>
      </w:r>
      <w:r w:rsidR="004B25FC">
        <w:rPr>
          <w:rFonts w:ascii="Times New Roman" w:hAnsi="Times New Roman" w:cs="Times New Roman"/>
          <w:sz w:val="28"/>
          <w:szCs w:val="28"/>
        </w:rPr>
        <w:t xml:space="preserve">ципального образования Новобурецкое </w:t>
      </w:r>
      <w:r w:rsidRPr="00C56A60">
        <w:rPr>
          <w:rFonts w:ascii="Times New Roman" w:hAnsi="Times New Roman" w:cs="Times New Roman"/>
          <w:sz w:val="28"/>
          <w:szCs w:val="28"/>
        </w:rPr>
        <w:t xml:space="preserve"> сельское поселение Вятскополянского района Кировской об</w:t>
      </w:r>
      <w:r w:rsidR="004B25FC">
        <w:rPr>
          <w:rFonts w:ascii="Times New Roman" w:hAnsi="Times New Roman" w:cs="Times New Roman"/>
          <w:sz w:val="28"/>
          <w:szCs w:val="28"/>
        </w:rPr>
        <w:t>ласти Новобурецкая сельская  Дума РЕШИЛА</w:t>
      </w:r>
      <w:r w:rsidRPr="00C56A60">
        <w:rPr>
          <w:rFonts w:ascii="Times New Roman" w:hAnsi="Times New Roman" w:cs="Times New Roman"/>
          <w:sz w:val="28"/>
          <w:szCs w:val="28"/>
        </w:rPr>
        <w:t>:</w:t>
      </w:r>
    </w:p>
    <w:p w:rsidR="00272798" w:rsidRPr="00C56A60" w:rsidRDefault="004B25FC" w:rsidP="002727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272798" w:rsidRPr="00C56A60">
        <w:rPr>
          <w:rFonts w:ascii="Times New Roman" w:hAnsi="Times New Roman" w:cs="Times New Roman"/>
          <w:sz w:val="28"/>
          <w:szCs w:val="28"/>
        </w:rPr>
        <w:t xml:space="preserve"> изменения и дополнения в </w:t>
      </w:r>
      <w:hyperlink r:id="rId10" w:history="1">
        <w:r w:rsidR="00272798" w:rsidRPr="004B25FC">
          <w:rPr>
            <w:rStyle w:val="a9"/>
            <w:rFonts w:ascii="Times New Roman" w:eastAsia="MS PMincho" w:hAnsi="Times New Roman" w:cs="Times New Roman"/>
            <w:color w:val="auto"/>
            <w:sz w:val="28"/>
            <w:szCs w:val="28"/>
            <w:u w:val="none"/>
          </w:rPr>
          <w:t>регламент</w:t>
        </w:r>
      </w:hyperlink>
      <w:r>
        <w:rPr>
          <w:rFonts w:ascii="Times New Roman" w:hAnsi="Times New Roman" w:cs="Times New Roman"/>
          <w:sz w:val="28"/>
          <w:szCs w:val="28"/>
        </w:rPr>
        <w:t xml:space="preserve"> Новобурецкой</w:t>
      </w:r>
      <w:r w:rsidR="00272798" w:rsidRPr="00C56A60">
        <w:rPr>
          <w:rFonts w:ascii="Times New Roman" w:hAnsi="Times New Roman" w:cs="Times New Roman"/>
          <w:sz w:val="28"/>
          <w:szCs w:val="28"/>
        </w:rPr>
        <w:t xml:space="preserve"> сельской Думы</w:t>
      </w:r>
      <w:r w:rsidR="007965C4">
        <w:rPr>
          <w:rFonts w:ascii="Times New Roman" w:hAnsi="Times New Roman" w:cs="Times New Roman"/>
          <w:sz w:val="28"/>
          <w:szCs w:val="28"/>
        </w:rPr>
        <w:t xml:space="preserve"> Новобурецкого сельского поселения</w:t>
      </w:r>
      <w:r w:rsidR="00272798" w:rsidRPr="00C56A60">
        <w:rPr>
          <w:rFonts w:ascii="Times New Roman" w:hAnsi="Times New Roman" w:cs="Times New Roman"/>
          <w:sz w:val="28"/>
          <w:szCs w:val="28"/>
        </w:rPr>
        <w:t xml:space="preserve"> Вятскополянского   района Кировской области, утвержденный решением сельской Думы </w:t>
      </w:r>
      <w:r w:rsidR="00272798" w:rsidRPr="00B04E54">
        <w:rPr>
          <w:rFonts w:ascii="Times New Roman" w:hAnsi="Times New Roman" w:cs="Times New Roman"/>
          <w:sz w:val="28"/>
          <w:szCs w:val="28"/>
        </w:rPr>
        <w:t xml:space="preserve">от 07.11.2005 N 2 (с изменениями </w:t>
      </w:r>
      <w:r w:rsidR="00B04E54" w:rsidRPr="00B04E54">
        <w:rPr>
          <w:rFonts w:ascii="Times New Roman" w:hAnsi="Times New Roman" w:cs="Times New Roman"/>
          <w:sz w:val="28"/>
          <w:szCs w:val="28"/>
        </w:rPr>
        <w:t xml:space="preserve"> от 18.08.2006 № 25, от 03.06.2008 N 18, от 30.06.2010 N17</w:t>
      </w:r>
      <w:r w:rsidR="00272798" w:rsidRPr="00B04E54">
        <w:rPr>
          <w:rFonts w:ascii="Times New Roman" w:hAnsi="Times New Roman" w:cs="Times New Roman"/>
          <w:sz w:val="28"/>
          <w:szCs w:val="28"/>
        </w:rPr>
        <w:t>):</w:t>
      </w:r>
    </w:p>
    <w:p w:rsidR="00272798" w:rsidRPr="00CE4409"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E4409">
        <w:rPr>
          <w:rFonts w:ascii="Times New Roman" w:hAnsi="Times New Roman" w:cs="Times New Roman"/>
          <w:sz w:val="28"/>
          <w:szCs w:val="28"/>
        </w:rPr>
        <w:t xml:space="preserve">1.1.  </w:t>
      </w:r>
      <w:hyperlink r:id="rId11" w:history="1">
        <w:r w:rsidR="00735760">
          <w:rPr>
            <w:rStyle w:val="a9"/>
            <w:rFonts w:ascii="Times New Roman" w:eastAsia="MS PMincho" w:hAnsi="Times New Roman" w:cs="Times New Roman"/>
            <w:color w:val="auto"/>
            <w:sz w:val="28"/>
            <w:szCs w:val="28"/>
            <w:u w:val="none"/>
          </w:rPr>
          <w:t>часть</w:t>
        </w:r>
        <w:r w:rsidRPr="00CE4409">
          <w:rPr>
            <w:rStyle w:val="a9"/>
            <w:rFonts w:ascii="Times New Roman" w:eastAsia="MS PMincho" w:hAnsi="Times New Roman" w:cs="Times New Roman"/>
            <w:color w:val="auto"/>
            <w:sz w:val="28"/>
            <w:szCs w:val="28"/>
            <w:u w:val="none"/>
          </w:rPr>
          <w:t xml:space="preserve"> 6 статьи 1</w:t>
        </w:r>
      </w:hyperlink>
      <w:r w:rsidR="0099262C">
        <w:rPr>
          <w:rFonts w:ascii="Times New Roman" w:hAnsi="Times New Roman" w:cs="Times New Roman"/>
          <w:sz w:val="28"/>
          <w:szCs w:val="28"/>
        </w:rPr>
        <w:t xml:space="preserve"> главы 1 </w:t>
      </w:r>
      <w:r w:rsidRPr="00C56A60">
        <w:rPr>
          <w:rFonts w:ascii="Times New Roman" w:hAnsi="Times New Roman" w:cs="Times New Roman"/>
          <w:sz w:val="28"/>
          <w:szCs w:val="28"/>
        </w:rPr>
        <w:t xml:space="preserve">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«6. Организацию деятельности сельской Думы осуществляет председатель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1.2. </w:t>
      </w:r>
      <w:hyperlink r:id="rId12" w:history="1">
        <w:r w:rsidRPr="0099262C">
          <w:rPr>
            <w:rStyle w:val="a9"/>
            <w:rFonts w:ascii="Times New Roman" w:eastAsia="MS PMincho" w:hAnsi="Times New Roman" w:cs="Times New Roman"/>
            <w:color w:val="auto"/>
            <w:sz w:val="28"/>
            <w:szCs w:val="28"/>
            <w:u w:val="none"/>
          </w:rPr>
          <w:t>Наименование главы 2</w:t>
        </w:r>
      </w:hyperlink>
      <w:r w:rsidRPr="00C56A60">
        <w:rPr>
          <w:rFonts w:ascii="Times New Roman" w:hAnsi="Times New Roman" w:cs="Times New Roman"/>
          <w:sz w:val="28"/>
          <w:szCs w:val="28"/>
        </w:rPr>
        <w:t xml:space="preserve">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"Глава 2. Организационная структура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1.3. </w:t>
      </w:r>
      <w:hyperlink r:id="rId13" w:history="1">
        <w:r w:rsidRPr="0099262C">
          <w:rPr>
            <w:rStyle w:val="a9"/>
            <w:rFonts w:ascii="Times New Roman" w:eastAsia="MS PMincho" w:hAnsi="Times New Roman" w:cs="Times New Roman"/>
            <w:color w:val="auto"/>
            <w:sz w:val="28"/>
            <w:szCs w:val="28"/>
            <w:u w:val="none"/>
          </w:rPr>
          <w:t>Статью 4 главы 2</w:t>
        </w:r>
      </w:hyperlink>
      <w:r w:rsidRPr="00C56A60">
        <w:rPr>
          <w:rFonts w:ascii="Times New Roman" w:hAnsi="Times New Roman" w:cs="Times New Roman"/>
          <w:sz w:val="28"/>
          <w:szCs w:val="28"/>
        </w:rPr>
        <w:t xml:space="preserve">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"Статья 4. Председатель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 Председатель сельской Думы избирается на заседании сельской Думы из числа депутатов открытым голосованием на срок полномочий Думы одного созыва.</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2. Кандидатуры на должность председателя сельской Думы вправе предлагать комиссии сельской  Думы, депутаты.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Депутат вправе предложить свою кандидатуру на должность председателя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3. При отсутствии самоотвода кандидатура выносится на голосование.</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4. Кандидат считается избранным на должность председателя сельской  Думы, если он получил большинство голосов от числа присутствующих на заседании депутатов.</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5. Решение об избрании председателя сельской  Думы оформляется решением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1F22B8"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1.4. В </w:t>
      </w:r>
      <w:hyperlink r:id="rId14" w:history="1">
        <w:r w:rsidRPr="001F22B8">
          <w:rPr>
            <w:rStyle w:val="a9"/>
            <w:rFonts w:ascii="Times New Roman" w:eastAsia="MS PMincho" w:hAnsi="Times New Roman" w:cs="Times New Roman"/>
            <w:color w:val="auto"/>
            <w:sz w:val="28"/>
            <w:szCs w:val="28"/>
            <w:u w:val="none"/>
          </w:rPr>
          <w:t>части 1 статьи 5</w:t>
        </w:r>
      </w:hyperlink>
      <w:r w:rsidRPr="001F22B8">
        <w:rPr>
          <w:rFonts w:ascii="Times New Roman" w:hAnsi="Times New Roman" w:cs="Times New Roman"/>
          <w:sz w:val="28"/>
          <w:szCs w:val="28"/>
        </w:rPr>
        <w:t>:</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1.4.1. </w:t>
      </w:r>
      <w:hyperlink r:id="rId15" w:history="1">
        <w:r w:rsidRPr="001F22B8">
          <w:rPr>
            <w:rStyle w:val="a9"/>
            <w:rFonts w:ascii="Times New Roman" w:eastAsia="MS PMincho" w:hAnsi="Times New Roman" w:cs="Times New Roman"/>
            <w:color w:val="auto"/>
            <w:sz w:val="28"/>
            <w:szCs w:val="28"/>
            <w:u w:val="none"/>
          </w:rPr>
          <w:t>Пункт 1.1</w:t>
        </w:r>
      </w:hyperlink>
      <w:r w:rsidRPr="00C56A60">
        <w:rPr>
          <w:rFonts w:ascii="Times New Roman" w:hAnsi="Times New Roman" w:cs="Times New Roman"/>
          <w:sz w:val="28"/>
          <w:szCs w:val="28"/>
        </w:rPr>
        <w:t xml:space="preserve"> изложить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   «1.1. Организует работу сельской Думы, издает постановления, распоряжения по вопросам организации деятельности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1.4.2. </w:t>
      </w:r>
      <w:hyperlink r:id="rId16" w:history="1">
        <w:r w:rsidRPr="001F22B8">
          <w:rPr>
            <w:rStyle w:val="a9"/>
            <w:rFonts w:ascii="Times New Roman" w:eastAsia="MS PMincho" w:hAnsi="Times New Roman" w:cs="Times New Roman"/>
            <w:color w:val="auto"/>
            <w:sz w:val="28"/>
            <w:szCs w:val="28"/>
            <w:u w:val="none"/>
          </w:rPr>
          <w:t>Пункт 1.6</w:t>
        </w:r>
      </w:hyperlink>
      <w:r w:rsidRPr="00C56A60">
        <w:rPr>
          <w:rFonts w:ascii="Times New Roman" w:hAnsi="Times New Roman" w:cs="Times New Roman"/>
          <w:sz w:val="28"/>
          <w:szCs w:val="28"/>
        </w:rPr>
        <w:t xml:space="preserve"> -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   «1.6. Открывает и закрывает счета в финансовом органе муниципального образования и органе Федерального казначейства.»;</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1.5.  В статье 7:</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1.5.1. Часть 4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    «4. Кандидат считается избранным на должность заместителя председателя сельской Думы, если он получил большинство голосов от числа присутствующих на заседании депутатов.»</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1.5.2.  Части 5 – 6 исключить;</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1.6. </w:t>
      </w:r>
      <w:hyperlink r:id="rId17" w:history="1">
        <w:r w:rsidRPr="001C60C4">
          <w:rPr>
            <w:rStyle w:val="a9"/>
            <w:rFonts w:ascii="Times New Roman" w:eastAsia="MS PMincho" w:hAnsi="Times New Roman" w:cs="Times New Roman"/>
            <w:color w:val="auto"/>
            <w:sz w:val="28"/>
            <w:szCs w:val="28"/>
            <w:u w:val="none"/>
          </w:rPr>
          <w:t xml:space="preserve">Часть 2 статьи </w:t>
        </w:r>
      </w:hyperlink>
      <w:r w:rsidRPr="00C56A60">
        <w:rPr>
          <w:rFonts w:ascii="Times New Roman" w:hAnsi="Times New Roman" w:cs="Times New Roman"/>
          <w:sz w:val="28"/>
          <w:szCs w:val="28"/>
        </w:rPr>
        <w:t xml:space="preserve">8 исключить, </w:t>
      </w:r>
      <w:hyperlink r:id="rId18" w:history="1">
        <w:r w:rsidRPr="001C60C4">
          <w:rPr>
            <w:rStyle w:val="a9"/>
            <w:rFonts w:ascii="Times New Roman" w:eastAsia="MS PMincho" w:hAnsi="Times New Roman" w:cs="Times New Roman"/>
            <w:color w:val="auto"/>
            <w:sz w:val="28"/>
            <w:szCs w:val="28"/>
            <w:u w:val="none"/>
          </w:rPr>
          <w:t>части 3</w:t>
        </w:r>
      </w:hyperlink>
      <w:r w:rsidRPr="001C60C4">
        <w:rPr>
          <w:rFonts w:ascii="Times New Roman" w:hAnsi="Times New Roman" w:cs="Times New Roman"/>
          <w:sz w:val="28"/>
          <w:szCs w:val="28"/>
        </w:rPr>
        <w:t xml:space="preserve"> - </w:t>
      </w:r>
      <w:hyperlink r:id="rId19" w:history="1">
        <w:r w:rsidRPr="001C60C4">
          <w:rPr>
            <w:rStyle w:val="a9"/>
            <w:rFonts w:ascii="Times New Roman" w:eastAsia="MS PMincho" w:hAnsi="Times New Roman" w:cs="Times New Roman"/>
            <w:color w:val="auto"/>
            <w:sz w:val="28"/>
            <w:szCs w:val="28"/>
            <w:u w:val="none"/>
          </w:rPr>
          <w:t>5</w:t>
        </w:r>
      </w:hyperlink>
      <w:r w:rsidRPr="00C56A60">
        <w:rPr>
          <w:rFonts w:ascii="Times New Roman" w:hAnsi="Times New Roman" w:cs="Times New Roman"/>
          <w:sz w:val="28"/>
          <w:szCs w:val="28"/>
        </w:rPr>
        <w:t xml:space="preserve"> считать соответственно частями 2 – 4;</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1.7. </w:t>
      </w:r>
      <w:hyperlink r:id="rId20" w:history="1">
        <w:r w:rsidRPr="001C60C4">
          <w:rPr>
            <w:rStyle w:val="a9"/>
            <w:rFonts w:ascii="Times New Roman" w:eastAsia="MS PMincho" w:hAnsi="Times New Roman" w:cs="Times New Roman"/>
            <w:color w:val="auto"/>
            <w:sz w:val="28"/>
            <w:szCs w:val="28"/>
            <w:u w:val="none"/>
          </w:rPr>
          <w:t>Абзац 2 статьи 1</w:t>
        </w:r>
      </w:hyperlink>
      <w:r w:rsidRPr="001C60C4">
        <w:rPr>
          <w:rFonts w:ascii="Times New Roman" w:hAnsi="Times New Roman" w:cs="Times New Roman"/>
          <w:sz w:val="28"/>
          <w:szCs w:val="28"/>
        </w:rPr>
        <w:t>6</w:t>
      </w:r>
      <w:r w:rsidRPr="00C56A60">
        <w:rPr>
          <w:rFonts w:ascii="Times New Roman" w:hAnsi="Times New Roman" w:cs="Times New Roman"/>
          <w:sz w:val="28"/>
          <w:szCs w:val="28"/>
        </w:rPr>
        <w:t xml:space="preserve">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"На организационном собрании депутаты знакомятся с </w:t>
      </w:r>
      <w:hyperlink r:id="rId21" w:history="1">
        <w:r w:rsidRPr="001C60C4">
          <w:rPr>
            <w:rStyle w:val="a9"/>
            <w:rFonts w:ascii="Times New Roman" w:eastAsia="MS PMincho" w:hAnsi="Times New Roman" w:cs="Times New Roman"/>
            <w:color w:val="auto"/>
            <w:sz w:val="28"/>
            <w:szCs w:val="28"/>
            <w:u w:val="none"/>
          </w:rPr>
          <w:t>Уставом</w:t>
        </w:r>
      </w:hyperlink>
      <w:r w:rsidR="00931D04" w:rsidRPr="001C60C4">
        <w:rPr>
          <w:rFonts w:ascii="Times New Roman" w:hAnsi="Times New Roman" w:cs="Times New Roman"/>
          <w:sz w:val="28"/>
          <w:szCs w:val="28"/>
        </w:rPr>
        <w:t xml:space="preserve"> </w:t>
      </w:r>
      <w:r w:rsidR="00931D04">
        <w:rPr>
          <w:rFonts w:ascii="Times New Roman" w:hAnsi="Times New Roman" w:cs="Times New Roman"/>
          <w:sz w:val="28"/>
          <w:szCs w:val="28"/>
        </w:rPr>
        <w:t>Новобурецкого</w:t>
      </w:r>
      <w:r w:rsidRPr="00C56A60">
        <w:rPr>
          <w:rFonts w:ascii="Times New Roman" w:hAnsi="Times New Roman" w:cs="Times New Roman"/>
          <w:sz w:val="28"/>
          <w:szCs w:val="28"/>
        </w:rPr>
        <w:t xml:space="preserve"> сельского поселения, регламентом сельской  Думы, определяют перечень вопросов, которые будут внесены на первое заседание сельской  Думы.";</w:t>
      </w:r>
    </w:p>
    <w:p w:rsidR="00272798" w:rsidRPr="00565ADB"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565ADB">
        <w:rPr>
          <w:rFonts w:ascii="Times New Roman" w:hAnsi="Times New Roman" w:cs="Times New Roman"/>
          <w:sz w:val="28"/>
          <w:szCs w:val="28"/>
        </w:rPr>
        <w:t xml:space="preserve">1.8. </w:t>
      </w:r>
      <w:hyperlink r:id="rId22" w:history="1">
        <w:r w:rsidRPr="00565ADB">
          <w:rPr>
            <w:rStyle w:val="a9"/>
            <w:rFonts w:ascii="Times New Roman" w:eastAsia="MS PMincho" w:hAnsi="Times New Roman" w:cs="Times New Roman"/>
            <w:color w:val="auto"/>
            <w:sz w:val="28"/>
            <w:szCs w:val="28"/>
            <w:u w:val="none"/>
          </w:rPr>
          <w:t>Статью 1</w:t>
        </w:r>
      </w:hyperlink>
      <w:r w:rsidRPr="00565ADB">
        <w:rPr>
          <w:rFonts w:ascii="Times New Roman" w:hAnsi="Times New Roman" w:cs="Times New Roman"/>
          <w:sz w:val="28"/>
          <w:szCs w:val="28"/>
        </w:rPr>
        <w:t>7</w:t>
      </w:r>
      <w:r w:rsidRPr="00C56A60">
        <w:rPr>
          <w:rFonts w:ascii="Times New Roman" w:hAnsi="Times New Roman" w:cs="Times New Roman"/>
          <w:sz w:val="28"/>
          <w:szCs w:val="28"/>
        </w:rPr>
        <w:t xml:space="preserve"> изложить в новой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"Статья 17. Первое заседание сельской  Думы</w:t>
      </w:r>
    </w:p>
    <w:p w:rsidR="00272798" w:rsidRPr="00C56A60" w:rsidRDefault="00272798" w:rsidP="00272798">
      <w:pPr>
        <w:pStyle w:val="ConsPlusNormal"/>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 Сельская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Первое заседание сельской Думы нового созыва проводится по инициативе председателя избирательной комиссии, организующей выборы.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2. На заседании сельской Думы до избрания председателя сельской Думы председательствует старейший по возрасту депутат.</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3. В повестку первого заседания Думы включаются следующие вопросы: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информация избирательной комиссии, организующей выборы, о результатах выборов в сельскую  Думу;</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другие вопросы по решению организационного собрания.";</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565ADB" w:rsidRDefault="00272798" w:rsidP="00272798">
      <w:pPr>
        <w:pStyle w:val="ConsPlusNormal"/>
        <w:ind w:firstLine="540"/>
        <w:jc w:val="both"/>
        <w:rPr>
          <w:rFonts w:ascii="Times New Roman" w:hAnsi="Times New Roman" w:cs="Times New Roman"/>
          <w:sz w:val="28"/>
          <w:szCs w:val="28"/>
        </w:rPr>
      </w:pPr>
      <w:r w:rsidRPr="00565ADB">
        <w:rPr>
          <w:rFonts w:ascii="Times New Roman" w:hAnsi="Times New Roman" w:cs="Times New Roman"/>
          <w:sz w:val="28"/>
          <w:szCs w:val="28"/>
        </w:rPr>
        <w:t xml:space="preserve">1.9. </w:t>
      </w:r>
      <w:hyperlink r:id="rId23" w:history="1">
        <w:r w:rsidRPr="00565ADB">
          <w:rPr>
            <w:rStyle w:val="a9"/>
            <w:rFonts w:ascii="Times New Roman" w:eastAsia="MS PMincho" w:hAnsi="Times New Roman" w:cs="Times New Roman"/>
            <w:color w:val="auto"/>
            <w:sz w:val="28"/>
            <w:szCs w:val="28"/>
            <w:u w:val="none"/>
          </w:rPr>
          <w:t>Статью 1</w:t>
        </w:r>
      </w:hyperlink>
      <w:r w:rsidRPr="00565ADB">
        <w:rPr>
          <w:rFonts w:ascii="Times New Roman" w:hAnsi="Times New Roman" w:cs="Times New Roman"/>
          <w:sz w:val="28"/>
          <w:szCs w:val="28"/>
        </w:rPr>
        <w:t>9 изложить в следующей редакции:</w:t>
      </w:r>
    </w:p>
    <w:p w:rsidR="00272798" w:rsidRPr="00565ADB" w:rsidRDefault="00272798" w:rsidP="00272798">
      <w:pPr>
        <w:pStyle w:val="ConsPlusNormal"/>
        <w:ind w:firstLine="540"/>
        <w:jc w:val="both"/>
        <w:rPr>
          <w:rFonts w:ascii="Times New Roman" w:hAnsi="Times New Roman" w:cs="Times New Roman"/>
          <w:sz w:val="28"/>
          <w:szCs w:val="28"/>
        </w:rPr>
      </w:pPr>
      <w:r w:rsidRPr="00565ADB">
        <w:rPr>
          <w:rFonts w:ascii="Times New Roman" w:hAnsi="Times New Roman" w:cs="Times New Roman"/>
          <w:sz w:val="28"/>
          <w:szCs w:val="28"/>
        </w:rPr>
        <w:t xml:space="preserve">"Статья </w:t>
      </w:r>
      <w:r w:rsidR="00565ADB" w:rsidRPr="00565ADB">
        <w:rPr>
          <w:rFonts w:ascii="Times New Roman" w:hAnsi="Times New Roman" w:cs="Times New Roman"/>
          <w:sz w:val="28"/>
          <w:szCs w:val="28"/>
        </w:rPr>
        <w:t>19. Президиум заседания сельской</w:t>
      </w:r>
      <w:r w:rsidRPr="00565ADB">
        <w:rPr>
          <w:rFonts w:ascii="Times New Roman" w:hAnsi="Times New Roman" w:cs="Times New Roman"/>
          <w:sz w:val="28"/>
          <w:szCs w:val="28"/>
        </w:rPr>
        <w:t xml:space="preserve"> Думы</w:t>
      </w:r>
    </w:p>
    <w:p w:rsidR="00272798" w:rsidRPr="00565ADB" w:rsidRDefault="00272798" w:rsidP="00272798">
      <w:pPr>
        <w:pStyle w:val="ConsPlusNormal"/>
        <w:jc w:val="both"/>
        <w:rPr>
          <w:rFonts w:ascii="Times New Roman" w:hAnsi="Times New Roman" w:cs="Times New Roman"/>
          <w:sz w:val="28"/>
          <w:szCs w:val="28"/>
        </w:rPr>
      </w:pPr>
    </w:p>
    <w:p w:rsidR="00272798" w:rsidRPr="00565ADB" w:rsidRDefault="00272798" w:rsidP="00272798">
      <w:pPr>
        <w:pStyle w:val="ConsPlusNormal"/>
        <w:ind w:firstLine="540"/>
        <w:jc w:val="both"/>
        <w:rPr>
          <w:rFonts w:ascii="Times New Roman" w:hAnsi="Times New Roman" w:cs="Times New Roman"/>
          <w:sz w:val="28"/>
          <w:szCs w:val="28"/>
        </w:rPr>
      </w:pPr>
      <w:r w:rsidRPr="00565ADB">
        <w:rPr>
          <w:rFonts w:ascii="Times New Roman" w:hAnsi="Times New Roman" w:cs="Times New Roman"/>
          <w:sz w:val="28"/>
          <w:szCs w:val="28"/>
        </w:rPr>
        <w:t xml:space="preserve">В президиуме заседания находятся председатель сельской Думы, его заместитель и глава поселения. В случае отсутствия главы поселения  - лицо, </w:t>
      </w:r>
      <w:r w:rsidRPr="00565ADB">
        <w:rPr>
          <w:rFonts w:ascii="Times New Roman" w:hAnsi="Times New Roman" w:cs="Times New Roman"/>
          <w:sz w:val="28"/>
          <w:szCs w:val="28"/>
        </w:rPr>
        <w:lastRenderedPageBreak/>
        <w:t>исполняющее полномочия главы администрации.";</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outlineLvl w:val="2"/>
        <w:rPr>
          <w:rFonts w:ascii="Times New Roman" w:hAnsi="Times New Roman" w:cs="Times New Roman"/>
          <w:sz w:val="28"/>
          <w:szCs w:val="28"/>
        </w:rPr>
      </w:pPr>
      <w:r w:rsidRPr="00C56A60">
        <w:rPr>
          <w:rFonts w:ascii="Times New Roman" w:hAnsi="Times New Roman" w:cs="Times New Roman"/>
          <w:sz w:val="28"/>
          <w:szCs w:val="28"/>
        </w:rPr>
        <w:t>1.10. Статью 20 главы 3  изложить в следующей редакции:</w:t>
      </w:r>
    </w:p>
    <w:p w:rsidR="00272798" w:rsidRPr="00C56A60" w:rsidRDefault="00272798" w:rsidP="00272798">
      <w:pPr>
        <w:pStyle w:val="ConsPlusNormal"/>
        <w:ind w:firstLine="540"/>
        <w:jc w:val="both"/>
        <w:outlineLvl w:val="2"/>
        <w:rPr>
          <w:rFonts w:ascii="Times New Roman" w:hAnsi="Times New Roman" w:cs="Times New Roman"/>
          <w:sz w:val="28"/>
          <w:szCs w:val="28"/>
        </w:rPr>
      </w:pPr>
      <w:r w:rsidRPr="00C56A60">
        <w:rPr>
          <w:rFonts w:ascii="Times New Roman" w:hAnsi="Times New Roman" w:cs="Times New Roman"/>
          <w:sz w:val="28"/>
          <w:szCs w:val="28"/>
        </w:rPr>
        <w:t>«Статья 20. Заседания сельской Думы.</w:t>
      </w:r>
    </w:p>
    <w:p w:rsidR="00272798" w:rsidRPr="00C56A60" w:rsidRDefault="00272798" w:rsidP="00272798">
      <w:pPr>
        <w:pStyle w:val="ConsPlusNormal"/>
        <w:ind w:firstLine="540"/>
        <w:jc w:val="both"/>
        <w:outlineLvl w:val="2"/>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 Заседания сельской Думы созываются председателем сельской Думы по мере необходимости, но не реже 1 раза в три месяца.</w:t>
      </w:r>
    </w:p>
    <w:p w:rsidR="00272798" w:rsidRPr="00C56A60" w:rsidRDefault="00272798" w:rsidP="00272798">
      <w:pPr>
        <w:pStyle w:val="ConsPlusNormal"/>
        <w:ind w:firstLine="540"/>
        <w:jc w:val="both"/>
        <w:rPr>
          <w:rFonts w:ascii="Times New Roman" w:hAnsi="Times New Roman" w:cs="Times New Roman"/>
          <w:sz w:val="28"/>
          <w:szCs w:val="28"/>
        </w:rPr>
      </w:pPr>
      <w:bookmarkStart w:id="0" w:name="P257"/>
      <w:bookmarkEnd w:id="0"/>
      <w:r w:rsidRPr="00C56A60">
        <w:rPr>
          <w:rFonts w:ascii="Times New Roman" w:hAnsi="Times New Roman" w:cs="Times New Roman"/>
          <w:sz w:val="28"/>
          <w:szCs w:val="28"/>
        </w:rPr>
        <w:t>2. В работе сельской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3. Изменение указанного в </w:t>
      </w:r>
      <w:hyperlink r:id="rId24" w:anchor="P257" w:history="1">
        <w:r w:rsidRPr="00906258">
          <w:rPr>
            <w:rStyle w:val="a9"/>
            <w:rFonts w:ascii="Times New Roman" w:eastAsia="MS PMincho" w:hAnsi="Times New Roman" w:cs="Times New Roman"/>
            <w:color w:val="auto"/>
            <w:sz w:val="28"/>
            <w:szCs w:val="28"/>
            <w:u w:val="none"/>
          </w:rPr>
          <w:t>п. 2</w:t>
        </w:r>
      </w:hyperlink>
      <w:r w:rsidRPr="00C56A60">
        <w:rPr>
          <w:rFonts w:ascii="Times New Roman" w:hAnsi="Times New Roman" w:cs="Times New Roman"/>
          <w:sz w:val="28"/>
          <w:szCs w:val="28"/>
        </w:rPr>
        <w:t xml:space="preserve"> порядка принимается большинством голосов от числа присутствующих депутатов.</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4. Заседания сельской Думы проводятся открытыми, кроме случаев, предусмотренных </w:t>
      </w:r>
      <w:hyperlink r:id="rId25" w:anchor="P262" w:history="1">
        <w:r w:rsidRPr="00906258">
          <w:rPr>
            <w:rStyle w:val="a9"/>
            <w:rFonts w:ascii="Times New Roman" w:eastAsia="MS PMincho" w:hAnsi="Times New Roman" w:cs="Times New Roman"/>
            <w:color w:val="auto"/>
            <w:sz w:val="28"/>
            <w:szCs w:val="28"/>
            <w:u w:val="none"/>
          </w:rPr>
          <w:t>статьей 2</w:t>
        </w:r>
      </w:hyperlink>
      <w:r w:rsidRPr="00906258">
        <w:rPr>
          <w:rFonts w:ascii="Times New Roman" w:hAnsi="Times New Roman" w:cs="Times New Roman"/>
          <w:sz w:val="28"/>
          <w:szCs w:val="28"/>
        </w:rPr>
        <w:t>1</w:t>
      </w:r>
      <w:r w:rsidRPr="00C56A60">
        <w:rPr>
          <w:rFonts w:ascii="Times New Roman" w:hAnsi="Times New Roman" w:cs="Times New Roman"/>
          <w:sz w:val="28"/>
          <w:szCs w:val="28"/>
        </w:rPr>
        <w:t xml:space="preserve"> настоящего регламента.»;</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1.11. </w:t>
      </w:r>
      <w:hyperlink r:id="rId26" w:history="1">
        <w:r w:rsidRPr="00906258">
          <w:rPr>
            <w:rStyle w:val="a9"/>
            <w:rFonts w:ascii="Times New Roman" w:eastAsia="MS PMincho" w:hAnsi="Times New Roman" w:cs="Times New Roman"/>
            <w:color w:val="auto"/>
            <w:sz w:val="28"/>
            <w:szCs w:val="28"/>
            <w:u w:val="none"/>
          </w:rPr>
          <w:t>Статью 2</w:t>
        </w:r>
      </w:hyperlink>
      <w:r w:rsidRPr="00906258">
        <w:rPr>
          <w:rFonts w:ascii="Times New Roman" w:hAnsi="Times New Roman" w:cs="Times New Roman"/>
          <w:sz w:val="28"/>
          <w:szCs w:val="28"/>
        </w:rPr>
        <w:t>3</w:t>
      </w:r>
      <w:r w:rsidRPr="00C56A60">
        <w:rPr>
          <w:rFonts w:ascii="Times New Roman" w:hAnsi="Times New Roman" w:cs="Times New Roman"/>
          <w:sz w:val="28"/>
          <w:szCs w:val="28"/>
        </w:rPr>
        <w:t xml:space="preserve">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"Статья 23. Депутатские слушания</w:t>
      </w:r>
    </w:p>
    <w:p w:rsidR="00272798" w:rsidRPr="00C56A60" w:rsidRDefault="00272798" w:rsidP="00272798">
      <w:pPr>
        <w:pStyle w:val="ConsPlusNormal"/>
        <w:jc w:val="both"/>
        <w:rPr>
          <w:rFonts w:ascii="Times New Roman" w:hAnsi="Times New Roman" w:cs="Times New Roman"/>
          <w:sz w:val="28"/>
          <w:szCs w:val="28"/>
        </w:rPr>
      </w:pPr>
    </w:p>
    <w:p w:rsidR="00272798"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Сельская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поселения, реализации целевых программ, планов социально-экономического развития муниципального образования, отдельных отраслей и т.д.";</w:t>
      </w:r>
    </w:p>
    <w:p w:rsidR="003875B9" w:rsidRPr="00C56A60" w:rsidRDefault="003875B9"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1.12. Часть 2 статьи 45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 «2. На открытых заседаниях сельской  Думы могут присутствовать жители поселения, представители средств массовой информации и другие лица».</w:t>
      </w:r>
    </w:p>
    <w:p w:rsidR="00272798" w:rsidRPr="00C56A60" w:rsidRDefault="00272798" w:rsidP="00272798">
      <w:pPr>
        <w:pStyle w:val="ConsPlusNormal"/>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1.13. В </w:t>
      </w:r>
      <w:hyperlink r:id="rId27" w:history="1">
        <w:r w:rsidRPr="003875B9">
          <w:rPr>
            <w:rStyle w:val="a9"/>
            <w:rFonts w:ascii="Times New Roman" w:eastAsia="MS PMincho" w:hAnsi="Times New Roman" w:cs="Times New Roman"/>
            <w:color w:val="auto"/>
            <w:sz w:val="28"/>
            <w:szCs w:val="28"/>
            <w:u w:val="none"/>
          </w:rPr>
          <w:t>статье 4</w:t>
        </w:r>
      </w:hyperlink>
      <w:r w:rsidRPr="003875B9">
        <w:rPr>
          <w:rFonts w:ascii="Times New Roman" w:hAnsi="Times New Roman" w:cs="Times New Roman"/>
          <w:sz w:val="28"/>
          <w:szCs w:val="28"/>
        </w:rPr>
        <w:t>6:</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1.13.1. </w:t>
      </w:r>
      <w:hyperlink r:id="rId28" w:history="1">
        <w:r w:rsidRPr="003875B9">
          <w:rPr>
            <w:rStyle w:val="a9"/>
            <w:rFonts w:ascii="Times New Roman" w:eastAsia="MS PMincho" w:hAnsi="Times New Roman" w:cs="Times New Roman"/>
            <w:color w:val="auto"/>
            <w:sz w:val="28"/>
            <w:szCs w:val="28"/>
            <w:u w:val="none"/>
          </w:rPr>
          <w:t>Часть 1</w:t>
        </w:r>
      </w:hyperlink>
      <w:r w:rsidRPr="00C56A60">
        <w:rPr>
          <w:rFonts w:ascii="Times New Roman" w:hAnsi="Times New Roman" w:cs="Times New Roman"/>
          <w:sz w:val="28"/>
          <w:szCs w:val="28"/>
        </w:rPr>
        <w:t xml:space="preserve">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 Контроль за соблюдением на заседании положений регламента сельской Думы осуществляет постоянная депутатская комиссия по вопросам местного самоуправления, депутатской этике и мандату.".</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1.13.2. </w:t>
      </w:r>
      <w:hyperlink r:id="rId29" w:history="1">
        <w:r w:rsidRPr="003875B9">
          <w:rPr>
            <w:rStyle w:val="a9"/>
            <w:rFonts w:ascii="Times New Roman" w:eastAsia="MS PMincho" w:hAnsi="Times New Roman" w:cs="Times New Roman"/>
            <w:color w:val="auto"/>
            <w:sz w:val="28"/>
            <w:szCs w:val="28"/>
            <w:u w:val="none"/>
          </w:rPr>
          <w:t>Дополнить</w:t>
        </w:r>
      </w:hyperlink>
      <w:r w:rsidRPr="003875B9">
        <w:rPr>
          <w:rFonts w:ascii="Times New Roman" w:hAnsi="Times New Roman" w:cs="Times New Roman"/>
          <w:sz w:val="28"/>
          <w:szCs w:val="28"/>
        </w:rPr>
        <w:t xml:space="preserve"> </w:t>
      </w:r>
      <w:r w:rsidRPr="00C56A60">
        <w:rPr>
          <w:rFonts w:ascii="Times New Roman" w:hAnsi="Times New Roman" w:cs="Times New Roman"/>
          <w:sz w:val="28"/>
          <w:szCs w:val="28"/>
        </w:rPr>
        <w:t>частью 3 следующего содержания:</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"3. Функции секретаря сельской Думы возлагаются на специалиста администрации.".</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outlineLvl w:val="2"/>
        <w:rPr>
          <w:rFonts w:ascii="Times New Roman" w:hAnsi="Times New Roman" w:cs="Times New Roman"/>
          <w:sz w:val="28"/>
          <w:szCs w:val="28"/>
        </w:rPr>
      </w:pPr>
      <w:r w:rsidRPr="00C56A60">
        <w:rPr>
          <w:rFonts w:ascii="Times New Roman" w:hAnsi="Times New Roman" w:cs="Times New Roman"/>
          <w:sz w:val="28"/>
          <w:szCs w:val="28"/>
        </w:rPr>
        <w:t>1.14. Статью 50  главы 7 изложить в следующей редакции:</w:t>
      </w:r>
    </w:p>
    <w:p w:rsidR="00272798" w:rsidRPr="00C56A60" w:rsidRDefault="00272798" w:rsidP="00272798">
      <w:pPr>
        <w:pStyle w:val="ConsPlusNormal"/>
        <w:ind w:firstLine="540"/>
        <w:jc w:val="both"/>
        <w:outlineLvl w:val="2"/>
        <w:rPr>
          <w:rFonts w:ascii="Times New Roman" w:hAnsi="Times New Roman" w:cs="Times New Roman"/>
          <w:sz w:val="28"/>
          <w:szCs w:val="28"/>
        </w:rPr>
      </w:pPr>
      <w:r w:rsidRPr="00C56A60">
        <w:rPr>
          <w:rFonts w:ascii="Times New Roman" w:hAnsi="Times New Roman" w:cs="Times New Roman"/>
          <w:sz w:val="28"/>
          <w:szCs w:val="28"/>
        </w:rPr>
        <w:t>«Статья 50. Порядок подписания решений и вступления их в силу</w:t>
      </w:r>
    </w:p>
    <w:p w:rsidR="00272798" w:rsidRPr="00C56A60" w:rsidRDefault="00272798" w:rsidP="00272798">
      <w:pPr>
        <w:pStyle w:val="ConsPlusNormal"/>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 Решения, принятые сельской Думой, направляются главе поселения </w:t>
      </w:r>
      <w:r w:rsidRPr="00C56A60">
        <w:rPr>
          <w:rFonts w:ascii="Times New Roman" w:hAnsi="Times New Roman" w:cs="Times New Roman"/>
          <w:sz w:val="28"/>
          <w:szCs w:val="28"/>
        </w:rPr>
        <w:lastRenderedPageBreak/>
        <w:t xml:space="preserve">для подписания и обнародования в течение 10 дней. В случае отсутствия главы поселения, невозможности выполнения им своих обязанностей, а также досрочного прекращения полномочий главы поселения решения сельской Думы подписываются временно исполняющим обязанности главы поселения в соответствии с </w:t>
      </w:r>
      <w:hyperlink r:id="rId30" w:history="1">
        <w:r w:rsidRPr="00A91D07">
          <w:rPr>
            <w:rStyle w:val="a9"/>
            <w:rFonts w:ascii="Times New Roman" w:eastAsia="MS PMincho" w:hAnsi="Times New Roman" w:cs="Times New Roman"/>
            <w:color w:val="auto"/>
            <w:sz w:val="28"/>
            <w:szCs w:val="28"/>
            <w:u w:val="none"/>
          </w:rPr>
          <w:t>Уставом</w:t>
        </w:r>
      </w:hyperlink>
      <w:r w:rsidR="00A91D07">
        <w:rPr>
          <w:rFonts w:ascii="Times New Roman" w:hAnsi="Times New Roman" w:cs="Times New Roman"/>
          <w:sz w:val="28"/>
          <w:szCs w:val="28"/>
        </w:rPr>
        <w:t xml:space="preserve"> Новобурецкого</w:t>
      </w:r>
      <w:r w:rsidRPr="00C56A60">
        <w:rPr>
          <w:rFonts w:ascii="Times New Roman" w:hAnsi="Times New Roman" w:cs="Times New Roman"/>
          <w:sz w:val="28"/>
          <w:szCs w:val="28"/>
        </w:rPr>
        <w:t xml:space="preserve"> сельского поселения.</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2. Глава поселения имеет право отклонить решение. В этом случае указанное решение возвращается в течение 10 дней в сельскую Думу с мотивированным обоснованием его отклонения либо с предложением о внесении в него изменений и дополнений. Если глава поселения отклонит решение Думы, оно вновь рассматривается сельской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сельской Думы, оно подлежит подписанию главой поселения в течение 7 дней и обнародованию.</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Решения сельской Думы,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в порядке, утвержденном сельской Думой.</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Решения в течение 5 дней со дня их подписания главой поселения  направляются депутатам, в комиссии, другим лицам согласно реестру рассылки, а также в Вятскополянскую межрайонную прокуратуру для проведения антикоррупционной экспертизы.</w:t>
      </w:r>
    </w:p>
    <w:p w:rsidR="00272798" w:rsidRPr="00C56A60" w:rsidRDefault="00A1377F" w:rsidP="002727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Решения сельской</w:t>
      </w:r>
      <w:r w:rsidR="00272798" w:rsidRPr="00C56A60">
        <w:rPr>
          <w:rFonts w:ascii="Times New Roman" w:hAnsi="Times New Roman" w:cs="Times New Roman"/>
          <w:sz w:val="28"/>
          <w:szCs w:val="28"/>
        </w:rPr>
        <w:t xml:space="preserve"> Думы доводятся до исполнителей в течение 5 дней после их подписания.</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4. Решения и другие материалы заседания сельской Думы публикуются (обнародуются) в средствах массовой информации либо иным способом в объеме, определяемом решением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5. Решения сельской  Думы вступают в силу со дня их подписания главой поселени</w:t>
      </w:r>
      <w:r w:rsidR="00A1377F">
        <w:rPr>
          <w:rFonts w:ascii="Times New Roman" w:hAnsi="Times New Roman" w:cs="Times New Roman"/>
          <w:sz w:val="28"/>
          <w:szCs w:val="28"/>
        </w:rPr>
        <w:t>я</w:t>
      </w:r>
      <w:r w:rsidRPr="00C56A60">
        <w:rPr>
          <w:rFonts w:ascii="Times New Roman" w:hAnsi="Times New Roman" w:cs="Times New Roman"/>
          <w:sz w:val="28"/>
          <w:szCs w:val="28"/>
        </w:rPr>
        <w:t xml:space="preserve">, если иной порядок не установлен действующим законодательством, </w:t>
      </w:r>
      <w:hyperlink r:id="rId31" w:history="1">
        <w:r w:rsidRPr="00A1377F">
          <w:rPr>
            <w:rStyle w:val="a9"/>
            <w:rFonts w:ascii="Times New Roman" w:eastAsia="MS PMincho" w:hAnsi="Times New Roman" w:cs="Times New Roman"/>
            <w:color w:val="auto"/>
            <w:sz w:val="28"/>
            <w:szCs w:val="28"/>
            <w:u w:val="none"/>
          </w:rPr>
          <w:t>Уставом</w:t>
        </w:r>
      </w:hyperlink>
      <w:r w:rsidRPr="00C56A60">
        <w:rPr>
          <w:rFonts w:ascii="Times New Roman" w:hAnsi="Times New Roman" w:cs="Times New Roman"/>
          <w:sz w:val="28"/>
          <w:szCs w:val="28"/>
        </w:rPr>
        <w:t xml:space="preserve"> поселения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w:t>
      </w:r>
      <w:hyperlink r:id="rId32" w:history="1">
        <w:r w:rsidRPr="004D2DAE">
          <w:rPr>
            <w:rStyle w:val="a9"/>
            <w:rFonts w:ascii="Times New Roman" w:eastAsia="MS PMincho" w:hAnsi="Times New Roman" w:cs="Times New Roman"/>
            <w:color w:val="auto"/>
            <w:sz w:val="28"/>
            <w:szCs w:val="28"/>
            <w:u w:val="none"/>
          </w:rPr>
          <w:t>кодексом</w:t>
        </w:r>
      </w:hyperlink>
      <w:r w:rsidRPr="004D2DAE">
        <w:rPr>
          <w:rFonts w:ascii="Times New Roman" w:hAnsi="Times New Roman" w:cs="Times New Roman"/>
          <w:sz w:val="28"/>
          <w:szCs w:val="28"/>
        </w:rPr>
        <w:t xml:space="preserve"> </w:t>
      </w:r>
      <w:r w:rsidRPr="00C56A60">
        <w:rPr>
          <w:rFonts w:ascii="Times New Roman" w:hAnsi="Times New Roman" w:cs="Times New Roman"/>
          <w:sz w:val="28"/>
          <w:szCs w:val="28"/>
        </w:rPr>
        <w:t>Российской Федерации».</w:t>
      </w:r>
    </w:p>
    <w:p w:rsidR="00272798" w:rsidRPr="00C56A60" w:rsidRDefault="00272798" w:rsidP="00272798">
      <w:pPr>
        <w:pStyle w:val="ConsPlusNormal"/>
        <w:jc w:val="both"/>
        <w:rPr>
          <w:rFonts w:ascii="Times New Roman" w:hAnsi="Times New Roman" w:cs="Times New Roman"/>
          <w:sz w:val="28"/>
          <w:szCs w:val="28"/>
        </w:rPr>
      </w:pPr>
      <w:r w:rsidRPr="00C56A60">
        <w:rPr>
          <w:rFonts w:ascii="Times New Roman" w:hAnsi="Times New Roman" w:cs="Times New Roman"/>
          <w:sz w:val="28"/>
          <w:szCs w:val="28"/>
        </w:rPr>
        <w:t xml:space="preserve">       </w:t>
      </w:r>
    </w:p>
    <w:p w:rsidR="00272798" w:rsidRPr="00C56A60" w:rsidRDefault="00272798" w:rsidP="00272798">
      <w:pPr>
        <w:pStyle w:val="ConsPlusNormal"/>
        <w:jc w:val="both"/>
        <w:rPr>
          <w:rFonts w:ascii="Times New Roman" w:hAnsi="Times New Roman" w:cs="Times New Roman"/>
          <w:sz w:val="28"/>
          <w:szCs w:val="28"/>
        </w:rPr>
      </w:pPr>
      <w:r w:rsidRPr="00C56A60">
        <w:rPr>
          <w:rFonts w:ascii="Times New Roman" w:hAnsi="Times New Roman" w:cs="Times New Roman"/>
          <w:sz w:val="28"/>
          <w:szCs w:val="28"/>
        </w:rPr>
        <w:t xml:space="preserve">          1.15. Главу 7 дополнить статьей 50.1. следующего содержания:</w:t>
      </w:r>
    </w:p>
    <w:p w:rsidR="00272798" w:rsidRPr="00C56A60" w:rsidRDefault="00272798" w:rsidP="00272798">
      <w:pPr>
        <w:pStyle w:val="ConsPlusNormal"/>
        <w:ind w:firstLine="540"/>
        <w:jc w:val="both"/>
        <w:outlineLvl w:val="2"/>
        <w:rPr>
          <w:rFonts w:ascii="Times New Roman" w:hAnsi="Times New Roman" w:cs="Times New Roman"/>
          <w:sz w:val="28"/>
          <w:szCs w:val="28"/>
        </w:rPr>
      </w:pPr>
      <w:r w:rsidRPr="00C56A60">
        <w:rPr>
          <w:rFonts w:ascii="Times New Roman" w:hAnsi="Times New Roman" w:cs="Times New Roman"/>
          <w:sz w:val="28"/>
          <w:szCs w:val="28"/>
        </w:rPr>
        <w:t>«Статья 50.1. Избрание главы муни</w:t>
      </w:r>
      <w:r w:rsidR="004D2DAE">
        <w:rPr>
          <w:rFonts w:ascii="Times New Roman" w:hAnsi="Times New Roman" w:cs="Times New Roman"/>
          <w:sz w:val="28"/>
          <w:szCs w:val="28"/>
        </w:rPr>
        <w:t>ципального образования Новобурецкое</w:t>
      </w:r>
      <w:r w:rsidRPr="00C56A60">
        <w:rPr>
          <w:rFonts w:ascii="Times New Roman" w:hAnsi="Times New Roman" w:cs="Times New Roman"/>
          <w:sz w:val="28"/>
          <w:szCs w:val="28"/>
        </w:rPr>
        <w:t xml:space="preserve"> сельское поселение из числа кандидатов, представленных конкурсной комиссией по результатам конкурса</w:t>
      </w:r>
    </w:p>
    <w:p w:rsidR="00272798" w:rsidRPr="00C56A60" w:rsidRDefault="00272798" w:rsidP="00272798">
      <w:pPr>
        <w:pStyle w:val="ConsPlusNormal"/>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 Вопрос об избрании главы муни</w:t>
      </w:r>
      <w:r w:rsidR="004D2DAE">
        <w:rPr>
          <w:rFonts w:ascii="Times New Roman" w:hAnsi="Times New Roman" w:cs="Times New Roman"/>
          <w:sz w:val="28"/>
          <w:szCs w:val="28"/>
        </w:rPr>
        <w:t>ципального образования Новобурецкое</w:t>
      </w:r>
      <w:r w:rsidRPr="00C56A60">
        <w:rPr>
          <w:rFonts w:ascii="Times New Roman" w:hAnsi="Times New Roman" w:cs="Times New Roman"/>
          <w:sz w:val="28"/>
          <w:szCs w:val="28"/>
        </w:rPr>
        <w:t xml:space="preserve"> сельское поселение (далее - глава поселения) из числа кандидатов, представленных конкурсной комиссией по результатам конкурса (далее - кандидаты), рассматривается сельской Думой в течение 10 дней со </w:t>
      </w:r>
      <w:r w:rsidRPr="00C56A60">
        <w:rPr>
          <w:rFonts w:ascii="Times New Roman" w:hAnsi="Times New Roman" w:cs="Times New Roman"/>
          <w:sz w:val="28"/>
          <w:szCs w:val="28"/>
        </w:rPr>
        <w:lastRenderedPageBreak/>
        <w:t>дня получения протокола конкурсной комиссии о результатах конкурса.</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2. Рассмотрение вопроса об избрании главы поселения осуществляется с приглашением кандидатов, отобранных конкурсной комиссией. Кандидаты извещаются сельской Думой о дате, месте и времени заседания. Неявка кандидата на заседание не пр</w:t>
      </w:r>
      <w:r w:rsidR="006D506E">
        <w:rPr>
          <w:rFonts w:ascii="Times New Roman" w:hAnsi="Times New Roman" w:cs="Times New Roman"/>
          <w:sz w:val="28"/>
          <w:szCs w:val="28"/>
        </w:rPr>
        <w:t>епятствует рассмотрению сельской</w:t>
      </w:r>
      <w:r w:rsidRPr="00C56A60">
        <w:rPr>
          <w:rFonts w:ascii="Times New Roman" w:hAnsi="Times New Roman" w:cs="Times New Roman"/>
          <w:sz w:val="28"/>
          <w:szCs w:val="28"/>
        </w:rPr>
        <w:t xml:space="preserve"> Думой вопроса об избрании главы поселения.</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3. На заседании сельской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поселения. Продолжительность доклада не может превышать 15 минут.</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4. На заседании сельской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сельской Думы могут быть заданы вопросы по теме доклада.</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5. Глава поселения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6. Открытое или тайное голосование проводится в порядке, установленном настоящим регламентом.</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272798" w:rsidRPr="00C56A60" w:rsidRDefault="00272798" w:rsidP="00272798">
      <w:pPr>
        <w:pStyle w:val="ConsPlusNormal"/>
        <w:ind w:firstLine="540"/>
        <w:jc w:val="both"/>
        <w:rPr>
          <w:rFonts w:ascii="Times New Roman" w:hAnsi="Times New Roman" w:cs="Times New Roman"/>
          <w:sz w:val="28"/>
          <w:szCs w:val="28"/>
        </w:rPr>
      </w:pPr>
      <w:bookmarkStart w:id="1" w:name="P580"/>
      <w:bookmarkEnd w:id="1"/>
      <w:r w:rsidRPr="00C56A60">
        <w:rPr>
          <w:rFonts w:ascii="Times New Roman" w:hAnsi="Times New Roman" w:cs="Times New Roman"/>
          <w:sz w:val="28"/>
          <w:szCs w:val="28"/>
        </w:rPr>
        <w:t>7. Избранным главой поселения считается кандидат, за которого проголосовало большинство от установленного числа депутатов сельской Думы, за исключением случая, предусмотренного</w:t>
      </w:r>
      <w:r w:rsidRPr="00403435">
        <w:rPr>
          <w:rFonts w:ascii="Times New Roman" w:hAnsi="Times New Roman" w:cs="Times New Roman"/>
          <w:sz w:val="28"/>
          <w:szCs w:val="28"/>
        </w:rPr>
        <w:t xml:space="preserve"> </w:t>
      </w:r>
      <w:hyperlink r:id="rId33" w:anchor="P583" w:history="1">
        <w:r w:rsidRPr="00403435">
          <w:rPr>
            <w:rStyle w:val="a9"/>
            <w:rFonts w:ascii="Times New Roman" w:eastAsia="MS PMincho" w:hAnsi="Times New Roman" w:cs="Times New Roman"/>
            <w:color w:val="auto"/>
            <w:sz w:val="28"/>
            <w:szCs w:val="28"/>
            <w:u w:val="none"/>
          </w:rPr>
          <w:t>пунктом 9</w:t>
        </w:r>
      </w:hyperlink>
      <w:r w:rsidRPr="00C56A60">
        <w:rPr>
          <w:rFonts w:ascii="Times New Roman" w:hAnsi="Times New Roman" w:cs="Times New Roman"/>
          <w:sz w:val="28"/>
          <w:szCs w:val="28"/>
        </w:rPr>
        <w:t xml:space="preserve"> настоящей статьи.</w:t>
      </w:r>
    </w:p>
    <w:p w:rsidR="00272798" w:rsidRPr="00C56A60" w:rsidRDefault="00272798" w:rsidP="00272798">
      <w:pPr>
        <w:pStyle w:val="ConsPlusNormal"/>
        <w:ind w:firstLine="540"/>
        <w:jc w:val="both"/>
        <w:rPr>
          <w:rFonts w:ascii="Times New Roman" w:hAnsi="Times New Roman" w:cs="Times New Roman"/>
          <w:sz w:val="28"/>
          <w:szCs w:val="28"/>
        </w:rPr>
      </w:pPr>
      <w:bookmarkStart w:id="2" w:name="P581"/>
      <w:bookmarkEnd w:id="2"/>
      <w:r w:rsidRPr="00C56A60">
        <w:rPr>
          <w:rFonts w:ascii="Times New Roman" w:hAnsi="Times New Roman" w:cs="Times New Roman"/>
          <w:sz w:val="28"/>
          <w:szCs w:val="28"/>
        </w:rPr>
        <w:t xml:space="preserve">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w:t>
      </w:r>
      <w:hyperlink r:id="rId34" w:anchor="P580" w:history="1">
        <w:r w:rsidRPr="00403435">
          <w:rPr>
            <w:rStyle w:val="a9"/>
            <w:rFonts w:ascii="Times New Roman" w:eastAsia="MS PMincho" w:hAnsi="Times New Roman" w:cs="Times New Roman"/>
            <w:color w:val="auto"/>
            <w:sz w:val="28"/>
            <w:szCs w:val="28"/>
            <w:u w:val="none"/>
          </w:rPr>
          <w:t>пунктом 7</w:t>
        </w:r>
      </w:hyperlink>
      <w:r w:rsidRPr="00C56A60">
        <w:rPr>
          <w:rFonts w:ascii="Times New Roman" w:hAnsi="Times New Roman" w:cs="Times New Roman"/>
          <w:sz w:val="28"/>
          <w:szCs w:val="28"/>
        </w:rPr>
        <w:t xml:space="preserve"> настоящей статьи проводится второй этап. Во втором этапе принимают участие два кандидата, набравшие наибольшее число голосов.</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Перед проведением второго этапа депутаты вправе большинством </w:t>
      </w:r>
      <w:r w:rsidRPr="00C56A60">
        <w:rPr>
          <w:rFonts w:ascii="Times New Roman" w:hAnsi="Times New Roman" w:cs="Times New Roman"/>
          <w:sz w:val="28"/>
          <w:szCs w:val="28"/>
        </w:rPr>
        <w:lastRenderedPageBreak/>
        <w:t>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272798" w:rsidRPr="00C56A60" w:rsidRDefault="00272798" w:rsidP="00272798">
      <w:pPr>
        <w:pStyle w:val="ConsPlusNormal"/>
        <w:ind w:firstLine="540"/>
        <w:jc w:val="both"/>
        <w:rPr>
          <w:rFonts w:ascii="Times New Roman" w:hAnsi="Times New Roman" w:cs="Times New Roman"/>
          <w:sz w:val="28"/>
          <w:szCs w:val="28"/>
        </w:rPr>
      </w:pPr>
      <w:bookmarkStart w:id="3" w:name="P583"/>
      <w:bookmarkEnd w:id="3"/>
      <w:r w:rsidRPr="00C56A60">
        <w:rPr>
          <w:rFonts w:ascii="Times New Roman" w:hAnsi="Times New Roman" w:cs="Times New Roman"/>
          <w:sz w:val="28"/>
          <w:szCs w:val="28"/>
        </w:rPr>
        <w:t xml:space="preserve">9. В случае если из двух представленных конкурсной комиссией кандидатов или если по результатам второго этапа голосования, проводимого в соответствии с </w:t>
      </w:r>
      <w:hyperlink r:id="rId35" w:anchor="P581" w:history="1">
        <w:r w:rsidRPr="00403435">
          <w:rPr>
            <w:rStyle w:val="a9"/>
            <w:rFonts w:ascii="Times New Roman" w:eastAsia="MS PMincho" w:hAnsi="Times New Roman" w:cs="Times New Roman"/>
            <w:color w:val="auto"/>
            <w:sz w:val="28"/>
            <w:szCs w:val="28"/>
            <w:u w:val="none"/>
          </w:rPr>
          <w:t>пунктом 8</w:t>
        </w:r>
      </w:hyperlink>
      <w:r w:rsidRPr="00C56A60">
        <w:rPr>
          <w:rFonts w:ascii="Times New Roman" w:hAnsi="Times New Roman" w:cs="Times New Roman"/>
          <w:sz w:val="28"/>
          <w:szCs w:val="28"/>
        </w:rPr>
        <w:t xml:space="preserve">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w:t>
      </w:r>
      <w:hyperlink r:id="rId36" w:anchor="P581" w:history="1">
        <w:r w:rsidRPr="000D2114">
          <w:rPr>
            <w:rStyle w:val="a9"/>
            <w:rFonts w:ascii="Times New Roman" w:eastAsia="MS PMincho" w:hAnsi="Times New Roman" w:cs="Times New Roman"/>
            <w:color w:val="auto"/>
            <w:sz w:val="28"/>
            <w:szCs w:val="28"/>
            <w:u w:val="none"/>
          </w:rPr>
          <w:t>пунктом 8</w:t>
        </w:r>
      </w:hyperlink>
      <w:r w:rsidRPr="00C56A60">
        <w:rPr>
          <w:rFonts w:ascii="Times New Roman" w:hAnsi="Times New Roman" w:cs="Times New Roman"/>
          <w:sz w:val="28"/>
          <w:szCs w:val="28"/>
        </w:rPr>
        <w:t xml:space="preserve"> настоящей статьи.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сельской  Думы.</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1.16. </w:t>
      </w:r>
      <w:hyperlink r:id="rId37" w:history="1">
        <w:r w:rsidRPr="000D2114">
          <w:rPr>
            <w:rStyle w:val="a9"/>
            <w:rFonts w:ascii="Times New Roman" w:eastAsia="MS PMincho" w:hAnsi="Times New Roman" w:cs="Times New Roman"/>
            <w:color w:val="auto"/>
            <w:sz w:val="28"/>
            <w:szCs w:val="28"/>
            <w:u w:val="none"/>
          </w:rPr>
          <w:t>Часть 1 статьи 5</w:t>
        </w:r>
      </w:hyperlink>
      <w:r w:rsidRPr="000D2114">
        <w:rPr>
          <w:rFonts w:ascii="Times New Roman" w:hAnsi="Times New Roman" w:cs="Times New Roman"/>
          <w:sz w:val="28"/>
          <w:szCs w:val="28"/>
        </w:rPr>
        <w:t>4</w:t>
      </w:r>
      <w:r w:rsidRPr="00C56A60">
        <w:rPr>
          <w:rFonts w:ascii="Times New Roman" w:hAnsi="Times New Roman" w:cs="Times New Roman"/>
          <w:sz w:val="28"/>
          <w:szCs w:val="28"/>
        </w:rPr>
        <w:t xml:space="preserve"> изложить в следующей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 </w:t>
      </w:r>
      <w:hyperlink r:id="rId38" w:history="1">
        <w:r w:rsidRPr="000D2114">
          <w:rPr>
            <w:rStyle w:val="a9"/>
            <w:rFonts w:ascii="Times New Roman" w:eastAsia="MS PMincho" w:hAnsi="Times New Roman" w:cs="Times New Roman"/>
            <w:color w:val="auto"/>
            <w:sz w:val="28"/>
            <w:szCs w:val="28"/>
            <w:u w:val="none"/>
          </w:rPr>
          <w:t>Устав</w:t>
        </w:r>
      </w:hyperlink>
      <w:r w:rsidRPr="000D2114">
        <w:rPr>
          <w:rFonts w:ascii="Times New Roman" w:hAnsi="Times New Roman" w:cs="Times New Roman"/>
          <w:sz w:val="28"/>
          <w:szCs w:val="28"/>
        </w:rPr>
        <w:t xml:space="preserve"> </w:t>
      </w:r>
      <w:r w:rsidRPr="00C56A60">
        <w:rPr>
          <w:rFonts w:ascii="Times New Roman" w:hAnsi="Times New Roman" w:cs="Times New Roman"/>
          <w:sz w:val="28"/>
          <w:szCs w:val="28"/>
        </w:rPr>
        <w:t xml:space="preserve">поселения, внесение изменений и дополнений в </w:t>
      </w:r>
      <w:hyperlink r:id="rId39" w:history="1">
        <w:r w:rsidRPr="000D2114">
          <w:rPr>
            <w:rStyle w:val="a9"/>
            <w:rFonts w:ascii="Times New Roman" w:eastAsia="MS PMincho" w:hAnsi="Times New Roman" w:cs="Times New Roman"/>
            <w:color w:val="auto"/>
            <w:sz w:val="28"/>
            <w:szCs w:val="28"/>
            <w:u w:val="none"/>
          </w:rPr>
          <w:t>Устав</w:t>
        </w:r>
      </w:hyperlink>
      <w:r w:rsidRPr="000D2114">
        <w:rPr>
          <w:rFonts w:ascii="Times New Roman" w:hAnsi="Times New Roman" w:cs="Times New Roman"/>
          <w:sz w:val="28"/>
          <w:szCs w:val="28"/>
        </w:rPr>
        <w:t>,</w:t>
      </w:r>
      <w:r w:rsidRPr="00C56A60">
        <w:rPr>
          <w:rFonts w:ascii="Times New Roman" w:hAnsi="Times New Roman" w:cs="Times New Roman"/>
          <w:sz w:val="28"/>
          <w:szCs w:val="28"/>
        </w:rPr>
        <w:t xml:space="preserve"> регламент сельской Думы, решение об удалении главы поселения в отставку, о самороспуске Думы принимаются двумя третями голосов от установленной численности депутатов.</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Иные решения сельской Думы принимаются в соответствии с настоящим регламентом или большинством голосов от установленного числа депутатов.".</w:t>
      </w:r>
    </w:p>
    <w:p w:rsidR="00272798" w:rsidRPr="00C56A60" w:rsidRDefault="00272798" w:rsidP="00272798">
      <w:pPr>
        <w:pStyle w:val="ConsPlusNormal"/>
        <w:ind w:firstLine="540"/>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 xml:space="preserve">1.17. </w:t>
      </w:r>
      <w:hyperlink r:id="rId40" w:history="1">
        <w:r w:rsidRPr="00FF0C71">
          <w:rPr>
            <w:rStyle w:val="a9"/>
            <w:rFonts w:ascii="Times New Roman" w:eastAsia="MS PMincho" w:hAnsi="Times New Roman" w:cs="Times New Roman"/>
            <w:color w:val="auto"/>
            <w:sz w:val="28"/>
            <w:szCs w:val="28"/>
            <w:u w:val="none"/>
          </w:rPr>
          <w:t>Статью 5</w:t>
        </w:r>
      </w:hyperlink>
      <w:r w:rsidRPr="00FF0C71">
        <w:rPr>
          <w:rFonts w:ascii="Times New Roman" w:hAnsi="Times New Roman" w:cs="Times New Roman"/>
          <w:sz w:val="28"/>
          <w:szCs w:val="28"/>
        </w:rPr>
        <w:t>5</w:t>
      </w:r>
      <w:r w:rsidRPr="00C56A60">
        <w:rPr>
          <w:rFonts w:ascii="Times New Roman" w:hAnsi="Times New Roman" w:cs="Times New Roman"/>
          <w:sz w:val="28"/>
          <w:szCs w:val="28"/>
        </w:rPr>
        <w:t xml:space="preserve"> изложить в новой редакции:</w:t>
      </w: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"Статья 55. Установление правомочности сельской  Думы</w:t>
      </w:r>
    </w:p>
    <w:p w:rsidR="00272798" w:rsidRPr="00C56A60" w:rsidRDefault="00272798" w:rsidP="00272798">
      <w:pPr>
        <w:pStyle w:val="ConsPlusNormal"/>
        <w:jc w:val="both"/>
        <w:rPr>
          <w:rFonts w:ascii="Times New Roman" w:hAnsi="Times New Roman" w:cs="Times New Roman"/>
          <w:sz w:val="28"/>
          <w:szCs w:val="28"/>
        </w:rPr>
      </w:pPr>
    </w:p>
    <w:p w:rsidR="00272798" w:rsidRPr="00C56A60" w:rsidRDefault="00272798" w:rsidP="00272798">
      <w:pPr>
        <w:pStyle w:val="ConsPlusNormal"/>
        <w:ind w:firstLine="540"/>
        <w:jc w:val="both"/>
        <w:rPr>
          <w:rFonts w:ascii="Times New Roman" w:hAnsi="Times New Roman" w:cs="Times New Roman"/>
          <w:sz w:val="28"/>
          <w:szCs w:val="28"/>
        </w:rPr>
      </w:pPr>
      <w:r w:rsidRPr="00C56A60">
        <w:rPr>
          <w:rFonts w:ascii="Times New Roman" w:hAnsi="Times New Roman" w:cs="Times New Roman"/>
          <w:sz w:val="28"/>
          <w:szCs w:val="28"/>
        </w:rPr>
        <w:t>Правомочность вновь избранной Думы устанавливается на основании документов, представленных избирательной комиссией, организующей выборы.".</w:t>
      </w:r>
    </w:p>
    <w:p w:rsidR="00272798" w:rsidRDefault="00272798" w:rsidP="00272798"/>
    <w:p w:rsidR="00214997" w:rsidRDefault="00214997" w:rsidP="002149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в соответствии с действующим законодательством.</w:t>
      </w:r>
    </w:p>
    <w:p w:rsidR="00214997" w:rsidRDefault="00214997" w:rsidP="00214997">
      <w:pPr>
        <w:pStyle w:val="ConsPlusNormal"/>
        <w:jc w:val="both"/>
        <w:rPr>
          <w:rFonts w:ascii="Times New Roman" w:hAnsi="Times New Roman" w:cs="Times New Roman"/>
          <w:sz w:val="28"/>
          <w:szCs w:val="28"/>
        </w:rPr>
      </w:pPr>
    </w:p>
    <w:p w:rsidR="00214997" w:rsidRDefault="00214997" w:rsidP="00214997">
      <w:pPr>
        <w:pStyle w:val="ConsPlusNormal"/>
        <w:jc w:val="both"/>
        <w:rPr>
          <w:rFonts w:ascii="Times New Roman" w:hAnsi="Times New Roman" w:cs="Times New Roman"/>
          <w:sz w:val="28"/>
          <w:szCs w:val="28"/>
        </w:rPr>
      </w:pPr>
    </w:p>
    <w:p w:rsidR="00214997" w:rsidRDefault="00214997" w:rsidP="00214997">
      <w:pPr>
        <w:pStyle w:val="ConsPlusNormal"/>
        <w:jc w:val="both"/>
        <w:rPr>
          <w:rFonts w:ascii="Times New Roman" w:hAnsi="Times New Roman" w:cs="Times New Roman"/>
          <w:sz w:val="28"/>
          <w:szCs w:val="28"/>
        </w:rPr>
      </w:pPr>
    </w:p>
    <w:p w:rsidR="00214997" w:rsidRDefault="00214997" w:rsidP="00214997">
      <w:pPr>
        <w:pStyle w:val="ConsPlusNormal"/>
        <w:jc w:val="both"/>
        <w:rPr>
          <w:rFonts w:ascii="Times New Roman" w:hAnsi="Times New Roman" w:cs="Times New Roman"/>
          <w:sz w:val="28"/>
          <w:szCs w:val="28"/>
        </w:rPr>
      </w:pPr>
    </w:p>
    <w:p w:rsidR="00214997" w:rsidRDefault="00214997" w:rsidP="00214997">
      <w:pPr>
        <w:tabs>
          <w:tab w:val="left" w:pos="7250"/>
        </w:tabs>
        <w:rPr>
          <w:sz w:val="28"/>
          <w:szCs w:val="28"/>
        </w:rPr>
      </w:pPr>
      <w:r>
        <w:rPr>
          <w:sz w:val="28"/>
          <w:szCs w:val="28"/>
        </w:rPr>
        <w:t>Глава поселения</w:t>
      </w:r>
      <w:r>
        <w:rPr>
          <w:sz w:val="28"/>
          <w:szCs w:val="28"/>
        </w:rPr>
        <w:tab/>
        <w:t>Д.И.Скиданов</w:t>
      </w:r>
    </w:p>
    <w:p w:rsidR="002858E2" w:rsidRDefault="002858E2" w:rsidP="00214997">
      <w:pPr>
        <w:tabs>
          <w:tab w:val="left" w:pos="7250"/>
        </w:tabs>
        <w:rPr>
          <w:sz w:val="28"/>
          <w:szCs w:val="28"/>
        </w:rPr>
      </w:pPr>
    </w:p>
    <w:p w:rsidR="002858E2" w:rsidRDefault="002858E2" w:rsidP="00214997">
      <w:pPr>
        <w:tabs>
          <w:tab w:val="left" w:pos="7250"/>
        </w:tabs>
        <w:rPr>
          <w:sz w:val="28"/>
          <w:szCs w:val="28"/>
        </w:rPr>
      </w:pPr>
    </w:p>
    <w:sectPr w:rsidR="002858E2" w:rsidSect="003067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55" w:rsidRDefault="005B5855" w:rsidP="007D0489">
      <w:r>
        <w:separator/>
      </w:r>
    </w:p>
  </w:endnote>
  <w:endnote w:type="continuationSeparator" w:id="1">
    <w:p w:rsidR="005B5855" w:rsidRDefault="005B5855" w:rsidP="007D0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PMincho">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55" w:rsidRDefault="005B5855" w:rsidP="007D0489">
      <w:r>
        <w:separator/>
      </w:r>
    </w:p>
  </w:footnote>
  <w:footnote w:type="continuationSeparator" w:id="1">
    <w:p w:rsidR="005B5855" w:rsidRDefault="005B5855" w:rsidP="007D0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229"/>
    <w:multiLevelType w:val="singleLevel"/>
    <w:tmpl w:val="9244E222"/>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1">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5372327"/>
    <w:multiLevelType w:val="hybridMultilevel"/>
    <w:tmpl w:val="340AC6F6"/>
    <w:lvl w:ilvl="0" w:tplc="B1241F0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287590F"/>
    <w:multiLevelType w:val="hybridMultilevel"/>
    <w:tmpl w:val="78525672"/>
    <w:lvl w:ilvl="0" w:tplc="9348CF40">
      <w:start w:val="1"/>
      <w:numFmt w:val="decimal"/>
      <w:lvlText w:val="3.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80194A"/>
    <w:multiLevelType w:val="hybridMultilevel"/>
    <w:tmpl w:val="799826AC"/>
    <w:lvl w:ilvl="0" w:tplc="043E3B4C">
      <w:start w:val="1"/>
      <w:numFmt w:val="decimal"/>
      <w:lvlText w:val="4.1.%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33726C5D"/>
    <w:multiLevelType w:val="hybridMultilevel"/>
    <w:tmpl w:val="82AA4E7E"/>
    <w:lvl w:ilvl="0" w:tplc="BB66DD40">
      <w:start w:val="1"/>
      <w:numFmt w:val="decimal"/>
      <w:lvlText w:val="%1."/>
      <w:lvlJc w:val="left"/>
      <w:pPr>
        <w:ind w:left="928"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4220353"/>
    <w:multiLevelType w:val="hybridMultilevel"/>
    <w:tmpl w:val="6D48CB68"/>
    <w:lvl w:ilvl="0" w:tplc="E91EA3D6">
      <w:start w:val="1"/>
      <w:numFmt w:val="bullet"/>
      <w:lvlText w:val="-"/>
      <w:lvlJc w:val="left"/>
      <w:pPr>
        <w:tabs>
          <w:tab w:val="num" w:pos="1255"/>
        </w:tabs>
        <w:ind w:left="1618" w:hanging="360"/>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054247"/>
    <w:multiLevelType w:val="hybridMultilevel"/>
    <w:tmpl w:val="49A010E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4E9735F2"/>
    <w:multiLevelType w:val="hybridMultilevel"/>
    <w:tmpl w:val="3BB0607A"/>
    <w:lvl w:ilvl="0" w:tplc="B42802E2">
      <w:numFmt w:val="none"/>
      <w:lvlText w:val=""/>
      <w:lvlJc w:val="left"/>
      <w:pPr>
        <w:tabs>
          <w:tab w:val="num" w:pos="360"/>
        </w:tabs>
        <w:ind w:left="0" w:firstLine="0"/>
      </w:pPr>
    </w:lvl>
    <w:lvl w:ilvl="1" w:tplc="F67A5C92">
      <w:start w:val="1"/>
      <w:numFmt w:val="decimal"/>
      <w:lvlText w:val="%2."/>
      <w:lvlJc w:val="left"/>
      <w:pPr>
        <w:tabs>
          <w:tab w:val="num" w:pos="1440"/>
        </w:tabs>
        <w:ind w:left="1440" w:hanging="360"/>
      </w:pPr>
    </w:lvl>
    <w:lvl w:ilvl="2" w:tplc="EAA41E70">
      <w:start w:val="1"/>
      <w:numFmt w:val="decimal"/>
      <w:lvlText w:val="%3."/>
      <w:lvlJc w:val="left"/>
      <w:pPr>
        <w:tabs>
          <w:tab w:val="num" w:pos="2160"/>
        </w:tabs>
        <w:ind w:left="2160" w:hanging="360"/>
      </w:pPr>
    </w:lvl>
    <w:lvl w:ilvl="3" w:tplc="F92001C6">
      <w:start w:val="1"/>
      <w:numFmt w:val="decimal"/>
      <w:lvlText w:val="%4."/>
      <w:lvlJc w:val="left"/>
      <w:pPr>
        <w:tabs>
          <w:tab w:val="num" w:pos="2880"/>
        </w:tabs>
        <w:ind w:left="2880" w:hanging="360"/>
      </w:pPr>
    </w:lvl>
    <w:lvl w:ilvl="4" w:tplc="7632CA7A">
      <w:start w:val="1"/>
      <w:numFmt w:val="decimal"/>
      <w:lvlText w:val="%5."/>
      <w:lvlJc w:val="left"/>
      <w:pPr>
        <w:tabs>
          <w:tab w:val="num" w:pos="3600"/>
        </w:tabs>
        <w:ind w:left="3600" w:hanging="360"/>
      </w:pPr>
    </w:lvl>
    <w:lvl w:ilvl="5" w:tplc="5AD0397E">
      <w:start w:val="1"/>
      <w:numFmt w:val="decimal"/>
      <w:lvlText w:val="%6."/>
      <w:lvlJc w:val="left"/>
      <w:pPr>
        <w:tabs>
          <w:tab w:val="num" w:pos="4320"/>
        </w:tabs>
        <w:ind w:left="4320" w:hanging="360"/>
      </w:pPr>
    </w:lvl>
    <w:lvl w:ilvl="6" w:tplc="EEF27C2C">
      <w:start w:val="1"/>
      <w:numFmt w:val="decimal"/>
      <w:lvlText w:val="%7."/>
      <w:lvlJc w:val="left"/>
      <w:pPr>
        <w:tabs>
          <w:tab w:val="num" w:pos="5040"/>
        </w:tabs>
        <w:ind w:left="5040" w:hanging="360"/>
      </w:pPr>
    </w:lvl>
    <w:lvl w:ilvl="7" w:tplc="3B76A5CA">
      <w:start w:val="1"/>
      <w:numFmt w:val="decimal"/>
      <w:lvlText w:val="%8."/>
      <w:lvlJc w:val="left"/>
      <w:pPr>
        <w:tabs>
          <w:tab w:val="num" w:pos="5760"/>
        </w:tabs>
        <w:ind w:left="5760" w:hanging="360"/>
      </w:pPr>
    </w:lvl>
    <w:lvl w:ilvl="8" w:tplc="DCFC7430">
      <w:start w:val="1"/>
      <w:numFmt w:val="decimal"/>
      <w:lvlText w:val="%9."/>
      <w:lvlJc w:val="left"/>
      <w:pPr>
        <w:tabs>
          <w:tab w:val="num" w:pos="6480"/>
        </w:tabs>
        <w:ind w:left="6480" w:hanging="360"/>
      </w:pPr>
    </w:lvl>
  </w:abstractNum>
  <w:abstractNum w:abstractNumId="12">
    <w:nsid w:val="7122014A"/>
    <w:multiLevelType w:val="hybridMultilevel"/>
    <w:tmpl w:val="DFB6D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8936647"/>
    <w:multiLevelType w:val="hybridMultilevel"/>
    <w:tmpl w:val="7C3478A4"/>
    <w:lvl w:ilvl="0" w:tplc="47B6833E">
      <w:start w:val="1"/>
      <w:numFmt w:val="decimal"/>
      <w:lvlText w:val="4.10.%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6D5A5B"/>
    <w:rsid w:val="00043D3D"/>
    <w:rsid w:val="00060E61"/>
    <w:rsid w:val="00072CD7"/>
    <w:rsid w:val="0007371D"/>
    <w:rsid w:val="00086BD1"/>
    <w:rsid w:val="00091DFC"/>
    <w:rsid w:val="00094BE9"/>
    <w:rsid w:val="0009630F"/>
    <w:rsid w:val="000B08AA"/>
    <w:rsid w:val="000D1E3E"/>
    <w:rsid w:val="000D2114"/>
    <w:rsid w:val="000D4BF4"/>
    <w:rsid w:val="000E5FFC"/>
    <w:rsid w:val="00103A4F"/>
    <w:rsid w:val="001302DA"/>
    <w:rsid w:val="001302EA"/>
    <w:rsid w:val="00135487"/>
    <w:rsid w:val="0017122F"/>
    <w:rsid w:val="00185F3D"/>
    <w:rsid w:val="00186833"/>
    <w:rsid w:val="001907BD"/>
    <w:rsid w:val="001B0D5C"/>
    <w:rsid w:val="001C1C9B"/>
    <w:rsid w:val="001C60C4"/>
    <w:rsid w:val="001D1401"/>
    <w:rsid w:val="001E4D67"/>
    <w:rsid w:val="001F22B8"/>
    <w:rsid w:val="002115B3"/>
    <w:rsid w:val="00214997"/>
    <w:rsid w:val="002164C3"/>
    <w:rsid w:val="002421C2"/>
    <w:rsid w:val="002611D8"/>
    <w:rsid w:val="002670DE"/>
    <w:rsid w:val="0026721C"/>
    <w:rsid w:val="00272798"/>
    <w:rsid w:val="002858E2"/>
    <w:rsid w:val="002A7487"/>
    <w:rsid w:val="002C14C7"/>
    <w:rsid w:val="002E69C6"/>
    <w:rsid w:val="002E7D18"/>
    <w:rsid w:val="003067D5"/>
    <w:rsid w:val="003302B4"/>
    <w:rsid w:val="00333EF6"/>
    <w:rsid w:val="00334BB2"/>
    <w:rsid w:val="003444AD"/>
    <w:rsid w:val="003650E5"/>
    <w:rsid w:val="00376708"/>
    <w:rsid w:val="00380304"/>
    <w:rsid w:val="003875B9"/>
    <w:rsid w:val="003E04D3"/>
    <w:rsid w:val="003E2E29"/>
    <w:rsid w:val="003F173D"/>
    <w:rsid w:val="003F3C7C"/>
    <w:rsid w:val="00403435"/>
    <w:rsid w:val="004249E2"/>
    <w:rsid w:val="00436BDF"/>
    <w:rsid w:val="004418E8"/>
    <w:rsid w:val="00453C30"/>
    <w:rsid w:val="004676F6"/>
    <w:rsid w:val="00487D68"/>
    <w:rsid w:val="004B25FC"/>
    <w:rsid w:val="004B6B76"/>
    <w:rsid w:val="004D2DAE"/>
    <w:rsid w:val="004E0D7A"/>
    <w:rsid w:val="005124C2"/>
    <w:rsid w:val="00524CCC"/>
    <w:rsid w:val="00551C15"/>
    <w:rsid w:val="00565ADB"/>
    <w:rsid w:val="00594DB5"/>
    <w:rsid w:val="005952F0"/>
    <w:rsid w:val="005B39B7"/>
    <w:rsid w:val="005B5855"/>
    <w:rsid w:val="005D2F9C"/>
    <w:rsid w:val="00602D3F"/>
    <w:rsid w:val="00610855"/>
    <w:rsid w:val="00672D33"/>
    <w:rsid w:val="00675E7B"/>
    <w:rsid w:val="006A269D"/>
    <w:rsid w:val="006D506E"/>
    <w:rsid w:val="006D5A5B"/>
    <w:rsid w:val="006E295E"/>
    <w:rsid w:val="006E4742"/>
    <w:rsid w:val="00700BEB"/>
    <w:rsid w:val="0071360C"/>
    <w:rsid w:val="00715E4F"/>
    <w:rsid w:val="00727B9B"/>
    <w:rsid w:val="00735760"/>
    <w:rsid w:val="007622A7"/>
    <w:rsid w:val="00766B8F"/>
    <w:rsid w:val="007965C4"/>
    <w:rsid w:val="007D0489"/>
    <w:rsid w:val="007D67D0"/>
    <w:rsid w:val="007E2291"/>
    <w:rsid w:val="0082105E"/>
    <w:rsid w:val="00827511"/>
    <w:rsid w:val="00861B8B"/>
    <w:rsid w:val="008647F9"/>
    <w:rsid w:val="00872A02"/>
    <w:rsid w:val="00874EC3"/>
    <w:rsid w:val="008852AC"/>
    <w:rsid w:val="008B50FA"/>
    <w:rsid w:val="008E23EA"/>
    <w:rsid w:val="00906258"/>
    <w:rsid w:val="0091503A"/>
    <w:rsid w:val="00922F42"/>
    <w:rsid w:val="0092758E"/>
    <w:rsid w:val="009309FD"/>
    <w:rsid w:val="00931A2E"/>
    <w:rsid w:val="00931D04"/>
    <w:rsid w:val="0094263B"/>
    <w:rsid w:val="00990D25"/>
    <w:rsid w:val="0099262C"/>
    <w:rsid w:val="009C0B5D"/>
    <w:rsid w:val="009C2127"/>
    <w:rsid w:val="009E56A0"/>
    <w:rsid w:val="00A00887"/>
    <w:rsid w:val="00A1377F"/>
    <w:rsid w:val="00A91D07"/>
    <w:rsid w:val="00AE4715"/>
    <w:rsid w:val="00B01E88"/>
    <w:rsid w:val="00B04E54"/>
    <w:rsid w:val="00B24796"/>
    <w:rsid w:val="00B5558B"/>
    <w:rsid w:val="00B67DAD"/>
    <w:rsid w:val="00B7083D"/>
    <w:rsid w:val="00B7528A"/>
    <w:rsid w:val="00B76439"/>
    <w:rsid w:val="00B84712"/>
    <w:rsid w:val="00B92E8F"/>
    <w:rsid w:val="00BC2496"/>
    <w:rsid w:val="00BC6959"/>
    <w:rsid w:val="00C20BE2"/>
    <w:rsid w:val="00C33698"/>
    <w:rsid w:val="00C429C8"/>
    <w:rsid w:val="00C56A60"/>
    <w:rsid w:val="00C627C3"/>
    <w:rsid w:val="00C7550D"/>
    <w:rsid w:val="00C76F39"/>
    <w:rsid w:val="00CA62CD"/>
    <w:rsid w:val="00CB71C8"/>
    <w:rsid w:val="00CC38DA"/>
    <w:rsid w:val="00CD69A1"/>
    <w:rsid w:val="00CE4409"/>
    <w:rsid w:val="00CF0AE7"/>
    <w:rsid w:val="00D23725"/>
    <w:rsid w:val="00D4051A"/>
    <w:rsid w:val="00D426BE"/>
    <w:rsid w:val="00D53A37"/>
    <w:rsid w:val="00D81BFA"/>
    <w:rsid w:val="00DC4D15"/>
    <w:rsid w:val="00DC546B"/>
    <w:rsid w:val="00DC59BC"/>
    <w:rsid w:val="00DC6271"/>
    <w:rsid w:val="00DE793C"/>
    <w:rsid w:val="00DF30A1"/>
    <w:rsid w:val="00DF423D"/>
    <w:rsid w:val="00DF5BD0"/>
    <w:rsid w:val="00E27B15"/>
    <w:rsid w:val="00E62CA8"/>
    <w:rsid w:val="00E631AA"/>
    <w:rsid w:val="00E75CC1"/>
    <w:rsid w:val="00E80D70"/>
    <w:rsid w:val="00F3147E"/>
    <w:rsid w:val="00F341FB"/>
    <w:rsid w:val="00F54B27"/>
    <w:rsid w:val="00F94486"/>
    <w:rsid w:val="00FC588D"/>
    <w:rsid w:val="00FF0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086BD1"/>
    <w:pPr>
      <w:keepNext/>
      <w:suppressAutoHyphens/>
      <w:spacing w:before="240" w:after="120"/>
      <w:outlineLvl w:val="0"/>
    </w:pPr>
    <w:rPr>
      <w:rFonts w:eastAsia="MS PMincho" w:cs="Tahoma"/>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6BD1"/>
    <w:rPr>
      <w:rFonts w:ascii="Times New Roman" w:eastAsia="MS PMincho" w:hAnsi="Times New Roman" w:cs="Tahoma"/>
      <w:b/>
      <w:bCs/>
      <w:kern w:val="1"/>
      <w:sz w:val="48"/>
      <w:szCs w:val="48"/>
      <w:lang w:eastAsia="hi-IN" w:bidi="hi-IN"/>
    </w:rPr>
  </w:style>
  <w:style w:type="paragraph" w:styleId="a0">
    <w:name w:val="Body Text"/>
    <w:basedOn w:val="a"/>
    <w:link w:val="a4"/>
    <w:uiPriority w:val="99"/>
    <w:semiHidden/>
    <w:unhideWhenUsed/>
    <w:rsid w:val="00086BD1"/>
    <w:pPr>
      <w:spacing w:after="120"/>
    </w:pPr>
  </w:style>
  <w:style w:type="character" w:customStyle="1" w:styleId="a4">
    <w:name w:val="Основной текст Знак"/>
    <w:basedOn w:val="a1"/>
    <w:link w:val="a0"/>
    <w:uiPriority w:val="99"/>
    <w:semiHidden/>
    <w:rsid w:val="00086BD1"/>
  </w:style>
  <w:style w:type="character" w:styleId="a5">
    <w:name w:val="Strong"/>
    <w:qFormat/>
    <w:rsid w:val="00086BD1"/>
    <w:rPr>
      <w:b/>
      <w:bCs/>
    </w:rPr>
  </w:style>
  <w:style w:type="paragraph" w:styleId="a6">
    <w:name w:val="No Spacing"/>
    <w:uiPriority w:val="1"/>
    <w:qFormat/>
    <w:rsid w:val="00086BD1"/>
    <w:pPr>
      <w:spacing w:after="0" w:line="240" w:lineRule="auto"/>
    </w:pPr>
  </w:style>
  <w:style w:type="paragraph" w:customStyle="1" w:styleId="ConsPlusNormal">
    <w:name w:val="ConsPlusNormal"/>
    <w:rsid w:val="006D5A5B"/>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
    <w:name w:val="Style1"/>
    <w:basedOn w:val="a"/>
    <w:rsid w:val="006D5A5B"/>
    <w:pPr>
      <w:widowControl w:val="0"/>
      <w:autoSpaceDE w:val="0"/>
      <w:autoSpaceDN w:val="0"/>
      <w:adjustRightInd w:val="0"/>
      <w:spacing w:line="326" w:lineRule="exact"/>
      <w:jc w:val="center"/>
    </w:pPr>
  </w:style>
  <w:style w:type="paragraph" w:customStyle="1" w:styleId="Style2">
    <w:name w:val="Style2"/>
    <w:basedOn w:val="a"/>
    <w:rsid w:val="006D5A5B"/>
    <w:pPr>
      <w:widowControl w:val="0"/>
      <w:autoSpaceDE w:val="0"/>
      <w:autoSpaceDN w:val="0"/>
      <w:adjustRightInd w:val="0"/>
      <w:spacing w:line="317" w:lineRule="exact"/>
      <w:ind w:firstLine="533"/>
      <w:jc w:val="both"/>
    </w:pPr>
  </w:style>
  <w:style w:type="paragraph" w:customStyle="1" w:styleId="Style3">
    <w:name w:val="Style3"/>
    <w:basedOn w:val="a"/>
    <w:rsid w:val="006D5A5B"/>
    <w:pPr>
      <w:widowControl w:val="0"/>
      <w:autoSpaceDE w:val="0"/>
      <w:autoSpaceDN w:val="0"/>
      <w:adjustRightInd w:val="0"/>
      <w:spacing w:line="322" w:lineRule="exact"/>
      <w:ind w:firstLine="542"/>
      <w:jc w:val="both"/>
    </w:pPr>
  </w:style>
  <w:style w:type="paragraph" w:customStyle="1" w:styleId="Style6">
    <w:name w:val="Style6"/>
    <w:basedOn w:val="a"/>
    <w:rsid w:val="006D5A5B"/>
    <w:pPr>
      <w:widowControl w:val="0"/>
      <w:autoSpaceDE w:val="0"/>
      <w:autoSpaceDN w:val="0"/>
      <w:adjustRightInd w:val="0"/>
      <w:spacing w:line="322" w:lineRule="exact"/>
      <w:jc w:val="both"/>
    </w:pPr>
  </w:style>
  <w:style w:type="paragraph" w:customStyle="1" w:styleId="Style9">
    <w:name w:val="Style9"/>
    <w:basedOn w:val="a"/>
    <w:rsid w:val="006D5A5B"/>
    <w:pPr>
      <w:widowControl w:val="0"/>
      <w:autoSpaceDE w:val="0"/>
      <w:autoSpaceDN w:val="0"/>
      <w:adjustRightInd w:val="0"/>
      <w:spacing w:line="322" w:lineRule="exact"/>
      <w:ind w:firstLine="547"/>
      <w:jc w:val="both"/>
    </w:pPr>
  </w:style>
  <w:style w:type="paragraph" w:customStyle="1" w:styleId="Style11">
    <w:name w:val="Style11"/>
    <w:basedOn w:val="a"/>
    <w:rsid w:val="006D5A5B"/>
    <w:pPr>
      <w:widowControl w:val="0"/>
      <w:autoSpaceDE w:val="0"/>
      <w:autoSpaceDN w:val="0"/>
      <w:adjustRightInd w:val="0"/>
      <w:spacing w:line="322" w:lineRule="exact"/>
    </w:pPr>
  </w:style>
  <w:style w:type="character" w:customStyle="1" w:styleId="FontStyle11">
    <w:name w:val="Font Style11"/>
    <w:basedOn w:val="a1"/>
    <w:rsid w:val="006D5A5B"/>
    <w:rPr>
      <w:rFonts w:ascii="Times New Roman" w:hAnsi="Times New Roman" w:cs="Times New Roman" w:hint="default"/>
      <w:spacing w:val="20"/>
      <w:sz w:val="24"/>
      <w:szCs w:val="24"/>
    </w:rPr>
  </w:style>
  <w:style w:type="character" w:customStyle="1" w:styleId="FontStyle12">
    <w:name w:val="Font Style12"/>
    <w:basedOn w:val="a1"/>
    <w:rsid w:val="006D5A5B"/>
    <w:rPr>
      <w:rFonts w:ascii="Times New Roman" w:hAnsi="Times New Roman" w:cs="Times New Roman" w:hint="default"/>
      <w:sz w:val="18"/>
      <w:szCs w:val="18"/>
    </w:rPr>
  </w:style>
  <w:style w:type="character" w:customStyle="1" w:styleId="FontStyle13">
    <w:name w:val="Font Style13"/>
    <w:basedOn w:val="a1"/>
    <w:rsid w:val="006D5A5B"/>
    <w:rPr>
      <w:rFonts w:ascii="Times New Roman" w:hAnsi="Times New Roman" w:cs="Times New Roman" w:hint="default"/>
      <w:sz w:val="24"/>
      <w:szCs w:val="24"/>
    </w:rPr>
  </w:style>
  <w:style w:type="character" w:customStyle="1" w:styleId="FontStyle14">
    <w:name w:val="Font Style14"/>
    <w:basedOn w:val="a1"/>
    <w:rsid w:val="006D5A5B"/>
    <w:rPr>
      <w:rFonts w:ascii="Times New Roman" w:hAnsi="Times New Roman" w:cs="Times New Roman" w:hint="default"/>
      <w:sz w:val="18"/>
      <w:szCs w:val="18"/>
    </w:rPr>
  </w:style>
  <w:style w:type="character" w:customStyle="1" w:styleId="FontStyle15">
    <w:name w:val="Font Style15"/>
    <w:basedOn w:val="a1"/>
    <w:rsid w:val="006D5A5B"/>
    <w:rPr>
      <w:rFonts w:ascii="Times New Roman" w:hAnsi="Times New Roman" w:cs="Times New Roman" w:hint="default"/>
      <w:sz w:val="24"/>
      <w:szCs w:val="24"/>
    </w:rPr>
  </w:style>
  <w:style w:type="paragraph" w:styleId="a7">
    <w:name w:val="Subtitle"/>
    <w:basedOn w:val="a"/>
    <w:link w:val="a8"/>
    <w:qFormat/>
    <w:rsid w:val="00091DFC"/>
    <w:pPr>
      <w:jc w:val="center"/>
    </w:pPr>
    <w:rPr>
      <w:b/>
      <w:sz w:val="28"/>
      <w:szCs w:val="20"/>
    </w:rPr>
  </w:style>
  <w:style w:type="character" w:customStyle="1" w:styleId="a8">
    <w:name w:val="Подзаголовок Знак"/>
    <w:basedOn w:val="a1"/>
    <w:link w:val="a7"/>
    <w:rsid w:val="00091DFC"/>
    <w:rPr>
      <w:rFonts w:ascii="Times New Roman" w:eastAsia="Times New Roman" w:hAnsi="Times New Roman" w:cs="Times New Roman"/>
      <w:b/>
      <w:sz w:val="28"/>
      <w:szCs w:val="20"/>
      <w:lang w:eastAsia="ru-RU"/>
    </w:rPr>
  </w:style>
  <w:style w:type="character" w:styleId="a9">
    <w:name w:val="Hyperlink"/>
    <w:basedOn w:val="a1"/>
    <w:uiPriority w:val="99"/>
    <w:semiHidden/>
    <w:unhideWhenUsed/>
    <w:rsid w:val="00272798"/>
    <w:rPr>
      <w:color w:val="0000FF"/>
      <w:u w:val="single"/>
    </w:rPr>
  </w:style>
  <w:style w:type="paragraph" w:customStyle="1" w:styleId="ConsPlusTitle">
    <w:name w:val="ConsPlusTitle"/>
    <w:rsid w:val="0027279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602D3F"/>
    <w:pPr>
      <w:spacing w:after="200" w:line="276" w:lineRule="auto"/>
      <w:ind w:left="720"/>
      <w:contextualSpacing/>
    </w:pPr>
    <w:rPr>
      <w:rFonts w:asciiTheme="minorHAnsi" w:eastAsiaTheme="minorEastAsia" w:hAnsiTheme="minorHAnsi" w:cstheme="minorBidi"/>
      <w:sz w:val="22"/>
      <w:szCs w:val="22"/>
    </w:rPr>
  </w:style>
  <w:style w:type="paragraph" w:styleId="ab">
    <w:name w:val="footnote text"/>
    <w:basedOn w:val="a"/>
    <w:link w:val="ac"/>
    <w:uiPriority w:val="99"/>
    <w:semiHidden/>
    <w:unhideWhenUsed/>
    <w:rsid w:val="007D0489"/>
    <w:rPr>
      <w:rFonts w:asciiTheme="minorHAnsi" w:eastAsiaTheme="minorHAnsi" w:hAnsiTheme="minorHAnsi" w:cstheme="minorBidi"/>
      <w:sz w:val="20"/>
      <w:szCs w:val="20"/>
      <w:lang w:eastAsia="en-US"/>
    </w:rPr>
  </w:style>
  <w:style w:type="character" w:customStyle="1" w:styleId="ac">
    <w:name w:val="Текст сноски Знак"/>
    <w:basedOn w:val="a1"/>
    <w:link w:val="ab"/>
    <w:uiPriority w:val="99"/>
    <w:semiHidden/>
    <w:rsid w:val="007D0489"/>
    <w:rPr>
      <w:sz w:val="20"/>
      <w:szCs w:val="20"/>
    </w:rPr>
  </w:style>
  <w:style w:type="character" w:styleId="ad">
    <w:name w:val="footnote reference"/>
    <w:basedOn w:val="a1"/>
    <w:uiPriority w:val="99"/>
    <w:semiHidden/>
    <w:unhideWhenUsed/>
    <w:rsid w:val="007D0489"/>
    <w:rPr>
      <w:vertAlign w:val="superscript"/>
    </w:rPr>
  </w:style>
  <w:style w:type="paragraph" w:customStyle="1" w:styleId="msonormalbullet2gif">
    <w:name w:val="msonormalbullet2.gif"/>
    <w:basedOn w:val="a"/>
    <w:rsid w:val="007D04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31422">
      <w:bodyDiv w:val="1"/>
      <w:marLeft w:val="0"/>
      <w:marRight w:val="0"/>
      <w:marTop w:val="0"/>
      <w:marBottom w:val="0"/>
      <w:divBdr>
        <w:top w:val="none" w:sz="0" w:space="0" w:color="auto"/>
        <w:left w:val="none" w:sz="0" w:space="0" w:color="auto"/>
        <w:bottom w:val="none" w:sz="0" w:space="0" w:color="auto"/>
        <w:right w:val="none" w:sz="0" w:space="0" w:color="auto"/>
      </w:divBdr>
    </w:div>
    <w:div w:id="27803594">
      <w:bodyDiv w:val="1"/>
      <w:marLeft w:val="0"/>
      <w:marRight w:val="0"/>
      <w:marTop w:val="0"/>
      <w:marBottom w:val="0"/>
      <w:divBdr>
        <w:top w:val="none" w:sz="0" w:space="0" w:color="auto"/>
        <w:left w:val="none" w:sz="0" w:space="0" w:color="auto"/>
        <w:bottom w:val="none" w:sz="0" w:space="0" w:color="auto"/>
        <w:right w:val="none" w:sz="0" w:space="0" w:color="auto"/>
      </w:divBdr>
    </w:div>
    <w:div w:id="256254748">
      <w:bodyDiv w:val="1"/>
      <w:marLeft w:val="0"/>
      <w:marRight w:val="0"/>
      <w:marTop w:val="0"/>
      <w:marBottom w:val="0"/>
      <w:divBdr>
        <w:top w:val="none" w:sz="0" w:space="0" w:color="auto"/>
        <w:left w:val="none" w:sz="0" w:space="0" w:color="auto"/>
        <w:bottom w:val="none" w:sz="0" w:space="0" w:color="auto"/>
        <w:right w:val="none" w:sz="0" w:space="0" w:color="auto"/>
      </w:divBdr>
    </w:div>
    <w:div w:id="299921094">
      <w:bodyDiv w:val="1"/>
      <w:marLeft w:val="0"/>
      <w:marRight w:val="0"/>
      <w:marTop w:val="0"/>
      <w:marBottom w:val="0"/>
      <w:divBdr>
        <w:top w:val="none" w:sz="0" w:space="0" w:color="auto"/>
        <w:left w:val="none" w:sz="0" w:space="0" w:color="auto"/>
        <w:bottom w:val="none" w:sz="0" w:space="0" w:color="auto"/>
        <w:right w:val="none" w:sz="0" w:space="0" w:color="auto"/>
      </w:divBdr>
    </w:div>
    <w:div w:id="305862905">
      <w:bodyDiv w:val="1"/>
      <w:marLeft w:val="0"/>
      <w:marRight w:val="0"/>
      <w:marTop w:val="0"/>
      <w:marBottom w:val="0"/>
      <w:divBdr>
        <w:top w:val="none" w:sz="0" w:space="0" w:color="auto"/>
        <w:left w:val="none" w:sz="0" w:space="0" w:color="auto"/>
        <w:bottom w:val="none" w:sz="0" w:space="0" w:color="auto"/>
        <w:right w:val="none" w:sz="0" w:space="0" w:color="auto"/>
      </w:divBdr>
    </w:div>
    <w:div w:id="805389286">
      <w:bodyDiv w:val="1"/>
      <w:marLeft w:val="0"/>
      <w:marRight w:val="0"/>
      <w:marTop w:val="0"/>
      <w:marBottom w:val="0"/>
      <w:divBdr>
        <w:top w:val="none" w:sz="0" w:space="0" w:color="auto"/>
        <w:left w:val="none" w:sz="0" w:space="0" w:color="auto"/>
        <w:bottom w:val="none" w:sz="0" w:space="0" w:color="auto"/>
        <w:right w:val="none" w:sz="0" w:space="0" w:color="auto"/>
      </w:divBdr>
    </w:div>
    <w:div w:id="1150904147">
      <w:bodyDiv w:val="1"/>
      <w:marLeft w:val="0"/>
      <w:marRight w:val="0"/>
      <w:marTop w:val="0"/>
      <w:marBottom w:val="0"/>
      <w:divBdr>
        <w:top w:val="none" w:sz="0" w:space="0" w:color="auto"/>
        <w:left w:val="none" w:sz="0" w:space="0" w:color="auto"/>
        <w:bottom w:val="none" w:sz="0" w:space="0" w:color="auto"/>
        <w:right w:val="none" w:sz="0" w:space="0" w:color="auto"/>
      </w:divBdr>
    </w:div>
    <w:div w:id="1289505296">
      <w:bodyDiv w:val="1"/>
      <w:marLeft w:val="0"/>
      <w:marRight w:val="0"/>
      <w:marTop w:val="0"/>
      <w:marBottom w:val="0"/>
      <w:divBdr>
        <w:top w:val="none" w:sz="0" w:space="0" w:color="auto"/>
        <w:left w:val="none" w:sz="0" w:space="0" w:color="auto"/>
        <w:bottom w:val="none" w:sz="0" w:space="0" w:color="auto"/>
        <w:right w:val="none" w:sz="0" w:space="0" w:color="auto"/>
      </w:divBdr>
    </w:div>
    <w:div w:id="1406534685">
      <w:bodyDiv w:val="1"/>
      <w:marLeft w:val="0"/>
      <w:marRight w:val="0"/>
      <w:marTop w:val="0"/>
      <w:marBottom w:val="0"/>
      <w:divBdr>
        <w:top w:val="none" w:sz="0" w:space="0" w:color="auto"/>
        <w:left w:val="none" w:sz="0" w:space="0" w:color="auto"/>
        <w:bottom w:val="none" w:sz="0" w:space="0" w:color="auto"/>
        <w:right w:val="none" w:sz="0" w:space="0" w:color="auto"/>
      </w:divBdr>
    </w:div>
    <w:div w:id="17382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E7B3502DF10CB471B17E253A13CF5B2D63C7E73Da6L" TargetMode="External"/><Relationship Id="rId13" Type="http://schemas.openxmlformats.org/officeDocument/2006/relationships/hyperlink" Target="consultantplus://offline/ref=616191D8F730B59566EBC7562B522FF7000700D38224BD0DEE0D147124AC5DA207290D944AF4E4216A77AC42Z3c5L" TargetMode="External"/><Relationship Id="rId18" Type="http://schemas.openxmlformats.org/officeDocument/2006/relationships/hyperlink" Target="consultantplus://offline/ref=62D257E06722B7D59A4FF9BE4641AD05B67BEF7321331191007D6590B88624930EBEF7576E3FDA6D197B06C132a3L" TargetMode="External"/><Relationship Id="rId26" Type="http://schemas.openxmlformats.org/officeDocument/2006/relationships/hyperlink" Target="consultantplus://offline/ref=62D257E06722B7D59A4FF9BE4641AD05B67BEF7321331191007D6590B88624930EBEF7576E3FDA6D197B07CF32a4L" TargetMode="External"/><Relationship Id="rId39" Type="http://schemas.openxmlformats.org/officeDocument/2006/relationships/hyperlink" Target="consultantplus://offline/ref=62D257E06722B7D59A4FF9BE4641AD05B67BEF732133189804786590B88624930E3BaEL" TargetMode="External"/><Relationship Id="rId3" Type="http://schemas.openxmlformats.org/officeDocument/2006/relationships/styles" Target="styles.xml"/><Relationship Id="rId21" Type="http://schemas.openxmlformats.org/officeDocument/2006/relationships/hyperlink" Target="consultantplus://offline/ref=62D257E06722B7D59A4FF9BE4641AD05B67BEF732133189804786590B88624930E3BaEL" TargetMode="External"/><Relationship Id="rId34" Type="http://schemas.openxmlformats.org/officeDocument/2006/relationships/hyperlink" Target="file:///F:\&#1085;&#1072;%20&#1044;&#1091;&#1084;&#1091;%20&#1080;&#1102;&#1085;&#1100;%202017\&#1087;&#1088;&#1086;&#1077;&#1082;&#1090;%20&#1080;&#1079;&#1084;&#1077;&#1077;&#1085;&#1077;&#1085;&#1080;&#1081;%20&#1074;%20&#1088;&#1077;&#1075;&#1083;&#1072;&#1084;&#1077;&#1085;&#1090;.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2D257E06722B7D59A4FF9BE4641AD05B67BEF7321331191007D6590B88624930EBEF7576E3FDA6D197B06C432a5L" TargetMode="External"/><Relationship Id="rId17" Type="http://schemas.openxmlformats.org/officeDocument/2006/relationships/hyperlink" Target="consultantplus://offline/ref=62D257E06722B7D59A4FF9BE4641AD05B67BEF7321331191007D6590B88624930EBEF7576E3FDA6D197B06C032aAL" TargetMode="External"/><Relationship Id="rId25" Type="http://schemas.openxmlformats.org/officeDocument/2006/relationships/hyperlink" Target="file:///F:\&#1085;&#1072;%20&#1044;&#1091;&#1084;&#1091;%20&#1080;&#1102;&#1085;&#1100;%202017\&#1087;&#1088;&#1086;&#1077;&#1082;&#1090;%20&#1080;&#1079;&#1084;&#1077;&#1077;&#1085;&#1077;&#1085;&#1080;&#1081;%20&#1074;%20&#1088;&#1077;&#1075;&#1083;&#1072;&#1084;&#1077;&#1085;&#1090;.docx" TargetMode="External"/><Relationship Id="rId33" Type="http://schemas.openxmlformats.org/officeDocument/2006/relationships/hyperlink" Target="file:///F:\&#1085;&#1072;%20&#1044;&#1091;&#1084;&#1091;%20&#1080;&#1102;&#1085;&#1100;%202017\&#1087;&#1088;&#1086;&#1077;&#1082;&#1090;%20&#1080;&#1079;&#1084;&#1077;&#1077;&#1085;&#1077;&#1085;&#1080;&#1081;%20&#1074;%20&#1088;&#1077;&#1075;&#1083;&#1072;&#1084;&#1077;&#1085;&#1090;.docx" TargetMode="External"/><Relationship Id="rId38" Type="http://schemas.openxmlformats.org/officeDocument/2006/relationships/hyperlink" Target="consultantplus://offline/ref=62D257E06722B7D59A4FF9BE4641AD05B67BEF732133189804786590B88624930E3BaEL" TargetMode="External"/><Relationship Id="rId2" Type="http://schemas.openxmlformats.org/officeDocument/2006/relationships/numbering" Target="numbering.xml"/><Relationship Id="rId16" Type="http://schemas.openxmlformats.org/officeDocument/2006/relationships/hyperlink" Target="consultantplus://offline/ref=62D257E06722B7D59A4FF9BE4641AD05B67BEF7321331191007D6590B88624930EBEF7576E3FDA6D197B06C332a0L" TargetMode="External"/><Relationship Id="rId20" Type="http://schemas.openxmlformats.org/officeDocument/2006/relationships/hyperlink" Target="consultantplus://offline/ref=62D257E06722B7D59A4FF9BE4641AD05B67BEF7321331191007D6590B88624930EBEF7576E3FDA6D197B07C032a7L" TargetMode="External"/><Relationship Id="rId29" Type="http://schemas.openxmlformats.org/officeDocument/2006/relationships/hyperlink" Target="consultantplus://offline/ref=62D257E06722B7D59A4FF9BE4641AD05B67BEF7321331191007D6590B88624930EBEF7576E3FDA6D197B05C332a1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257E06722B7D59A4FF9BE4641AD05B67BEF7321331191007D6590B88624930EBEF7576E3FDA6D197B06C432a3L" TargetMode="External"/><Relationship Id="rId24" Type="http://schemas.openxmlformats.org/officeDocument/2006/relationships/hyperlink" Target="file:///F:\&#1085;&#1072;%20&#1044;&#1091;&#1084;&#1091;%20&#1080;&#1102;&#1085;&#1100;%202017\&#1087;&#1088;&#1086;&#1077;&#1082;&#1090;%20&#1080;&#1079;&#1084;&#1077;&#1077;&#1085;&#1077;&#1085;&#1080;&#1081;%20&#1074;%20&#1088;&#1077;&#1075;&#1083;&#1072;&#1084;&#1077;&#1085;&#1090;.docx" TargetMode="External"/><Relationship Id="rId32" Type="http://schemas.openxmlformats.org/officeDocument/2006/relationships/hyperlink" Target="consultantplus://offline/ref=D5EA7BDEA33ED7B561EF60A4A3E67EEA48545ADA2EA7644D46C6C3EF1EE2ED559634B5A56D7B5992cBQAL" TargetMode="External"/><Relationship Id="rId37" Type="http://schemas.openxmlformats.org/officeDocument/2006/relationships/hyperlink" Target="consultantplus://offline/ref=62D257E06722B7D59A4FF9BE4641AD05B67BEF7321331191007D6590B88624930EBEF7576E3FDA6D197B02C232a3L" TargetMode="External"/><Relationship Id="rId40" Type="http://schemas.openxmlformats.org/officeDocument/2006/relationships/hyperlink" Target="consultantplus://offline/ref=62D257E06722B7D59A4FF9BE4641AD05B67BEF7321331191007D6590B88624930EBEF7576E3FDA6D197B02C032a4L" TargetMode="External"/><Relationship Id="rId5" Type="http://schemas.openxmlformats.org/officeDocument/2006/relationships/webSettings" Target="webSettings.xml"/><Relationship Id="rId15" Type="http://schemas.openxmlformats.org/officeDocument/2006/relationships/hyperlink" Target="consultantplus://offline/ref=62D257E06722B7D59A4FF9BE4641AD05B67BEF7321331191007D6590B88624930EBEF7576E3FDA6D197B06C232aBL" TargetMode="External"/><Relationship Id="rId23" Type="http://schemas.openxmlformats.org/officeDocument/2006/relationships/hyperlink" Target="consultantplus://offline/ref=62D257E06722B7D59A4FF9BE4641AD05B67BEF7321331191007D6590B88624930EBEF7576E3FDA6D197B07C132a5L" TargetMode="External"/><Relationship Id="rId28" Type="http://schemas.openxmlformats.org/officeDocument/2006/relationships/hyperlink" Target="consultantplus://offline/ref=62D257E06722B7D59A4FF9BE4641AD05B67BEF7321331191007D6590B88624930EBEF7576E3FDA6D197B05C332a0L" TargetMode="External"/><Relationship Id="rId36" Type="http://schemas.openxmlformats.org/officeDocument/2006/relationships/hyperlink" Target="file:///F:\&#1085;&#1072;%20&#1044;&#1091;&#1084;&#1091;%20&#1080;&#1102;&#1085;&#1100;%202017\&#1087;&#1088;&#1086;&#1077;&#1082;&#1090;%20&#1080;&#1079;&#1084;&#1077;&#1077;&#1085;&#1077;&#1085;&#1080;&#1081;%20&#1074;%20&#1088;&#1077;&#1075;&#1083;&#1072;&#1084;&#1077;&#1085;&#1090;.docx" TargetMode="External"/><Relationship Id="rId10" Type="http://schemas.openxmlformats.org/officeDocument/2006/relationships/hyperlink" Target="consultantplus://offline/ref=62D257E06722B7D59A4FF9BE4641AD05B67BEF7321331191007D6590B88624930EBEF7576E3FDA6D197B06C732a3L" TargetMode="External"/><Relationship Id="rId19" Type="http://schemas.openxmlformats.org/officeDocument/2006/relationships/hyperlink" Target="consultantplus://offline/ref=62D257E06722B7D59A4FF9BE4641AD05B67BEF7321331191007D6590B88624930EBEF7576E3FDA6D197B06C132a1L" TargetMode="External"/><Relationship Id="rId31" Type="http://schemas.openxmlformats.org/officeDocument/2006/relationships/hyperlink" Target="consultantplus://offline/ref=D5EA7BDEA33ED7B561EF7EA9B58A22E34A5F04D42BA76E131995C5B841B2EB00D6c7Q4L" TargetMode="External"/><Relationship Id="rId4" Type="http://schemas.openxmlformats.org/officeDocument/2006/relationships/settings" Target="settings.xml"/><Relationship Id="rId9" Type="http://schemas.openxmlformats.org/officeDocument/2006/relationships/hyperlink" Target="consultantplus://offline/ref=62D257E06722B7D59A4FF9BE4641AD05B67BEF732133189804786590B88624930EBEF7576E3FDA6D197B07CE32a5L" TargetMode="External"/><Relationship Id="rId14" Type="http://schemas.openxmlformats.org/officeDocument/2006/relationships/hyperlink" Target="consultantplus://offline/ref=62D257E06722B7D59A4FF9BE4641AD05B67BEF7321331191007D6590B88624930EBEF7576E3FDA6D197B06C232a4L" TargetMode="External"/><Relationship Id="rId22" Type="http://schemas.openxmlformats.org/officeDocument/2006/relationships/hyperlink" Target="consultantplus://offline/ref=62D257E06722B7D59A4FF9BE4641AD05B67BEF7321331191007D6590B88624930EBEF7576E3FDA6D197B07C032a6L" TargetMode="External"/><Relationship Id="rId27" Type="http://schemas.openxmlformats.org/officeDocument/2006/relationships/hyperlink" Target="consultantplus://offline/ref=62D257E06722B7D59A4FF9BE4641AD05B67BEF7321331191007D6590B88624930EBEF7576E3FDA6D197B05C332a1L" TargetMode="External"/><Relationship Id="rId30" Type="http://schemas.openxmlformats.org/officeDocument/2006/relationships/hyperlink" Target="consultantplus://offline/ref=D5EA7BDEA33ED7B561EF7EA9B58A22E34A5F04D42BA76E131995C5B841B2EB00D6c7Q4L" TargetMode="External"/><Relationship Id="rId35" Type="http://schemas.openxmlformats.org/officeDocument/2006/relationships/hyperlink" Target="file:///F:\&#1085;&#1072;%20&#1044;&#1091;&#1084;&#1091;%20&#1080;&#1102;&#1085;&#1100;%202017\&#1087;&#1088;&#1086;&#1077;&#1082;&#1090;%20&#1080;&#1079;&#1084;&#1077;&#1077;&#1085;&#1077;&#1085;&#1080;&#1081;%20&#1074;%20&#1088;&#1077;&#1075;&#1083;&#1072;&#1084;&#1077;&#1085;&#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FDC6-A1E1-457A-9C3E-E2CF5CD3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2017-06-26T08:32:00Z</cp:lastPrinted>
  <dcterms:created xsi:type="dcterms:W3CDTF">2017-06-06T12:09:00Z</dcterms:created>
  <dcterms:modified xsi:type="dcterms:W3CDTF">2017-09-14T06:56:00Z</dcterms:modified>
</cp:coreProperties>
</file>