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8725D2" w:rsidP="00BB3795">
      <w:pPr>
        <w:keepNext/>
        <w:spacing w:line="100" w:lineRule="atLeast"/>
        <w:outlineLvl w:val="0"/>
        <w:rPr>
          <w:b/>
          <w:bCs/>
          <w:kern w:val="32"/>
          <w:szCs w:val="28"/>
          <w:lang w:eastAsia="en-US"/>
        </w:rPr>
      </w:pPr>
      <w:r>
        <w:rPr>
          <w:i/>
          <w:kern w:val="32"/>
          <w:szCs w:val="28"/>
          <w:u w:val="single"/>
        </w:rPr>
        <w:t>26.07.2023</w:t>
      </w:r>
      <w:r w:rsidR="00BB3795">
        <w:rPr>
          <w:kern w:val="32"/>
          <w:szCs w:val="28"/>
        </w:rPr>
        <w:t xml:space="preserve"> </w:t>
      </w:r>
      <w:r w:rsidR="00BB3795">
        <w:rPr>
          <w:b/>
          <w:kern w:val="32"/>
          <w:szCs w:val="28"/>
        </w:rPr>
        <w:t xml:space="preserve">                                                                                              </w:t>
      </w:r>
      <w:r>
        <w:rPr>
          <w:b/>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812</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Default="00E80D86" w:rsidP="00BB3795">
      <w:pPr>
        <w:widowControl w:val="0"/>
        <w:tabs>
          <w:tab w:val="left" w:pos="536"/>
        </w:tabs>
        <w:suppressAutoHyphens/>
        <w:autoSpaceDN w:val="0"/>
        <w:jc w:val="center"/>
        <w:textAlignment w:val="baseline"/>
        <w:rPr>
          <w:rFonts w:cs="Tahoma"/>
          <w:b/>
          <w:bCs/>
          <w:kern w:val="3"/>
          <w:szCs w:val="28"/>
        </w:rPr>
      </w:pPr>
      <w:r>
        <w:rPr>
          <w:rFonts w:cs="Tahoma"/>
          <w:b/>
          <w:bCs/>
          <w:kern w:val="3"/>
          <w:szCs w:val="28"/>
        </w:rPr>
        <w:t>О внесении изменений в административный</w:t>
      </w:r>
      <w:r w:rsidR="00BB3795">
        <w:rPr>
          <w:rFonts w:cs="Tahoma"/>
          <w:b/>
          <w:bCs/>
          <w:kern w:val="3"/>
          <w:szCs w:val="28"/>
        </w:rPr>
        <w:t xml:space="preserve"> регл</w:t>
      </w:r>
      <w:r>
        <w:rPr>
          <w:rFonts w:cs="Tahoma"/>
          <w:b/>
          <w:bCs/>
          <w:kern w:val="3"/>
          <w:szCs w:val="28"/>
        </w:rPr>
        <w:t>амент</w:t>
      </w:r>
      <w:r w:rsidR="00BB3795">
        <w:rPr>
          <w:rFonts w:cs="Tahoma"/>
          <w:b/>
          <w:bCs/>
          <w:kern w:val="3"/>
          <w:szCs w:val="28"/>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Pr>
          <w:rFonts w:cs="Tahoma"/>
          <w:b/>
          <w:bCs/>
          <w:kern w:val="3"/>
          <w:szCs w:val="28"/>
        </w:rPr>
        <w:t>от 06.06.2022 № 442</w:t>
      </w:r>
      <w:r w:rsidR="00092C75">
        <w:rPr>
          <w:rFonts w:cs="Tahoma"/>
          <w:b/>
          <w:bCs/>
          <w:kern w:val="3"/>
          <w:szCs w:val="28"/>
        </w:rPr>
        <w:t xml:space="preserve"> (с изменениями от 03.04.2023 № 333)</w:t>
      </w:r>
    </w:p>
    <w:p w:rsidR="00BB3795" w:rsidRDefault="00BB3795" w:rsidP="00BB3795">
      <w:pPr>
        <w:widowControl w:val="0"/>
        <w:tabs>
          <w:tab w:val="left" w:pos="536"/>
        </w:tabs>
        <w:suppressAutoHyphens/>
        <w:autoSpaceDN w:val="0"/>
        <w:jc w:val="center"/>
        <w:textAlignment w:val="baseline"/>
        <w:rPr>
          <w:rFonts w:cs="Tahoma"/>
          <w:b/>
          <w:bCs/>
          <w:kern w:val="3"/>
          <w:szCs w:val="28"/>
        </w:rPr>
      </w:pPr>
    </w:p>
    <w:p w:rsidR="00BB3795" w:rsidRDefault="00BB3795" w:rsidP="00BB3795">
      <w:pPr>
        <w:widowControl w:val="0"/>
        <w:tabs>
          <w:tab w:val="left" w:pos="536"/>
        </w:tabs>
        <w:suppressAutoHyphens/>
        <w:autoSpaceDN w:val="0"/>
        <w:jc w:val="both"/>
        <w:textAlignment w:val="baseline"/>
        <w:rPr>
          <w:kern w:val="3"/>
          <w:szCs w:val="28"/>
        </w:rPr>
      </w:pPr>
      <w:r>
        <w:rPr>
          <w:rFonts w:cs="Tahoma"/>
          <w:b/>
          <w:bCs/>
          <w:kern w:val="3"/>
          <w:szCs w:val="28"/>
        </w:rPr>
        <w:t xml:space="preserve">         </w:t>
      </w:r>
      <w:r>
        <w:rPr>
          <w:rFonts w:cs="Tahoma"/>
          <w:kern w:val="3"/>
          <w:szCs w:val="28"/>
        </w:rPr>
        <w:t xml:space="preserve"> </w:t>
      </w:r>
      <w:r>
        <w:rPr>
          <w:kern w:val="3"/>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E90D96" w:rsidRDefault="00BB3795" w:rsidP="00BB3795">
      <w:pPr>
        <w:shd w:val="clear" w:color="auto" w:fill="FFFFFF"/>
        <w:ind w:firstLine="709"/>
        <w:jc w:val="both"/>
        <w:rPr>
          <w:bCs/>
          <w:kern w:val="3"/>
          <w:szCs w:val="26"/>
        </w:rPr>
      </w:pPr>
      <w:r w:rsidRPr="00E90D96">
        <w:rPr>
          <w:kern w:val="3"/>
          <w:szCs w:val="26"/>
        </w:rPr>
        <w:t xml:space="preserve">1. </w:t>
      </w:r>
      <w:r w:rsidR="00E80D86" w:rsidRPr="00E90D96">
        <w:rPr>
          <w:kern w:val="3"/>
          <w:szCs w:val="26"/>
        </w:rPr>
        <w:t xml:space="preserve">Внести изменения в </w:t>
      </w:r>
      <w:r w:rsidRPr="00E90D96">
        <w:rPr>
          <w:kern w:val="3"/>
          <w:szCs w:val="26"/>
        </w:rPr>
        <w:t xml:space="preserve">административный регламент предоставления муниципальной услуги </w:t>
      </w:r>
      <w:r w:rsidRPr="00E90D96">
        <w:rPr>
          <w:rFonts w:cs="Tahoma"/>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E90D96">
        <w:rPr>
          <w:rFonts w:cs="Tahoma"/>
          <w:b/>
          <w:bCs/>
          <w:kern w:val="3"/>
          <w:szCs w:val="26"/>
        </w:rPr>
        <w:t xml:space="preserve"> </w:t>
      </w:r>
      <w:r w:rsidR="00E80D86" w:rsidRPr="00E90D96">
        <w:rPr>
          <w:rFonts w:cs="Tahoma"/>
          <w:bCs/>
          <w:kern w:val="3"/>
          <w:szCs w:val="26"/>
        </w:rPr>
        <w:t>от 06.06.2022 № 442</w:t>
      </w:r>
      <w:r w:rsidR="00092C75">
        <w:rPr>
          <w:rFonts w:cs="Tahoma"/>
          <w:bCs/>
          <w:kern w:val="3"/>
          <w:szCs w:val="26"/>
        </w:rPr>
        <w:t xml:space="preserve"> (с изменениями от 03.04.2023 № 333)</w:t>
      </w:r>
      <w:r w:rsidR="00E80D86" w:rsidRPr="00E90D96">
        <w:rPr>
          <w:bCs/>
          <w:kern w:val="3"/>
          <w:szCs w:val="26"/>
        </w:rPr>
        <w:t>:</w:t>
      </w:r>
    </w:p>
    <w:p w:rsidR="001F4D14" w:rsidRPr="001F4D14" w:rsidRDefault="00044957" w:rsidP="00C170BA">
      <w:pPr>
        <w:autoSpaceDE w:val="0"/>
        <w:autoSpaceDN w:val="0"/>
        <w:adjustRightInd w:val="0"/>
        <w:ind w:firstLine="709"/>
        <w:jc w:val="both"/>
        <w:rPr>
          <w:bCs/>
          <w:color w:val="000000"/>
          <w:szCs w:val="26"/>
        </w:rPr>
      </w:pPr>
      <w:r>
        <w:rPr>
          <w:bCs/>
          <w:szCs w:val="26"/>
        </w:rPr>
        <w:t>1.</w:t>
      </w:r>
      <w:r w:rsidR="007A33BE">
        <w:rPr>
          <w:bCs/>
          <w:szCs w:val="26"/>
        </w:rPr>
        <w:t>1</w:t>
      </w:r>
      <w:r w:rsidR="00B44465" w:rsidRPr="00E90D96">
        <w:rPr>
          <w:bCs/>
          <w:szCs w:val="26"/>
        </w:rPr>
        <w:t xml:space="preserve">. </w:t>
      </w:r>
      <w:r w:rsidR="00C170BA">
        <w:rPr>
          <w:bCs/>
          <w:szCs w:val="26"/>
        </w:rPr>
        <w:t>Подпункт «к» подраздела 2.9 признать утратившим силу.</w:t>
      </w:r>
    </w:p>
    <w:p w:rsidR="007A33BE" w:rsidRPr="00E90D96" w:rsidRDefault="007A33BE" w:rsidP="007A33BE">
      <w:pPr>
        <w:ind w:firstLine="709"/>
        <w:jc w:val="both"/>
        <w:rPr>
          <w:szCs w:val="26"/>
        </w:rPr>
      </w:pPr>
      <w:r w:rsidRPr="00E90D96">
        <w:rPr>
          <w:szCs w:val="26"/>
        </w:rPr>
        <w:t>1.</w:t>
      </w:r>
      <w:r>
        <w:rPr>
          <w:szCs w:val="26"/>
        </w:rPr>
        <w:t>2</w:t>
      </w:r>
      <w:r w:rsidRPr="00E90D96">
        <w:rPr>
          <w:szCs w:val="26"/>
        </w:rPr>
        <w:t>. Подраздел 2.</w:t>
      </w:r>
      <w:r>
        <w:rPr>
          <w:szCs w:val="26"/>
        </w:rPr>
        <w:t>9</w:t>
      </w:r>
      <w:r w:rsidRPr="00E90D96">
        <w:rPr>
          <w:szCs w:val="26"/>
        </w:rPr>
        <w:t xml:space="preserve"> дополнить п</w:t>
      </w:r>
      <w:r>
        <w:rPr>
          <w:szCs w:val="26"/>
        </w:rPr>
        <w:t>одпунктом</w:t>
      </w:r>
      <w:r w:rsidRPr="00E90D96">
        <w:rPr>
          <w:szCs w:val="26"/>
        </w:rPr>
        <w:t xml:space="preserve"> </w:t>
      </w:r>
      <w:r>
        <w:rPr>
          <w:szCs w:val="26"/>
        </w:rPr>
        <w:t>«р»</w:t>
      </w:r>
      <w:r w:rsidRPr="00E90D96">
        <w:rPr>
          <w:szCs w:val="26"/>
        </w:rPr>
        <w:t xml:space="preserve"> следующего содержания:</w:t>
      </w:r>
    </w:p>
    <w:p w:rsidR="007A33BE" w:rsidRPr="00E90D96" w:rsidRDefault="007A33BE" w:rsidP="007A33BE">
      <w:pPr>
        <w:autoSpaceDE w:val="0"/>
        <w:autoSpaceDN w:val="0"/>
        <w:adjustRightInd w:val="0"/>
        <w:ind w:firstLine="540"/>
        <w:jc w:val="both"/>
        <w:rPr>
          <w:szCs w:val="26"/>
        </w:rPr>
      </w:pPr>
      <w:r w:rsidRPr="00E90D96">
        <w:rPr>
          <w:szCs w:val="26"/>
        </w:rPr>
        <w:t>«</w:t>
      </w:r>
      <w:r>
        <w:rPr>
          <w:szCs w:val="26"/>
        </w:rPr>
        <w:t>р</w:t>
      </w:r>
      <w:r w:rsidRPr="00E90D96">
        <w:rPr>
          <w:szCs w:val="26"/>
        </w:rPr>
        <w:t xml:space="preserve">) </w:t>
      </w:r>
      <w:r>
        <w:rPr>
          <w:szCs w:val="26"/>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90D96">
        <w:rPr>
          <w:szCs w:val="26"/>
        </w:rPr>
        <w:t>».</w:t>
      </w:r>
    </w:p>
    <w:p w:rsidR="00BB3795" w:rsidRDefault="00B812F7" w:rsidP="00BB3795">
      <w:pPr>
        <w:shd w:val="clear" w:color="auto" w:fill="FFFFFF"/>
        <w:ind w:firstLine="709"/>
        <w:jc w:val="both"/>
        <w:rPr>
          <w:kern w:val="3"/>
          <w:szCs w:val="28"/>
        </w:rPr>
      </w:pPr>
      <w:r>
        <w:rPr>
          <w:bCs/>
          <w:szCs w:val="28"/>
        </w:rPr>
        <w:t>2</w:t>
      </w:r>
      <w:r w:rsidR="00BB3795">
        <w:rPr>
          <w:bCs/>
          <w:szCs w:val="28"/>
        </w:rPr>
        <w:t xml:space="preserve">. </w:t>
      </w:r>
      <w:r w:rsidR="00BB3795">
        <w:rPr>
          <w:szCs w:val="28"/>
          <w:lang w:val="x-none"/>
        </w:rPr>
        <w:t xml:space="preserve">Начальнику управления по вопросам взаимодействия с ОМС, СМИ Зверевой Е.В. опубликовать настоящее постановление в Деловом вестнике Вятскополянской районной Думы и администрации Вятскополянского района, </w:t>
      </w:r>
      <w:r w:rsidR="00BB3795">
        <w:rPr>
          <w:szCs w:val="28"/>
        </w:rPr>
        <w:t>начальнику о</w:t>
      </w:r>
      <w:r w:rsidR="00BB3795">
        <w:rPr>
          <w:szCs w:val="28"/>
          <w:lang w:val="x-none"/>
        </w:rPr>
        <w:t>тдел</w:t>
      </w:r>
      <w:r w:rsidR="00BB3795">
        <w:rPr>
          <w:szCs w:val="28"/>
        </w:rPr>
        <w:t>а</w:t>
      </w:r>
      <w:r w:rsidR="00BB3795">
        <w:rPr>
          <w:szCs w:val="28"/>
          <w:lang w:val="x-none"/>
        </w:rPr>
        <w:t xml:space="preserve"> информатизации </w:t>
      </w:r>
      <w:r w:rsidR="00BB3795">
        <w:rPr>
          <w:szCs w:val="28"/>
        </w:rPr>
        <w:t>Морокуеву И.А.</w:t>
      </w:r>
      <w:r w:rsidR="00BB3795">
        <w:rPr>
          <w:szCs w:val="28"/>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Default="00B812F7" w:rsidP="00BB3795">
      <w:pPr>
        <w:widowControl w:val="0"/>
        <w:suppressAutoHyphens/>
        <w:autoSpaceDN w:val="0"/>
        <w:ind w:firstLine="709"/>
        <w:jc w:val="both"/>
        <w:textAlignment w:val="baseline"/>
        <w:rPr>
          <w:kern w:val="3"/>
          <w:szCs w:val="28"/>
        </w:rPr>
      </w:pPr>
      <w:r>
        <w:rPr>
          <w:kern w:val="3"/>
          <w:szCs w:val="28"/>
        </w:rPr>
        <w:t>3</w:t>
      </w:r>
      <w:r w:rsidR="00BB3795">
        <w:rPr>
          <w:kern w:val="3"/>
          <w:szCs w:val="28"/>
        </w:rPr>
        <w:t>. Контроль за исполнением настоящего постановления оставляю за собой.</w:t>
      </w:r>
    </w:p>
    <w:p w:rsidR="00BB3795" w:rsidRDefault="00BB3795" w:rsidP="00BB3795">
      <w:pPr>
        <w:jc w:val="both"/>
        <w:outlineLvl w:val="5"/>
        <w:rPr>
          <w:rFonts w:cs="Calibri"/>
          <w:bCs/>
          <w:szCs w:val="28"/>
          <w:lang w:eastAsia="en-US"/>
        </w:rPr>
      </w:pPr>
    </w:p>
    <w:p w:rsidR="00CC4E81" w:rsidRDefault="00CC4E81" w:rsidP="00537571">
      <w:pPr>
        <w:jc w:val="both"/>
        <w:outlineLvl w:val="5"/>
        <w:rPr>
          <w:rFonts w:cs="Calibri"/>
          <w:bCs/>
          <w:szCs w:val="28"/>
        </w:rPr>
      </w:pPr>
    </w:p>
    <w:p w:rsidR="00BB3795" w:rsidRDefault="00BB3795" w:rsidP="00537571">
      <w:pPr>
        <w:jc w:val="both"/>
        <w:outlineLvl w:val="5"/>
        <w:rPr>
          <w:rFonts w:cs="Calibri"/>
          <w:b/>
          <w:bCs/>
          <w:sz w:val="22"/>
          <w:szCs w:val="28"/>
        </w:rPr>
      </w:pPr>
      <w:r>
        <w:rPr>
          <w:rFonts w:cs="Calibri"/>
          <w:bCs/>
          <w:szCs w:val="28"/>
        </w:rPr>
        <w:t>Глава Вятскополя</w:t>
      </w:r>
      <w:r w:rsidR="001F4D14">
        <w:rPr>
          <w:rFonts w:cs="Calibri"/>
          <w:bCs/>
          <w:szCs w:val="28"/>
        </w:rPr>
        <w:t>нского района</w:t>
      </w:r>
      <w:r w:rsidR="00537571">
        <w:rPr>
          <w:rFonts w:cs="Calibri"/>
          <w:bCs/>
          <w:szCs w:val="28"/>
        </w:rPr>
        <w:t xml:space="preserve">       </w:t>
      </w:r>
      <w:r w:rsidR="00C170BA">
        <w:rPr>
          <w:rFonts w:cs="Calibri"/>
          <w:bCs/>
          <w:szCs w:val="28"/>
        </w:rPr>
        <w:t xml:space="preserve">        </w:t>
      </w:r>
      <w:r w:rsidR="001F4D14">
        <w:rPr>
          <w:rFonts w:cs="Calibri"/>
          <w:bCs/>
          <w:szCs w:val="28"/>
        </w:rPr>
        <w:t>В.В. Пелевина</w:t>
      </w:r>
    </w:p>
    <w:p w:rsidR="00AB09BE" w:rsidRDefault="00AB09BE" w:rsidP="004C6954"/>
    <w:p w:rsidR="001F4D14" w:rsidRDefault="001F4D14" w:rsidP="001F4D14"/>
    <w:p w:rsidR="00537571" w:rsidRDefault="00537571" w:rsidP="001F4D14"/>
    <w:p w:rsidR="00537571" w:rsidRDefault="00537571" w:rsidP="001F4D14"/>
    <w:p w:rsidR="00537571" w:rsidRDefault="00537571" w:rsidP="001F4D14"/>
    <w:p w:rsidR="00537571" w:rsidRDefault="00537571" w:rsidP="001F4D14"/>
    <w:p w:rsidR="00537571" w:rsidRDefault="00537571" w:rsidP="001F4D14"/>
    <w:p w:rsidR="00537571" w:rsidRDefault="00537571" w:rsidP="001F4D14"/>
    <w:p w:rsidR="001F4D14" w:rsidRPr="001F4D14" w:rsidRDefault="001F4D14" w:rsidP="001F4D14">
      <w:r w:rsidRPr="001F4D14">
        <w:lastRenderedPageBreak/>
        <w:t>ПОДГОТОВЛЕНО</w:t>
      </w:r>
      <w:r w:rsidRPr="001F4D14">
        <w:tab/>
      </w:r>
      <w:r w:rsidRPr="001F4D14">
        <w:tab/>
      </w:r>
      <w:r w:rsidRPr="001F4D14">
        <w:tab/>
      </w:r>
      <w:r w:rsidRPr="001F4D14">
        <w:tab/>
      </w:r>
      <w:r w:rsidRPr="001F4D14">
        <w:tab/>
      </w:r>
      <w:r w:rsidRPr="001F4D14">
        <w:tab/>
      </w:r>
      <w:r w:rsidRPr="001F4D14">
        <w:tab/>
        <w:t xml:space="preserve">      </w:t>
      </w:r>
    </w:p>
    <w:p w:rsidR="001F4D14" w:rsidRPr="001F4D14" w:rsidRDefault="00CC4E81" w:rsidP="001F4D14">
      <w:r>
        <w:t>Н</w:t>
      </w:r>
      <w:r w:rsidR="001F4D14" w:rsidRPr="001F4D14">
        <w:t xml:space="preserve">ачальник управления </w:t>
      </w:r>
    </w:p>
    <w:p w:rsidR="001F4D14" w:rsidRPr="001F4D14" w:rsidRDefault="00CC4E81" w:rsidP="001F4D14">
      <w:r>
        <w:t>с</w:t>
      </w:r>
      <w:r w:rsidR="001F4D14" w:rsidRPr="001F4D14">
        <w:t>троительства</w:t>
      </w:r>
      <w:r>
        <w:t>, ЖКХ и дорожного</w:t>
      </w:r>
      <w:r w:rsidR="001F4D14" w:rsidRPr="001F4D14">
        <w:t xml:space="preserve"> </w:t>
      </w:r>
    </w:p>
    <w:p w:rsidR="001F4D14" w:rsidRPr="001F4D14" w:rsidRDefault="001F4D14" w:rsidP="001F4D14">
      <w:r>
        <w:t xml:space="preserve">хозяйства                                                                                                            </w:t>
      </w:r>
      <w:r w:rsidRPr="001F4D14">
        <w:t xml:space="preserve"> </w:t>
      </w:r>
      <w:r w:rsidR="00CC4E81">
        <w:t>А.В. Титоренко</w:t>
      </w:r>
    </w:p>
    <w:p w:rsidR="001F4D14" w:rsidRPr="001F4D14" w:rsidRDefault="001F4D14" w:rsidP="001F4D14"/>
    <w:p w:rsidR="001F4D14" w:rsidRPr="001F4D14" w:rsidRDefault="001F4D14" w:rsidP="001F4D14">
      <w:r w:rsidRPr="001F4D14">
        <w:t xml:space="preserve">СОГЛАСОВАНО </w:t>
      </w:r>
    </w:p>
    <w:p w:rsidR="001F4D14" w:rsidRPr="001F4D14" w:rsidRDefault="001F4D14" w:rsidP="001F4D14"/>
    <w:p w:rsidR="001F4D14" w:rsidRPr="001F4D14" w:rsidRDefault="001F4D14" w:rsidP="001F4D14">
      <w:r w:rsidRPr="001F4D14">
        <w:t xml:space="preserve">                                                          </w:t>
      </w:r>
    </w:p>
    <w:p w:rsidR="001F4D14" w:rsidRPr="001F4D14" w:rsidRDefault="001F4D14" w:rsidP="001F4D14">
      <w:r w:rsidRPr="001F4D14">
        <w:t>Заместитель главы администрации района</w:t>
      </w:r>
    </w:p>
    <w:p w:rsidR="001F4D14" w:rsidRPr="001F4D14" w:rsidRDefault="001F4D14" w:rsidP="001F4D14">
      <w:r w:rsidRPr="001F4D14">
        <w:t>по жизнеобеспечению</w:t>
      </w:r>
      <w:r>
        <w:t xml:space="preserve">                                                                                    </w:t>
      </w:r>
      <w:r w:rsidRPr="001F4D14">
        <w:t xml:space="preserve"> Р.Р. Габдулбаров</w:t>
      </w:r>
    </w:p>
    <w:p w:rsidR="001F4D14" w:rsidRPr="001F4D14" w:rsidRDefault="001F4D14" w:rsidP="001F4D14"/>
    <w:p w:rsidR="001F4D14" w:rsidRPr="001F4D14" w:rsidRDefault="001F4D14" w:rsidP="001F4D14">
      <w:r w:rsidRPr="001F4D14">
        <w:t>Заведующая юридическим отделом</w:t>
      </w:r>
      <w:r w:rsidR="002355CD">
        <w:t xml:space="preserve">                                                                </w:t>
      </w:r>
      <w:r w:rsidRPr="001F4D14">
        <w:t>И.В. Санникова</w:t>
      </w:r>
      <w:r w:rsidRPr="001F4D14">
        <w:tab/>
      </w:r>
    </w:p>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BB3795" w:rsidRDefault="00BB3795"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E90D96" w:rsidRDefault="00E90D96" w:rsidP="004C6954"/>
    <w:p w:rsidR="00B33AF2" w:rsidRDefault="00B33AF2" w:rsidP="004C6954"/>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537571" w:rsidRDefault="00537571" w:rsidP="00B33AF2">
      <w:pPr>
        <w:jc w:val="right"/>
      </w:pPr>
    </w:p>
    <w:p w:rsidR="00BB3795" w:rsidRDefault="00BB3795" w:rsidP="00537571"/>
    <w:tbl>
      <w:tblPr>
        <w:tblW w:w="0" w:type="auto"/>
        <w:tblLook w:val="01E0" w:firstRow="1" w:lastRow="1" w:firstColumn="1" w:lastColumn="1" w:noHBand="0" w:noVBand="0"/>
      </w:tblPr>
      <w:tblGrid>
        <w:gridCol w:w="5067"/>
        <w:gridCol w:w="5068"/>
      </w:tblGrid>
      <w:tr w:rsidR="004C6954" w:rsidRPr="00800C04" w:rsidTr="00FE3D76">
        <w:tc>
          <w:tcPr>
            <w:tcW w:w="5067" w:type="dxa"/>
          </w:tcPr>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516D5D" w:rsidRPr="00800C04" w:rsidRDefault="00516D5D" w:rsidP="00FE3D76">
            <w:pPr>
              <w:tabs>
                <w:tab w:val="left" w:pos="4185"/>
              </w:tabs>
              <w:rPr>
                <w:sz w:val="24"/>
                <w:szCs w:val="26"/>
              </w:rPr>
            </w:pPr>
          </w:p>
        </w:tc>
        <w:tc>
          <w:tcPr>
            <w:tcW w:w="5068" w:type="dxa"/>
          </w:tcPr>
          <w:p w:rsidR="00CC4E81" w:rsidRDefault="00CC4E81" w:rsidP="00FE3D76">
            <w:pPr>
              <w:tabs>
                <w:tab w:val="left" w:pos="4185"/>
              </w:tabs>
              <w:rPr>
                <w:szCs w:val="26"/>
              </w:rPr>
            </w:pPr>
          </w:p>
          <w:p w:rsidR="00CC4E81" w:rsidRDefault="00CC4E81" w:rsidP="00FE3D76">
            <w:pPr>
              <w:tabs>
                <w:tab w:val="left" w:pos="4185"/>
              </w:tabs>
              <w:rPr>
                <w:szCs w:val="26"/>
              </w:rPr>
            </w:pPr>
          </w:p>
          <w:p w:rsidR="00CC4E81" w:rsidRDefault="00CC4E81" w:rsidP="00FE3D76">
            <w:pPr>
              <w:tabs>
                <w:tab w:val="left" w:pos="4185"/>
              </w:tabs>
              <w:rPr>
                <w:szCs w:val="26"/>
              </w:rPr>
            </w:pPr>
          </w:p>
          <w:p w:rsidR="004C6954" w:rsidRPr="00800C04" w:rsidRDefault="004C6954" w:rsidP="00FE3D76">
            <w:pPr>
              <w:tabs>
                <w:tab w:val="left" w:pos="4185"/>
              </w:tabs>
              <w:rPr>
                <w:sz w:val="24"/>
                <w:szCs w:val="26"/>
              </w:rPr>
            </w:pPr>
            <w:r w:rsidRPr="00800C04">
              <w:rPr>
                <w:szCs w:val="26"/>
              </w:rPr>
              <w:lastRenderedPageBreak/>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r w:rsidR="009F2F5D">
              <w:rPr>
                <w:szCs w:val="26"/>
                <w:u w:val="single"/>
              </w:rPr>
              <w:t>03.04.2023 № 333</w:t>
            </w:r>
            <w:r w:rsidR="008725D2">
              <w:rPr>
                <w:szCs w:val="26"/>
                <w:u w:val="single"/>
              </w:rPr>
              <w:t>, от 26.07.2023 № 812</w:t>
            </w:r>
            <w:bookmarkStart w:id="0" w:name="_GoBack"/>
            <w:bookmarkEnd w:id="0"/>
            <w:r w:rsidR="009F2F5D">
              <w:rPr>
                <w:szCs w:val="26"/>
                <w:u w:val="single"/>
              </w:rPr>
              <w:t>)</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4C6954" w:rsidRPr="00BB3795" w:rsidRDefault="004C6954" w:rsidP="004C6954">
      <w:pPr>
        <w:widowControl w:val="0"/>
        <w:autoSpaceDE w:val="0"/>
        <w:autoSpaceDN w:val="0"/>
        <w:adjustRightInd w:val="0"/>
        <w:ind w:firstLine="851"/>
        <w:jc w:val="center"/>
        <w:rPr>
          <w:b/>
          <w:bCs/>
          <w:iCs/>
          <w:color w:val="000000"/>
          <w:sz w:val="28"/>
          <w:szCs w:val="28"/>
        </w:rPr>
      </w:pPr>
      <w:r w:rsidRPr="001556DF">
        <w:rPr>
          <w:b/>
          <w:bCs/>
          <w:i/>
          <w:iCs/>
          <w:color w:val="000000"/>
          <w:sz w:val="28"/>
          <w:szCs w:val="28"/>
        </w:rPr>
        <w:t>«</w:t>
      </w:r>
      <w:r w:rsidRPr="001556DF">
        <w:rPr>
          <w:b/>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b/>
          <w:bCs/>
          <w:i/>
          <w:iCs/>
          <w:color w:val="000000"/>
          <w:sz w:val="28"/>
          <w:szCs w:val="28"/>
        </w:rPr>
        <w:t>»</w:t>
      </w:r>
      <w:r w:rsidR="00BB3795">
        <w:rPr>
          <w:b/>
          <w:bCs/>
          <w:i/>
          <w:iCs/>
          <w:color w:val="000000"/>
          <w:sz w:val="28"/>
          <w:szCs w:val="28"/>
        </w:rPr>
        <w:t xml:space="preserve"> </w:t>
      </w:r>
      <w:r w:rsidR="00BB3795" w:rsidRPr="00BB3795">
        <w:rPr>
          <w:b/>
          <w:bCs/>
          <w:iCs/>
          <w:color w:val="000000"/>
          <w:sz w:val="28"/>
          <w:szCs w:val="28"/>
        </w:rPr>
        <w:t>на территории муниципального образования</w:t>
      </w: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contextualSpacing/>
        <w:jc w:val="both"/>
        <w:rPr>
          <w:i/>
          <w:iCs/>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1556DF">
        <w:rPr>
          <w:color w:val="000000"/>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8"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lastRenderedPageBreak/>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w:t>
      </w:r>
      <w:r w:rsidRPr="001556DF">
        <w:rPr>
          <w:bCs/>
          <w:color w:val="000000"/>
        </w:rPr>
        <w:lastRenderedPageBreak/>
        <w:t xml:space="preserve">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1556DF">
        <w:rPr>
          <w:bCs/>
          <w:color w:val="000000"/>
        </w:rPr>
        <w:lastRenderedPageBreak/>
        <w:t>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4C6954" w:rsidRPr="001556DF" w:rsidRDefault="004C6954" w:rsidP="004C6954">
      <w:pPr>
        <w:pStyle w:val="ConsPlusNormal"/>
        <w:ind w:firstLine="709"/>
        <w:jc w:val="both"/>
        <w:rPr>
          <w:bCs/>
          <w:color w:val="000000"/>
        </w:rPr>
      </w:pPr>
      <w:r w:rsidRPr="001556DF">
        <w:rPr>
          <w:bCs/>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в) xls, xlsx, ods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pdf, jpg, jpeg, </w:t>
      </w:r>
      <w:r w:rsidRPr="001556DF">
        <w:rPr>
          <w:bCs/>
          <w:color w:val="000000"/>
          <w:lang w:val="en-US"/>
        </w:rPr>
        <w:t>png</w:t>
      </w:r>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r w:rsidRPr="001556DF">
        <w:rPr>
          <w:bCs/>
          <w:color w:val="000000"/>
          <w:sz w:val="28"/>
          <w:szCs w:val="28"/>
          <w:lang w:val="en-US"/>
        </w:rPr>
        <w:t>rar</w:t>
      </w:r>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t>Документы, подлежащие представлению в форматах xls, xlsx или ods,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1556DF">
        <w:rPr>
          <w:bCs/>
          <w:color w:val="000000"/>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1556DF">
        <w:rPr>
          <w:bCs/>
          <w:color w:val="000000"/>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C170BA" w:rsidP="004C6954">
      <w:pPr>
        <w:pStyle w:val="ConsPlusNormal"/>
        <w:ind w:firstLine="709"/>
        <w:jc w:val="both"/>
        <w:rPr>
          <w:bCs/>
          <w:color w:val="000000"/>
        </w:rPr>
      </w:pPr>
      <w:r>
        <w:rPr>
          <w:bCs/>
          <w:color w:val="000000"/>
        </w:rPr>
        <w:t>к</w:t>
      </w:r>
      <w:r w:rsidR="004C6954" w:rsidRPr="001556DF">
        <w:rPr>
          <w:bCs/>
          <w:color w:val="00000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C6954" w:rsidRPr="001556DF" w:rsidRDefault="00C170BA" w:rsidP="004C6954">
      <w:pPr>
        <w:pStyle w:val="ConsPlusNormal"/>
        <w:ind w:firstLine="709"/>
        <w:jc w:val="both"/>
        <w:rPr>
          <w:bCs/>
          <w:color w:val="000000"/>
        </w:rPr>
      </w:pPr>
      <w:r>
        <w:rPr>
          <w:color w:val="000000"/>
        </w:rPr>
        <w:t>л</w:t>
      </w:r>
      <w:r w:rsidR="004C6954" w:rsidRPr="001556DF">
        <w:rPr>
          <w:color w:val="000000"/>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C6954" w:rsidRPr="001556DF">
        <w:rPr>
          <w:bCs/>
          <w:color w:val="000000"/>
        </w:rPr>
        <w:t>;</w:t>
      </w:r>
    </w:p>
    <w:p w:rsidR="004C6954" w:rsidRPr="001556DF" w:rsidRDefault="00C170BA" w:rsidP="004C6954">
      <w:pPr>
        <w:pStyle w:val="ConsPlusNormal"/>
        <w:ind w:firstLine="709"/>
        <w:jc w:val="both"/>
        <w:rPr>
          <w:bCs/>
          <w:color w:val="000000"/>
        </w:rPr>
      </w:pPr>
      <w:r>
        <w:rPr>
          <w:bCs/>
          <w:color w:val="000000"/>
        </w:rPr>
        <w:lastRenderedPageBreak/>
        <w:t>м</w:t>
      </w:r>
      <w:r w:rsidR="004C6954" w:rsidRPr="001556DF">
        <w:rPr>
          <w:bCs/>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C170BA" w:rsidP="004C6954">
      <w:pPr>
        <w:pStyle w:val="ConsPlusNormal"/>
        <w:ind w:firstLine="709"/>
        <w:jc w:val="both"/>
        <w:rPr>
          <w:bCs/>
          <w:color w:val="000000"/>
        </w:rPr>
      </w:pPr>
      <w:r>
        <w:rPr>
          <w:bCs/>
          <w:color w:val="000000"/>
        </w:rPr>
        <w:t>н</w:t>
      </w:r>
      <w:r w:rsidR="004C6954" w:rsidRPr="001556DF">
        <w:rPr>
          <w:bCs/>
          <w:color w:val="000000"/>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C170BA" w:rsidP="004C6954">
      <w:pPr>
        <w:pStyle w:val="ConsPlusNormal"/>
        <w:ind w:firstLine="709"/>
        <w:jc w:val="both"/>
        <w:rPr>
          <w:bCs/>
          <w:color w:val="000000"/>
        </w:rPr>
      </w:pPr>
      <w:r>
        <w:rPr>
          <w:bCs/>
          <w:color w:val="000000"/>
        </w:rPr>
        <w:t>о</w:t>
      </w:r>
      <w:r w:rsidR="004C6954" w:rsidRPr="001556DF">
        <w:rPr>
          <w:bCs/>
          <w:color w:val="00000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Default="00C170BA" w:rsidP="004C6954">
      <w:pPr>
        <w:pStyle w:val="ConsPlusNormal"/>
        <w:ind w:firstLine="709"/>
        <w:jc w:val="both"/>
        <w:rPr>
          <w:bCs/>
          <w:color w:val="000000"/>
        </w:rPr>
      </w:pPr>
      <w:r>
        <w:rPr>
          <w:bCs/>
          <w:color w:val="000000"/>
        </w:rPr>
        <w:t>п</w:t>
      </w:r>
      <w:r w:rsidR="004C6954" w:rsidRPr="001556DF">
        <w:rPr>
          <w:bCs/>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bCs/>
          <w:color w:val="000000"/>
        </w:rPr>
        <w:t>;</w:t>
      </w:r>
    </w:p>
    <w:p w:rsidR="00C170BA" w:rsidRPr="001556DF" w:rsidRDefault="00C170BA" w:rsidP="004C6954">
      <w:pPr>
        <w:pStyle w:val="ConsPlusNormal"/>
        <w:ind w:firstLine="709"/>
        <w:jc w:val="both"/>
        <w:rPr>
          <w:bCs/>
          <w:color w:val="000000"/>
        </w:rPr>
      </w:pPr>
      <w:r>
        <w:rPr>
          <w:bCs/>
          <w:color w:val="000000"/>
          <w:highlight w:val="yellow"/>
        </w:rPr>
        <w:t>р</w:t>
      </w:r>
      <w:r w:rsidRPr="00C170BA">
        <w:rPr>
          <w:bCs/>
          <w:color w:val="000000"/>
          <w:highlight w:val="yellow"/>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Pr="001556DF">
        <w:rPr>
          <w:bCs/>
          <w:color w:val="000000"/>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w:t>
      </w:r>
      <w:r w:rsidRPr="001556DF">
        <w:rPr>
          <w:bCs/>
          <w:color w:val="000000"/>
        </w:rPr>
        <w:lastRenderedPageBreak/>
        <w:t>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F4D14" w:rsidRDefault="004C6954" w:rsidP="004C6954">
      <w:pPr>
        <w:pStyle w:val="ConsPlusNormal"/>
        <w:ind w:firstLine="709"/>
        <w:jc w:val="both"/>
        <w:rPr>
          <w:bCs/>
          <w:color w:val="000000"/>
          <w:highlight w:val="yellow"/>
        </w:rPr>
      </w:pPr>
      <w:r w:rsidRPr="001F4D14">
        <w:rPr>
          <w:bCs/>
          <w:color w:val="000000"/>
          <w:highlight w:val="yellow"/>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F4D14">
        <w:rPr>
          <w:bCs/>
          <w:color w:val="000000"/>
          <w:highlight w:val="yellow"/>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w:t>
      </w:r>
      <w:r w:rsidRPr="001F4D14">
        <w:rPr>
          <w:bCs/>
          <w:color w:val="000000"/>
          <w:highlight w:val="yellow"/>
        </w:rPr>
        <w:lastRenderedPageBreak/>
        <w:t>исключением случая, предусмотренного частью 11</w:t>
      </w:r>
      <w:r w:rsidRPr="001F4D14">
        <w:rPr>
          <w:bCs/>
          <w:color w:val="000000"/>
          <w:highlight w:val="yellow"/>
          <w:vertAlign w:val="superscript"/>
        </w:rPr>
        <w:t>1</w:t>
      </w:r>
      <w:r w:rsidRPr="001F4D14">
        <w:rPr>
          <w:bCs/>
          <w:color w:val="000000"/>
          <w:highlight w:val="yellow"/>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 xml:space="preserve">представлены в электронной </w:t>
      </w:r>
      <w:r w:rsidRPr="001556DF">
        <w:rPr>
          <w:bCs/>
          <w:color w:val="000000"/>
        </w:rPr>
        <w:lastRenderedPageBreak/>
        <w:t>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 xml:space="preserve">реквизиты заявления либо </w:t>
      </w:r>
      <w:r w:rsidRPr="001556DF">
        <w:rPr>
          <w:color w:val="000000"/>
        </w:rPr>
        <w:lastRenderedPageBreak/>
        <w:t>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1556DF">
        <w:rPr>
          <w:bCs/>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lastRenderedPageBreak/>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xml:space="preserve">, принявшие решение об установлении или </w:t>
      </w:r>
      <w:r w:rsidRPr="001556DF">
        <w:rPr>
          <w:bCs/>
          <w:color w:val="000000"/>
        </w:rPr>
        <w:lastRenderedPageBreak/>
        <w:t>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rFonts w:eastAsia="Times New Roman"/>
          <w:bCs/>
          <w:color w:val="000000"/>
          <w:lang w:eastAsia="ru-RU"/>
        </w:rPr>
        <w:t xml:space="preserve">разрешения на строительство </w:t>
      </w:r>
      <w:r w:rsidRPr="001556DF">
        <w:rPr>
          <w:bCs/>
          <w:color w:val="00000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1556DF">
        <w:rPr>
          <w:bCs/>
          <w:color w:val="000000"/>
        </w:rPr>
        <w:lastRenderedPageBreak/>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w:t>
      </w:r>
      <w:r w:rsidRPr="001556DF">
        <w:rPr>
          <w:bCs/>
          <w:color w:val="000000"/>
        </w:rPr>
        <w:lastRenderedPageBreak/>
        <w:t xml:space="preserve">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возможность беспрепятственного доступа к объекту (зданию, помещению), </w:t>
      </w:r>
      <w:r w:rsidRPr="001556DF">
        <w:rPr>
          <w:color w:val="000000"/>
          <w:sz w:val="28"/>
          <w:szCs w:val="28"/>
        </w:rPr>
        <w:lastRenderedPageBreak/>
        <w:t>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допуск сурдопереводчика и тифлосурдопереводчика;</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 xml:space="preserve">заявления о выдаче разрешения на строительство, </w:t>
      </w:r>
      <w:r w:rsidRPr="001556DF">
        <w:rPr>
          <w:bCs/>
          <w:color w:val="000000"/>
          <w:sz w:val="28"/>
          <w:szCs w:val="28"/>
        </w:rPr>
        <w:lastRenderedPageBreak/>
        <w:t>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 возможность вернуться на любой из этапов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w:t>
      </w:r>
      <w:r w:rsidRPr="001556DF">
        <w:rPr>
          <w:color w:val="000000"/>
          <w:sz w:val="28"/>
          <w:szCs w:val="28"/>
        </w:rPr>
        <w:lastRenderedPageBreak/>
        <w:t xml:space="preserve">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9"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1556DF">
        <w:rPr>
          <w:color w:val="000000"/>
          <w:sz w:val="28"/>
          <w:szCs w:val="28"/>
        </w:rPr>
        <w:lastRenderedPageBreak/>
        <w:t>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(проактивном)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начальник отдела архитектуры и строительства Администрации Бурлинского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Контроль за деятельностью Уполномоченного органа по предоставлению муниципальной услуги осуществляется главой Бурлинского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w:t>
      </w:r>
      <w:r>
        <w:rPr>
          <w:rFonts w:eastAsia="Calibri"/>
          <w:sz w:val="28"/>
          <w:szCs w:val="28"/>
        </w:rPr>
        <w:lastRenderedPageBreak/>
        <w:t>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 муниципальной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lastRenderedPageBreak/>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вправе обратиться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Заявитель может обратиться с жалобой, в том числе в следующих случаях: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нарушение срока регистрации запроса о предоставлении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нарушение срока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8) нарушение срока или порядка выдачи документов по результатам предоставления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Жалоба должна содержать:</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5.3. Способы информирования заявителей о порядке подачи и рассмотрения жалобы, в том числе с использованием ЕПГУ, РПГУ.</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ED3314">
        <w:rPr>
          <w:color w:val="000000"/>
          <w:sz w:val="28"/>
          <w:szCs w:val="28"/>
        </w:rPr>
        <w:lastRenderedPageBreak/>
        <w:t>также функциональных центров предоставления государственных и муниципальных услуг и их работников».</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5.5. Порядок исправления допущенных опечаток и ошибок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Результатом административной процедуры является выдача</w:t>
      </w:r>
    </w:p>
    <w:p w:rsidR="004C6954" w:rsidRPr="00ED3314" w:rsidRDefault="004C6954" w:rsidP="004C6954">
      <w:pPr>
        <w:autoSpaceDE w:val="0"/>
        <w:autoSpaceDN w:val="0"/>
        <w:adjustRightInd w:val="0"/>
        <w:ind w:firstLine="709"/>
        <w:jc w:val="both"/>
        <w:rPr>
          <w:color w:val="000000"/>
          <w:sz w:val="28"/>
          <w:szCs w:val="28"/>
        </w:rPr>
      </w:pPr>
      <w:r w:rsidRPr="00ED3314">
        <w:rPr>
          <w:color w:val="000000"/>
          <w:sz w:val="28"/>
          <w:szCs w:val="28"/>
        </w:rPr>
        <w:t>(направление)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плата с заявителя не взимается.</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1556DF">
        <w:rPr>
          <w:color w:val="000000"/>
          <w:sz w:val="28"/>
          <w:szCs w:val="28"/>
        </w:rPr>
        <w:lastRenderedPageBreak/>
        <w:t>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0"/>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адрес:____________________________________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r w:rsidRPr="001556DF">
        <w:rPr>
          <w:color w:val="000000"/>
          <w:sz w:val="28"/>
          <w:szCs w:val="28"/>
        </w:rPr>
        <w:lastRenderedPageBreak/>
        <w:t>Приложение:__________________________________________________________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в связи с  необходимостью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Дополнительно информируем:____________________________________________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по результатам рассмотрения ____________________________________________* от  ________________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eastAsia="Calibri"/>
                <w:color w:val="000000"/>
                <w:sz w:val="28"/>
                <w:szCs w:val="28"/>
                <w:lang w:eastAsia="en-US"/>
              </w:rPr>
              <w:t>допущенную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пункта Админи</w:t>
            </w:r>
            <w:r w:rsidRPr="001556DF">
              <w:rPr>
                <w:color w:val="000000"/>
                <w:sz w:val="24"/>
              </w:rPr>
              <w:softHyphen/>
              <w:t>стратив-ного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от  ________________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 xml:space="preserve"> на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предоставления  </w:t>
            </w:r>
            <w:r>
              <w:rPr>
                <w:color w:val="000000"/>
                <w:sz w:val="24"/>
              </w:rPr>
              <w:t xml:space="preserve">муниципальной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Руководитель Уполномоченного органа)или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3E" w:rsidRDefault="00C6283E">
      <w:r>
        <w:separator/>
      </w:r>
    </w:p>
  </w:endnote>
  <w:endnote w:type="continuationSeparator" w:id="0">
    <w:p w:rsidR="00C6283E" w:rsidRDefault="00C6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3E" w:rsidRDefault="00C6283E">
      <w:r>
        <w:separator/>
      </w:r>
    </w:p>
  </w:footnote>
  <w:footnote w:type="continuationSeparator" w:id="0">
    <w:p w:rsidR="00C6283E" w:rsidRDefault="00C6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877" w:rsidRPr="007B2B77" w:rsidRDefault="00186877">
    <w:pPr>
      <w:pStyle w:val="a9"/>
      <w:jc w:val="center"/>
      <w:rPr>
        <w:rFonts w:ascii="Times New Roman" w:hAnsi="Times New Roman"/>
        <w:sz w:val="24"/>
      </w:rPr>
    </w:pPr>
  </w:p>
  <w:p w:rsidR="00186877" w:rsidRDefault="00186877">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3C7"/>
    <w:rsid w:val="000035C2"/>
    <w:rsid w:val="00044957"/>
    <w:rsid w:val="00061CCA"/>
    <w:rsid w:val="00071D15"/>
    <w:rsid w:val="00092C75"/>
    <w:rsid w:val="000A3D14"/>
    <w:rsid w:val="000C46E5"/>
    <w:rsid w:val="000D3C52"/>
    <w:rsid w:val="0010110E"/>
    <w:rsid w:val="00134289"/>
    <w:rsid w:val="00136494"/>
    <w:rsid w:val="00143EDB"/>
    <w:rsid w:val="001660F5"/>
    <w:rsid w:val="00170310"/>
    <w:rsid w:val="00186877"/>
    <w:rsid w:val="00193A0E"/>
    <w:rsid w:val="001D425A"/>
    <w:rsid w:val="001F4D14"/>
    <w:rsid w:val="0022335F"/>
    <w:rsid w:val="002355CD"/>
    <w:rsid w:val="002638B1"/>
    <w:rsid w:val="00266945"/>
    <w:rsid w:val="0029145E"/>
    <w:rsid w:val="002B0E65"/>
    <w:rsid w:val="002B4DF9"/>
    <w:rsid w:val="002E77BA"/>
    <w:rsid w:val="00300383"/>
    <w:rsid w:val="003217BD"/>
    <w:rsid w:val="00322E04"/>
    <w:rsid w:val="00335896"/>
    <w:rsid w:val="003840A0"/>
    <w:rsid w:val="00385435"/>
    <w:rsid w:val="003A63C7"/>
    <w:rsid w:val="003E2E23"/>
    <w:rsid w:val="003E6360"/>
    <w:rsid w:val="0040590A"/>
    <w:rsid w:val="0041057C"/>
    <w:rsid w:val="004735C9"/>
    <w:rsid w:val="00497B28"/>
    <w:rsid w:val="004C6954"/>
    <w:rsid w:val="00501CA3"/>
    <w:rsid w:val="00510CC6"/>
    <w:rsid w:val="00516D5D"/>
    <w:rsid w:val="005319E7"/>
    <w:rsid w:val="00537571"/>
    <w:rsid w:val="005947A1"/>
    <w:rsid w:val="005A2CF3"/>
    <w:rsid w:val="005A394B"/>
    <w:rsid w:val="005C440A"/>
    <w:rsid w:val="006832E6"/>
    <w:rsid w:val="006841EC"/>
    <w:rsid w:val="006862C1"/>
    <w:rsid w:val="006A1418"/>
    <w:rsid w:val="006A6FBB"/>
    <w:rsid w:val="006B533A"/>
    <w:rsid w:val="006E37B8"/>
    <w:rsid w:val="006E66A2"/>
    <w:rsid w:val="00701031"/>
    <w:rsid w:val="00772AE9"/>
    <w:rsid w:val="00782AC4"/>
    <w:rsid w:val="007A33BE"/>
    <w:rsid w:val="007D1FFB"/>
    <w:rsid w:val="007D5878"/>
    <w:rsid w:val="00812674"/>
    <w:rsid w:val="00824BE9"/>
    <w:rsid w:val="00832001"/>
    <w:rsid w:val="0085751B"/>
    <w:rsid w:val="008725D2"/>
    <w:rsid w:val="00882724"/>
    <w:rsid w:val="008B0DCF"/>
    <w:rsid w:val="009860B6"/>
    <w:rsid w:val="009A0F5E"/>
    <w:rsid w:val="009A5365"/>
    <w:rsid w:val="009D3CC3"/>
    <w:rsid w:val="009E1A52"/>
    <w:rsid w:val="009F2F5D"/>
    <w:rsid w:val="009F4A38"/>
    <w:rsid w:val="00A156C9"/>
    <w:rsid w:val="00A77657"/>
    <w:rsid w:val="00A91C84"/>
    <w:rsid w:val="00A94A84"/>
    <w:rsid w:val="00AA0BD7"/>
    <w:rsid w:val="00AB09BE"/>
    <w:rsid w:val="00AB7291"/>
    <w:rsid w:val="00AF05DC"/>
    <w:rsid w:val="00B21532"/>
    <w:rsid w:val="00B33AF2"/>
    <w:rsid w:val="00B44465"/>
    <w:rsid w:val="00B51130"/>
    <w:rsid w:val="00B567B4"/>
    <w:rsid w:val="00B714CE"/>
    <w:rsid w:val="00B715B4"/>
    <w:rsid w:val="00B812F7"/>
    <w:rsid w:val="00B83D3F"/>
    <w:rsid w:val="00B86DC9"/>
    <w:rsid w:val="00BB3795"/>
    <w:rsid w:val="00BC6945"/>
    <w:rsid w:val="00BF23E9"/>
    <w:rsid w:val="00C170BA"/>
    <w:rsid w:val="00C237C3"/>
    <w:rsid w:val="00C6283E"/>
    <w:rsid w:val="00C649C6"/>
    <w:rsid w:val="00C76A17"/>
    <w:rsid w:val="00C82614"/>
    <w:rsid w:val="00C92078"/>
    <w:rsid w:val="00CA0535"/>
    <w:rsid w:val="00CA3A47"/>
    <w:rsid w:val="00CC1481"/>
    <w:rsid w:val="00CC175D"/>
    <w:rsid w:val="00CC4E81"/>
    <w:rsid w:val="00CC6101"/>
    <w:rsid w:val="00CD2C10"/>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F0958"/>
    <w:rsid w:val="00EF52B3"/>
    <w:rsid w:val="00F00FBC"/>
    <w:rsid w:val="00F27DE8"/>
    <w:rsid w:val="00F82CDC"/>
    <w:rsid w:val="00F936A5"/>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1E0B9"/>
  <w15:docId w15:val="{D96EEA4E-A05E-4B18-AD56-847DCBB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63C7"/>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olyansky-rayon.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94</Pages>
  <Words>26281</Words>
  <Characters>149805</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175735</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User</cp:lastModifiedBy>
  <cp:revision>19</cp:revision>
  <cp:lastPrinted>2023-07-25T06:10:00Z</cp:lastPrinted>
  <dcterms:created xsi:type="dcterms:W3CDTF">2022-06-06T10:32:00Z</dcterms:created>
  <dcterms:modified xsi:type="dcterms:W3CDTF">2023-07-26T11:28:00Z</dcterms:modified>
</cp:coreProperties>
</file>