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078" w:rsidRPr="00646078" w:rsidRDefault="00646078" w:rsidP="00646078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46078">
        <w:rPr>
          <w:rFonts w:ascii="Times New Roman" w:hAnsi="Times New Roman" w:cs="Times New Roman"/>
        </w:rPr>
        <w:t>Приложение №</w:t>
      </w:r>
      <w:r w:rsidR="001764F7">
        <w:rPr>
          <w:rFonts w:ascii="Times New Roman" w:hAnsi="Times New Roman" w:cs="Times New Roman"/>
        </w:rPr>
        <w:t>14</w:t>
      </w:r>
      <w:r w:rsidR="0018275F">
        <w:rPr>
          <w:rFonts w:ascii="Times New Roman" w:hAnsi="Times New Roman" w:cs="Times New Roman"/>
        </w:rPr>
        <w:t>.</w:t>
      </w:r>
      <w:r w:rsidR="001764F7">
        <w:rPr>
          <w:rFonts w:ascii="Times New Roman" w:hAnsi="Times New Roman" w:cs="Times New Roman"/>
        </w:rPr>
        <w:t>8</w:t>
      </w:r>
    </w:p>
    <w:p w:rsidR="00E20175" w:rsidRPr="00646078" w:rsidRDefault="00E20175" w:rsidP="00646078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46078">
        <w:rPr>
          <w:rFonts w:ascii="Times New Roman" w:hAnsi="Times New Roman" w:cs="Times New Roman"/>
        </w:rPr>
        <w:t>к решению</w:t>
      </w:r>
    </w:p>
    <w:p w:rsidR="00E20175" w:rsidRPr="00646078" w:rsidRDefault="00646078">
      <w:pPr>
        <w:pStyle w:val="ConsPlusNormal"/>
        <w:jc w:val="right"/>
        <w:rPr>
          <w:rFonts w:ascii="Times New Roman" w:hAnsi="Times New Roman" w:cs="Times New Roman"/>
        </w:rPr>
      </w:pPr>
      <w:r w:rsidRPr="00646078">
        <w:rPr>
          <w:rFonts w:ascii="Times New Roman" w:hAnsi="Times New Roman" w:cs="Times New Roman"/>
        </w:rPr>
        <w:t>Вятскополянской</w:t>
      </w:r>
      <w:r w:rsidR="00E20175" w:rsidRPr="00646078">
        <w:rPr>
          <w:rFonts w:ascii="Times New Roman" w:hAnsi="Times New Roman" w:cs="Times New Roman"/>
        </w:rPr>
        <w:t xml:space="preserve"> районной Думы</w:t>
      </w:r>
    </w:p>
    <w:p w:rsidR="00E20175" w:rsidRPr="00646078" w:rsidRDefault="00E20175">
      <w:pPr>
        <w:pStyle w:val="ConsPlusNormal"/>
        <w:jc w:val="right"/>
        <w:rPr>
          <w:rFonts w:ascii="Times New Roman" w:hAnsi="Times New Roman" w:cs="Times New Roman"/>
        </w:rPr>
      </w:pPr>
      <w:r w:rsidRPr="00646078">
        <w:rPr>
          <w:rFonts w:ascii="Times New Roman" w:hAnsi="Times New Roman" w:cs="Times New Roman"/>
        </w:rPr>
        <w:t>Кировской области</w:t>
      </w:r>
    </w:p>
    <w:p w:rsidR="00665373" w:rsidRPr="00646078" w:rsidRDefault="00177669" w:rsidP="00665373">
      <w:pPr>
        <w:pStyle w:val="ConsPlusNormal"/>
        <w:jc w:val="right"/>
        <w:rPr>
          <w:rFonts w:ascii="Times New Roman" w:hAnsi="Times New Roman" w:cs="Times New Roman"/>
        </w:rPr>
      </w:pPr>
      <w:r w:rsidRPr="00177669">
        <w:rPr>
          <w:rFonts w:ascii="Times New Roman" w:hAnsi="Times New Roman" w:cs="Times New Roman"/>
        </w:rPr>
        <w:t xml:space="preserve">от </w:t>
      </w:r>
      <w:r w:rsidR="00665373">
        <w:rPr>
          <w:rFonts w:ascii="Times New Roman" w:hAnsi="Times New Roman" w:cs="Times New Roman"/>
        </w:rPr>
        <w:t>18.06.2025</w:t>
      </w:r>
      <w:r w:rsidRPr="00177669">
        <w:rPr>
          <w:rFonts w:ascii="Times New Roman" w:hAnsi="Times New Roman" w:cs="Times New Roman"/>
        </w:rPr>
        <w:t xml:space="preserve"> №</w:t>
      </w:r>
      <w:r w:rsidR="00665373">
        <w:rPr>
          <w:rFonts w:ascii="Times New Roman" w:hAnsi="Times New Roman" w:cs="Times New Roman"/>
        </w:rPr>
        <w:t xml:space="preserve"> 21</w:t>
      </w:r>
      <w:bookmarkStart w:id="0" w:name="_GoBack"/>
      <w:bookmarkEnd w:id="0"/>
    </w:p>
    <w:p w:rsidR="00E20175" w:rsidRPr="00646078" w:rsidRDefault="00E20175">
      <w:pPr>
        <w:pStyle w:val="ConsPlusNormal"/>
        <w:jc w:val="both"/>
        <w:rPr>
          <w:rFonts w:ascii="Times New Roman" w:hAnsi="Times New Roman" w:cs="Times New Roman"/>
        </w:rPr>
      </w:pPr>
    </w:p>
    <w:p w:rsidR="00E20175" w:rsidRPr="009721F1" w:rsidRDefault="00E201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721F1">
        <w:rPr>
          <w:rFonts w:ascii="Times New Roman" w:hAnsi="Times New Roman" w:cs="Times New Roman"/>
          <w:sz w:val="28"/>
          <w:szCs w:val="28"/>
        </w:rPr>
        <w:t>ПОРЯДОК</w:t>
      </w:r>
    </w:p>
    <w:p w:rsidR="00E20175" w:rsidRPr="009721F1" w:rsidRDefault="00E201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721F1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510319" w:rsidRPr="009721F1">
        <w:rPr>
          <w:rFonts w:ascii="Times New Roman" w:hAnsi="Times New Roman" w:cs="Times New Roman"/>
          <w:sz w:val="28"/>
          <w:szCs w:val="28"/>
        </w:rPr>
        <w:t xml:space="preserve">И РАСПРЕДЕЛЕНИЯ </w:t>
      </w:r>
      <w:r w:rsidRPr="009721F1">
        <w:rPr>
          <w:rFonts w:ascii="Times New Roman" w:hAnsi="Times New Roman" w:cs="Times New Roman"/>
          <w:sz w:val="28"/>
          <w:szCs w:val="28"/>
        </w:rPr>
        <w:t>ИНЫХ МЕЖБЮДЖЕТНЫХ ТРАНСФЕРТОВ НА РЕАЛИЗАЦИЮ</w:t>
      </w:r>
      <w:r w:rsidR="00510319" w:rsidRPr="009721F1">
        <w:rPr>
          <w:rFonts w:ascii="Times New Roman" w:hAnsi="Times New Roman" w:cs="Times New Roman"/>
          <w:sz w:val="28"/>
          <w:szCs w:val="28"/>
        </w:rPr>
        <w:t xml:space="preserve"> </w:t>
      </w:r>
      <w:r w:rsidRPr="009721F1">
        <w:rPr>
          <w:rFonts w:ascii="Times New Roman" w:hAnsi="Times New Roman" w:cs="Times New Roman"/>
          <w:sz w:val="28"/>
          <w:szCs w:val="28"/>
        </w:rPr>
        <w:t>ОБЩЕСТВЕННЫХ ИНИЦИАТИВ</w:t>
      </w:r>
      <w:r w:rsidR="0034442A" w:rsidRPr="009721F1">
        <w:rPr>
          <w:rFonts w:ascii="Times New Roman" w:hAnsi="Times New Roman" w:cs="Times New Roman"/>
          <w:sz w:val="28"/>
          <w:szCs w:val="28"/>
        </w:rPr>
        <w:t xml:space="preserve"> ПОБЕДИТЕЛЕЙ</w:t>
      </w:r>
      <w:r w:rsidRPr="009721F1">
        <w:rPr>
          <w:rFonts w:ascii="Times New Roman" w:hAnsi="Times New Roman" w:cs="Times New Roman"/>
          <w:sz w:val="28"/>
          <w:szCs w:val="28"/>
        </w:rPr>
        <w:t xml:space="preserve"> </w:t>
      </w:r>
      <w:r w:rsidR="0034442A" w:rsidRPr="009721F1">
        <w:rPr>
          <w:rFonts w:ascii="Times New Roman" w:hAnsi="Times New Roman" w:cs="Times New Roman"/>
          <w:sz w:val="28"/>
          <w:szCs w:val="28"/>
        </w:rPr>
        <w:t>КОНКУРСА «РАЙОН ДОБРЫХ СОСЕДЕЙ»</w:t>
      </w:r>
    </w:p>
    <w:p w:rsidR="00E20175" w:rsidRPr="00646078" w:rsidRDefault="00E20175">
      <w:pPr>
        <w:pStyle w:val="ConsPlusNormal"/>
        <w:spacing w:after="1"/>
        <w:rPr>
          <w:rFonts w:ascii="Times New Roman" w:hAnsi="Times New Roman" w:cs="Times New Roman"/>
        </w:rPr>
      </w:pPr>
    </w:p>
    <w:p w:rsidR="00E20175" w:rsidRPr="00646078" w:rsidRDefault="00E20175">
      <w:pPr>
        <w:pStyle w:val="ConsPlusNormal"/>
        <w:jc w:val="both"/>
        <w:rPr>
          <w:rFonts w:ascii="Times New Roman" w:hAnsi="Times New Roman" w:cs="Times New Roman"/>
        </w:rPr>
      </w:pPr>
    </w:p>
    <w:p w:rsidR="00E20175" w:rsidRPr="009721F1" w:rsidRDefault="00E201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21F1">
        <w:rPr>
          <w:rFonts w:ascii="Times New Roman" w:hAnsi="Times New Roman" w:cs="Times New Roman"/>
          <w:sz w:val="28"/>
          <w:szCs w:val="28"/>
        </w:rPr>
        <w:t xml:space="preserve">1. Настоящий Порядок определяет правила предоставления </w:t>
      </w:r>
      <w:r w:rsidR="00510319" w:rsidRPr="009721F1">
        <w:rPr>
          <w:rFonts w:ascii="Times New Roman" w:hAnsi="Times New Roman" w:cs="Times New Roman"/>
          <w:sz w:val="28"/>
          <w:szCs w:val="28"/>
        </w:rPr>
        <w:t xml:space="preserve">и распределения из бюджета </w:t>
      </w:r>
      <w:proofErr w:type="spellStart"/>
      <w:r w:rsidR="00510319" w:rsidRPr="009721F1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510319" w:rsidRPr="009721F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9721F1">
        <w:rPr>
          <w:rFonts w:ascii="Times New Roman" w:hAnsi="Times New Roman" w:cs="Times New Roman"/>
          <w:sz w:val="28"/>
          <w:szCs w:val="28"/>
        </w:rPr>
        <w:t>бюджетам</w:t>
      </w:r>
      <w:r w:rsidR="00DD4867">
        <w:rPr>
          <w:rFonts w:ascii="Times New Roman" w:hAnsi="Times New Roman" w:cs="Times New Roman"/>
          <w:sz w:val="28"/>
          <w:szCs w:val="28"/>
        </w:rPr>
        <w:t xml:space="preserve"> городских (сельских)</w:t>
      </w:r>
      <w:r w:rsidRPr="009721F1">
        <w:rPr>
          <w:rFonts w:ascii="Times New Roman" w:hAnsi="Times New Roman" w:cs="Times New Roman"/>
          <w:sz w:val="28"/>
          <w:szCs w:val="28"/>
        </w:rPr>
        <w:t xml:space="preserve"> поселений иных межбюджетных трансфертов на реализацию общественных инициатив</w:t>
      </w:r>
      <w:r w:rsidR="0034442A" w:rsidRPr="009721F1">
        <w:rPr>
          <w:rFonts w:ascii="Times New Roman" w:hAnsi="Times New Roman" w:cs="Times New Roman"/>
          <w:sz w:val="28"/>
          <w:szCs w:val="28"/>
        </w:rPr>
        <w:t xml:space="preserve"> </w:t>
      </w:r>
      <w:r w:rsidR="00923669" w:rsidRPr="009721F1">
        <w:rPr>
          <w:rFonts w:ascii="Times New Roman" w:hAnsi="Times New Roman" w:cs="Times New Roman"/>
          <w:sz w:val="28"/>
          <w:szCs w:val="28"/>
        </w:rPr>
        <w:t xml:space="preserve">победителей конкурса «Район добрых соседей» </w:t>
      </w:r>
      <w:r w:rsidRPr="009721F1">
        <w:rPr>
          <w:rFonts w:ascii="Times New Roman" w:hAnsi="Times New Roman" w:cs="Times New Roman"/>
          <w:sz w:val="28"/>
          <w:szCs w:val="28"/>
        </w:rPr>
        <w:t>(далее - межбюджетные трансферты).</w:t>
      </w:r>
    </w:p>
    <w:p w:rsidR="00E20175" w:rsidRPr="009721F1" w:rsidRDefault="00E2017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21F1">
        <w:rPr>
          <w:rFonts w:ascii="Times New Roman" w:hAnsi="Times New Roman" w:cs="Times New Roman"/>
          <w:sz w:val="28"/>
          <w:szCs w:val="28"/>
        </w:rPr>
        <w:t xml:space="preserve">2. Межбюджетные трансферты предоставляются бюджетам </w:t>
      </w:r>
      <w:r w:rsidR="00DD4867">
        <w:rPr>
          <w:rFonts w:ascii="Times New Roman" w:hAnsi="Times New Roman" w:cs="Times New Roman"/>
          <w:sz w:val="28"/>
          <w:szCs w:val="28"/>
        </w:rPr>
        <w:t xml:space="preserve">городских (сельских) </w:t>
      </w:r>
      <w:r w:rsidRPr="009721F1">
        <w:rPr>
          <w:rFonts w:ascii="Times New Roman" w:hAnsi="Times New Roman" w:cs="Times New Roman"/>
          <w:sz w:val="28"/>
          <w:szCs w:val="28"/>
        </w:rPr>
        <w:t>поселений для реализации на территории поселений проектов общественных инициатив, победивших в конкурс проектов «Район добрых соседей»</w:t>
      </w:r>
      <w:r w:rsidR="00EB6DD8" w:rsidRPr="009721F1">
        <w:rPr>
          <w:rFonts w:ascii="Times New Roman" w:hAnsi="Times New Roman" w:cs="Times New Roman"/>
          <w:sz w:val="28"/>
          <w:szCs w:val="28"/>
        </w:rPr>
        <w:t xml:space="preserve">, администрацией </w:t>
      </w:r>
      <w:proofErr w:type="spellStart"/>
      <w:r w:rsidR="00EB6DD8" w:rsidRPr="009721F1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EB6DD8" w:rsidRPr="009721F1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E20175" w:rsidRPr="009721F1" w:rsidRDefault="00E2017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21F1">
        <w:rPr>
          <w:rFonts w:ascii="Times New Roman" w:hAnsi="Times New Roman" w:cs="Times New Roman"/>
          <w:sz w:val="28"/>
          <w:szCs w:val="28"/>
        </w:rPr>
        <w:t>3. Общий объем межбюджетных трансфертов и распределение межбюджетных трансфертов между поселениями Вятскополянского района определяются нормативно-правовым актом администрации Вятскополянского</w:t>
      </w:r>
      <w:r w:rsidR="00907424" w:rsidRPr="009721F1">
        <w:rPr>
          <w:rFonts w:ascii="Times New Roman" w:hAnsi="Times New Roman" w:cs="Times New Roman"/>
          <w:sz w:val="28"/>
          <w:szCs w:val="28"/>
        </w:rPr>
        <w:t xml:space="preserve"> </w:t>
      </w:r>
      <w:r w:rsidRPr="009721F1">
        <w:rPr>
          <w:rFonts w:ascii="Times New Roman" w:hAnsi="Times New Roman" w:cs="Times New Roman"/>
          <w:sz w:val="28"/>
          <w:szCs w:val="28"/>
        </w:rPr>
        <w:t>района, принимаемым по результатам конкурсного отбора общественных инициатив</w:t>
      </w:r>
      <w:r w:rsidR="00A44901" w:rsidRPr="009721F1">
        <w:rPr>
          <w:rFonts w:ascii="Times New Roman" w:hAnsi="Times New Roman" w:cs="Times New Roman"/>
          <w:sz w:val="28"/>
          <w:szCs w:val="28"/>
        </w:rPr>
        <w:t xml:space="preserve">, и утверждаются решением </w:t>
      </w:r>
      <w:proofErr w:type="spellStart"/>
      <w:r w:rsidR="00A44901" w:rsidRPr="009721F1"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 w:rsidR="00A44901" w:rsidRPr="009721F1">
        <w:rPr>
          <w:rFonts w:ascii="Times New Roman" w:hAnsi="Times New Roman" w:cs="Times New Roman"/>
          <w:sz w:val="28"/>
          <w:szCs w:val="28"/>
        </w:rPr>
        <w:t xml:space="preserve"> районной Думы о бюджете муниципального образования </w:t>
      </w:r>
      <w:proofErr w:type="spellStart"/>
      <w:r w:rsidR="00A44901" w:rsidRPr="009721F1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="00A44901" w:rsidRPr="009721F1">
        <w:rPr>
          <w:rFonts w:ascii="Times New Roman" w:hAnsi="Times New Roman" w:cs="Times New Roman"/>
          <w:sz w:val="28"/>
          <w:szCs w:val="28"/>
        </w:rPr>
        <w:t xml:space="preserve"> муниципальный район (далее – решение о бюджете </w:t>
      </w:r>
      <w:proofErr w:type="spellStart"/>
      <w:r w:rsidR="00A44901" w:rsidRPr="009721F1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A44901" w:rsidRPr="009721F1">
        <w:rPr>
          <w:rFonts w:ascii="Times New Roman" w:hAnsi="Times New Roman" w:cs="Times New Roman"/>
          <w:sz w:val="28"/>
          <w:szCs w:val="28"/>
        </w:rPr>
        <w:t xml:space="preserve"> района)</w:t>
      </w:r>
      <w:r w:rsidRPr="009721F1">
        <w:rPr>
          <w:rFonts w:ascii="Times New Roman" w:hAnsi="Times New Roman" w:cs="Times New Roman"/>
          <w:sz w:val="28"/>
          <w:szCs w:val="28"/>
        </w:rPr>
        <w:t>.</w:t>
      </w:r>
    </w:p>
    <w:p w:rsidR="00E20175" w:rsidRPr="009721F1" w:rsidRDefault="00E2017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6"/>
      <w:bookmarkEnd w:id="1"/>
      <w:r w:rsidRPr="009721F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9721F1">
        <w:rPr>
          <w:rFonts w:ascii="Times New Roman" w:hAnsi="Times New Roman" w:cs="Times New Roman"/>
          <w:sz w:val="28"/>
          <w:szCs w:val="28"/>
        </w:rPr>
        <w:t xml:space="preserve">Межбюджетные трансферты </w:t>
      </w:r>
      <w:r w:rsidR="00EB6DD8" w:rsidRPr="009721F1">
        <w:rPr>
          <w:rFonts w:ascii="Times New Roman" w:hAnsi="Times New Roman" w:cs="Times New Roman"/>
          <w:sz w:val="28"/>
          <w:szCs w:val="28"/>
        </w:rPr>
        <w:t>предоставляются городским (сельским) поселениям</w:t>
      </w:r>
      <w:r w:rsidRPr="009721F1">
        <w:rPr>
          <w:rFonts w:ascii="Times New Roman" w:hAnsi="Times New Roman" w:cs="Times New Roman"/>
          <w:sz w:val="28"/>
          <w:szCs w:val="28"/>
        </w:rPr>
        <w:t xml:space="preserve"> при условии заключения соглашения между администрацией </w:t>
      </w:r>
      <w:r w:rsidR="00646078" w:rsidRPr="009721F1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9721F1">
        <w:rPr>
          <w:rFonts w:ascii="Times New Roman" w:hAnsi="Times New Roman" w:cs="Times New Roman"/>
          <w:sz w:val="28"/>
          <w:szCs w:val="28"/>
        </w:rPr>
        <w:t xml:space="preserve"> (далее - администрация района) и администрацией поселения в целях </w:t>
      </w:r>
      <w:proofErr w:type="spellStart"/>
      <w:r w:rsidRPr="009721F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9721F1">
        <w:rPr>
          <w:rFonts w:ascii="Times New Roman" w:hAnsi="Times New Roman" w:cs="Times New Roman"/>
          <w:sz w:val="28"/>
          <w:szCs w:val="28"/>
        </w:rPr>
        <w:t xml:space="preserve"> реализуемых проектов</w:t>
      </w:r>
      <w:r w:rsidR="00646078" w:rsidRPr="009721F1">
        <w:rPr>
          <w:rFonts w:ascii="Times New Roman" w:hAnsi="Times New Roman" w:cs="Times New Roman"/>
          <w:sz w:val="28"/>
          <w:szCs w:val="28"/>
        </w:rPr>
        <w:t xml:space="preserve"> общественных инициатив</w:t>
      </w:r>
      <w:r w:rsidRPr="009721F1">
        <w:rPr>
          <w:rFonts w:ascii="Times New Roman" w:hAnsi="Times New Roman" w:cs="Times New Roman"/>
          <w:sz w:val="28"/>
          <w:szCs w:val="28"/>
        </w:rPr>
        <w:t xml:space="preserve"> в поселениях в соответствии с принятыми нормативными актами на уровне поселения о реализации инициативных проектов согласно Порядку выдвижения, внесения, обсуждения и рассмотрения инициативных проектов в муниципальном образовании и представлении заявки на сумму финансирования.</w:t>
      </w:r>
      <w:proofErr w:type="gramEnd"/>
    </w:p>
    <w:p w:rsidR="00E20175" w:rsidRPr="009721F1" w:rsidRDefault="00E2017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21F1">
        <w:rPr>
          <w:rFonts w:ascii="Times New Roman" w:hAnsi="Times New Roman" w:cs="Times New Roman"/>
          <w:sz w:val="28"/>
          <w:szCs w:val="28"/>
        </w:rPr>
        <w:t xml:space="preserve">5. </w:t>
      </w:r>
      <w:r w:rsidR="00834B16" w:rsidRPr="009721F1">
        <w:rPr>
          <w:rFonts w:ascii="Times New Roman" w:hAnsi="Times New Roman" w:cs="Times New Roman"/>
          <w:sz w:val="28"/>
          <w:szCs w:val="28"/>
        </w:rPr>
        <w:t>Городские (сельские) поселения</w:t>
      </w:r>
      <w:r w:rsidRPr="009721F1">
        <w:rPr>
          <w:rFonts w:ascii="Times New Roman" w:hAnsi="Times New Roman" w:cs="Times New Roman"/>
          <w:sz w:val="28"/>
          <w:szCs w:val="28"/>
        </w:rPr>
        <w:t xml:space="preserve"> осуществляют расходование поступивших сре</w:t>
      </w:r>
      <w:proofErr w:type="gramStart"/>
      <w:r w:rsidRPr="009721F1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9721F1">
        <w:rPr>
          <w:rFonts w:ascii="Times New Roman" w:hAnsi="Times New Roman" w:cs="Times New Roman"/>
          <w:sz w:val="28"/>
          <w:szCs w:val="28"/>
        </w:rPr>
        <w:t>оответствии с утвержденными решениями о бюджете</w:t>
      </w:r>
      <w:r w:rsidR="00622D7F" w:rsidRPr="009721F1">
        <w:rPr>
          <w:rFonts w:ascii="Times New Roman" w:hAnsi="Times New Roman" w:cs="Times New Roman"/>
          <w:sz w:val="28"/>
          <w:szCs w:val="28"/>
        </w:rPr>
        <w:t xml:space="preserve"> на цели, установленные </w:t>
      </w:r>
      <w:hyperlink w:anchor="P16">
        <w:r w:rsidR="00622D7F" w:rsidRPr="009721F1">
          <w:rPr>
            <w:rFonts w:ascii="Times New Roman" w:hAnsi="Times New Roman" w:cs="Times New Roman"/>
            <w:sz w:val="28"/>
            <w:szCs w:val="28"/>
          </w:rPr>
          <w:t>пунктом 4</w:t>
        </w:r>
      </w:hyperlink>
      <w:r w:rsidR="00622D7F" w:rsidRPr="009721F1">
        <w:rPr>
          <w:rFonts w:ascii="Times New Roman" w:hAnsi="Times New Roman" w:cs="Times New Roman"/>
          <w:sz w:val="28"/>
          <w:szCs w:val="28"/>
        </w:rPr>
        <w:t xml:space="preserve"> настоящего Порядка, и услови</w:t>
      </w:r>
      <w:r w:rsidR="00834B16" w:rsidRPr="009721F1">
        <w:rPr>
          <w:rFonts w:ascii="Times New Roman" w:hAnsi="Times New Roman" w:cs="Times New Roman"/>
          <w:sz w:val="28"/>
          <w:szCs w:val="28"/>
        </w:rPr>
        <w:t xml:space="preserve">ями, установленными </w:t>
      </w:r>
      <w:r w:rsidR="00622D7F" w:rsidRPr="009721F1">
        <w:rPr>
          <w:rFonts w:ascii="Times New Roman" w:hAnsi="Times New Roman" w:cs="Times New Roman"/>
          <w:sz w:val="28"/>
          <w:szCs w:val="28"/>
        </w:rPr>
        <w:t>заключенн</w:t>
      </w:r>
      <w:r w:rsidR="00834B16" w:rsidRPr="009721F1">
        <w:rPr>
          <w:rFonts w:ascii="Times New Roman" w:hAnsi="Times New Roman" w:cs="Times New Roman"/>
          <w:sz w:val="28"/>
          <w:szCs w:val="28"/>
        </w:rPr>
        <w:t>ым</w:t>
      </w:r>
      <w:r w:rsidR="00622D7F" w:rsidRPr="009721F1">
        <w:rPr>
          <w:rFonts w:ascii="Times New Roman" w:hAnsi="Times New Roman" w:cs="Times New Roman"/>
          <w:sz w:val="28"/>
          <w:szCs w:val="28"/>
        </w:rPr>
        <w:t xml:space="preserve"> с ними соглашени</w:t>
      </w:r>
      <w:r w:rsidR="00834B16" w:rsidRPr="009721F1">
        <w:rPr>
          <w:rFonts w:ascii="Times New Roman" w:hAnsi="Times New Roman" w:cs="Times New Roman"/>
          <w:sz w:val="28"/>
          <w:szCs w:val="28"/>
        </w:rPr>
        <w:t>ем</w:t>
      </w:r>
      <w:r w:rsidRPr="009721F1">
        <w:rPr>
          <w:rFonts w:ascii="Times New Roman" w:hAnsi="Times New Roman" w:cs="Times New Roman"/>
          <w:sz w:val="28"/>
          <w:szCs w:val="28"/>
        </w:rPr>
        <w:t>.</w:t>
      </w:r>
    </w:p>
    <w:p w:rsidR="00E20175" w:rsidRPr="009721F1" w:rsidRDefault="00E2017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21F1">
        <w:rPr>
          <w:rFonts w:ascii="Times New Roman" w:hAnsi="Times New Roman" w:cs="Times New Roman"/>
          <w:sz w:val="28"/>
          <w:szCs w:val="28"/>
        </w:rPr>
        <w:lastRenderedPageBreak/>
        <w:t xml:space="preserve">6. Учет операций по расходованию межбюджетных трансфертов осуществляется на лицевом счете получателя бюджетных средств, открытом в управлении финансов администрации </w:t>
      </w:r>
      <w:r w:rsidR="00646078" w:rsidRPr="009721F1">
        <w:rPr>
          <w:rFonts w:ascii="Times New Roman" w:hAnsi="Times New Roman" w:cs="Times New Roman"/>
          <w:sz w:val="28"/>
          <w:szCs w:val="28"/>
        </w:rPr>
        <w:t>Вятскополянского</w:t>
      </w:r>
      <w:r w:rsidRPr="009721F1">
        <w:rPr>
          <w:rFonts w:ascii="Times New Roman" w:hAnsi="Times New Roman" w:cs="Times New Roman"/>
          <w:sz w:val="28"/>
          <w:szCs w:val="28"/>
        </w:rPr>
        <w:t xml:space="preserve"> района (далее - управление финансов).</w:t>
      </w:r>
    </w:p>
    <w:p w:rsidR="00062B56" w:rsidRPr="009721F1" w:rsidRDefault="00E2017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21F1">
        <w:rPr>
          <w:rFonts w:ascii="Times New Roman" w:hAnsi="Times New Roman" w:cs="Times New Roman"/>
          <w:sz w:val="28"/>
          <w:szCs w:val="28"/>
        </w:rPr>
        <w:t xml:space="preserve">7. </w:t>
      </w:r>
      <w:r w:rsidR="00834B16" w:rsidRPr="009721F1">
        <w:rPr>
          <w:rFonts w:ascii="Times New Roman" w:hAnsi="Times New Roman" w:cs="Times New Roman"/>
          <w:sz w:val="28"/>
          <w:szCs w:val="28"/>
        </w:rPr>
        <w:t xml:space="preserve">Перечисление межбюджетных трансфертов осуществляется в бюджеты городских (сельских) поселений в пределах сумм, </w:t>
      </w:r>
      <w:r w:rsidR="00A44901" w:rsidRPr="009721F1">
        <w:rPr>
          <w:rFonts w:ascii="Times New Roman" w:hAnsi="Times New Roman" w:cs="Times New Roman"/>
          <w:sz w:val="28"/>
          <w:szCs w:val="28"/>
        </w:rPr>
        <w:t>утвержденных</w:t>
      </w:r>
      <w:r w:rsidR="00834B16" w:rsidRPr="009721F1">
        <w:rPr>
          <w:rFonts w:ascii="Times New Roman" w:hAnsi="Times New Roman" w:cs="Times New Roman"/>
          <w:sz w:val="28"/>
          <w:szCs w:val="28"/>
        </w:rPr>
        <w:t xml:space="preserve"> решением о бюджете </w:t>
      </w:r>
      <w:proofErr w:type="spellStart"/>
      <w:r w:rsidR="00834B16" w:rsidRPr="009721F1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834B16" w:rsidRPr="009721F1">
        <w:rPr>
          <w:rFonts w:ascii="Times New Roman" w:hAnsi="Times New Roman" w:cs="Times New Roman"/>
          <w:sz w:val="28"/>
          <w:szCs w:val="28"/>
        </w:rPr>
        <w:t xml:space="preserve"> района, в течение 3 рабочих дней после </w:t>
      </w:r>
      <w:r w:rsidR="00295611" w:rsidRPr="009721F1">
        <w:rPr>
          <w:rFonts w:ascii="Times New Roman" w:hAnsi="Times New Roman" w:cs="Times New Roman"/>
          <w:sz w:val="28"/>
          <w:szCs w:val="28"/>
        </w:rPr>
        <w:t>предоставления управлением культуры и проектной деятельности</w:t>
      </w:r>
      <w:r w:rsidR="00062B56" w:rsidRPr="009721F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062B56" w:rsidRPr="009721F1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062B56" w:rsidRPr="009721F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95611" w:rsidRPr="009721F1">
        <w:rPr>
          <w:rFonts w:ascii="Times New Roman" w:hAnsi="Times New Roman" w:cs="Times New Roman"/>
          <w:sz w:val="28"/>
          <w:szCs w:val="28"/>
        </w:rPr>
        <w:t xml:space="preserve"> </w:t>
      </w:r>
      <w:r w:rsidR="00062B56" w:rsidRPr="009721F1">
        <w:rPr>
          <w:rFonts w:ascii="Times New Roman" w:hAnsi="Times New Roman" w:cs="Times New Roman"/>
          <w:sz w:val="28"/>
          <w:szCs w:val="28"/>
        </w:rPr>
        <w:t xml:space="preserve">реестра на перечисление межбюджетных трансфертов </w:t>
      </w:r>
      <w:r w:rsidR="00295611" w:rsidRPr="009721F1">
        <w:rPr>
          <w:rFonts w:ascii="Times New Roman" w:hAnsi="Times New Roman" w:cs="Times New Roman"/>
          <w:sz w:val="28"/>
          <w:szCs w:val="28"/>
        </w:rPr>
        <w:t xml:space="preserve">в </w:t>
      </w:r>
      <w:r w:rsidR="00062B56" w:rsidRPr="009721F1">
        <w:rPr>
          <w:rFonts w:ascii="Times New Roman" w:hAnsi="Times New Roman" w:cs="Times New Roman"/>
          <w:sz w:val="28"/>
          <w:szCs w:val="28"/>
        </w:rPr>
        <w:t xml:space="preserve">отдел бухгалтерского учета и финансов администрации </w:t>
      </w:r>
      <w:proofErr w:type="spellStart"/>
      <w:r w:rsidR="00062B56" w:rsidRPr="009721F1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062B56" w:rsidRPr="009721F1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062B56" w:rsidRPr="009721F1" w:rsidRDefault="00062B56" w:rsidP="00062B5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21F1">
        <w:rPr>
          <w:rFonts w:ascii="Times New Roman" w:hAnsi="Times New Roman" w:cs="Times New Roman"/>
          <w:sz w:val="28"/>
          <w:szCs w:val="28"/>
        </w:rPr>
        <w:t xml:space="preserve">Реестр на перечисление межбюджетных трансфертов составляется на основании документов, подтверждающих потребность в предоставлении межбюджетных трансфертов, предоставленных </w:t>
      </w:r>
      <w:r w:rsidR="000D3157" w:rsidRPr="009721F1">
        <w:rPr>
          <w:rFonts w:ascii="Times New Roman" w:hAnsi="Times New Roman" w:cs="Times New Roman"/>
          <w:sz w:val="28"/>
          <w:szCs w:val="28"/>
        </w:rPr>
        <w:t xml:space="preserve">городскими (сельскими) поселениями </w:t>
      </w:r>
      <w:r w:rsidRPr="009721F1">
        <w:rPr>
          <w:rFonts w:ascii="Times New Roman" w:hAnsi="Times New Roman" w:cs="Times New Roman"/>
          <w:sz w:val="28"/>
          <w:szCs w:val="28"/>
        </w:rPr>
        <w:t xml:space="preserve">в управление культуры и проектной деятельности администрации </w:t>
      </w:r>
      <w:proofErr w:type="spellStart"/>
      <w:r w:rsidRPr="009721F1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9721F1">
        <w:rPr>
          <w:rFonts w:ascii="Times New Roman" w:hAnsi="Times New Roman" w:cs="Times New Roman"/>
          <w:sz w:val="28"/>
          <w:szCs w:val="28"/>
        </w:rPr>
        <w:t xml:space="preserve"> района в соответствии с перечнем, установленным соглашением.</w:t>
      </w:r>
    </w:p>
    <w:p w:rsidR="00834B16" w:rsidRPr="009721F1" w:rsidRDefault="00834B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21F1">
        <w:rPr>
          <w:rFonts w:ascii="Times New Roman" w:hAnsi="Times New Roman" w:cs="Times New Roman"/>
          <w:sz w:val="28"/>
          <w:szCs w:val="28"/>
        </w:rPr>
        <w:t xml:space="preserve">Межбюджетные трансферты перечисляются пропорционально </w:t>
      </w:r>
      <w:r w:rsidR="009C419B" w:rsidRPr="009721F1">
        <w:rPr>
          <w:rFonts w:ascii="Times New Roman" w:hAnsi="Times New Roman" w:cs="Times New Roman"/>
          <w:sz w:val="28"/>
          <w:szCs w:val="28"/>
        </w:rPr>
        <w:t>кассовым расходам бюджетов городских (сельских) поселений по соответствующим расходным обязательствам на основании документов, подтверждающих возникновение денежных обязательств.</w:t>
      </w:r>
    </w:p>
    <w:p w:rsidR="009C419B" w:rsidRPr="009721F1" w:rsidRDefault="009C41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21F1">
        <w:rPr>
          <w:rFonts w:ascii="Times New Roman" w:hAnsi="Times New Roman" w:cs="Times New Roman"/>
          <w:sz w:val="28"/>
          <w:szCs w:val="28"/>
        </w:rPr>
        <w:t>Межбюджетные трансферты не перечисляются в случае установления фактов нарушения городскими (сельскими) поселениями установленных законодательством норм, предусмотренных настоящим Порядком и соглашениями.</w:t>
      </w:r>
    </w:p>
    <w:p w:rsidR="00E20175" w:rsidRPr="009721F1" w:rsidRDefault="00E2017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21F1">
        <w:rPr>
          <w:rFonts w:ascii="Times New Roman" w:hAnsi="Times New Roman" w:cs="Times New Roman"/>
          <w:sz w:val="28"/>
          <w:szCs w:val="28"/>
        </w:rPr>
        <w:t>8. Ответственность за нарушение настоящего Порядка и недостоверность</w:t>
      </w:r>
      <w:r w:rsidR="000D3157" w:rsidRPr="009721F1">
        <w:rPr>
          <w:rFonts w:ascii="Times New Roman" w:hAnsi="Times New Roman" w:cs="Times New Roman"/>
          <w:sz w:val="28"/>
          <w:szCs w:val="28"/>
        </w:rPr>
        <w:t xml:space="preserve"> документов (</w:t>
      </w:r>
      <w:r w:rsidRPr="009721F1">
        <w:rPr>
          <w:rFonts w:ascii="Times New Roman" w:hAnsi="Times New Roman" w:cs="Times New Roman"/>
          <w:sz w:val="28"/>
          <w:szCs w:val="28"/>
        </w:rPr>
        <w:t>отчетов</w:t>
      </w:r>
      <w:r w:rsidR="000D3157" w:rsidRPr="009721F1">
        <w:rPr>
          <w:rFonts w:ascii="Times New Roman" w:hAnsi="Times New Roman" w:cs="Times New Roman"/>
          <w:sz w:val="28"/>
          <w:szCs w:val="28"/>
        </w:rPr>
        <w:t>)</w:t>
      </w:r>
      <w:r w:rsidRPr="009721F1">
        <w:rPr>
          <w:rFonts w:ascii="Times New Roman" w:hAnsi="Times New Roman" w:cs="Times New Roman"/>
          <w:sz w:val="28"/>
          <w:szCs w:val="28"/>
        </w:rPr>
        <w:t xml:space="preserve">, представляемых </w:t>
      </w:r>
      <w:r w:rsidR="000D3157" w:rsidRPr="009721F1">
        <w:rPr>
          <w:rFonts w:ascii="Times New Roman" w:hAnsi="Times New Roman" w:cs="Times New Roman"/>
          <w:sz w:val="28"/>
          <w:szCs w:val="28"/>
        </w:rPr>
        <w:t xml:space="preserve">управлению культуры и проектной деятельности </w:t>
      </w:r>
      <w:r w:rsidRPr="009721F1">
        <w:rPr>
          <w:rFonts w:ascii="Times New Roman" w:hAnsi="Times New Roman" w:cs="Times New Roman"/>
          <w:sz w:val="28"/>
          <w:szCs w:val="28"/>
        </w:rPr>
        <w:t>администрации района, возлагается на администрации поселений.</w:t>
      </w:r>
    </w:p>
    <w:p w:rsidR="00524302" w:rsidRPr="009721F1" w:rsidRDefault="00524302" w:rsidP="00524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4302" w:rsidRPr="009721F1" w:rsidRDefault="00524302" w:rsidP="00524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21F1">
        <w:rPr>
          <w:rFonts w:ascii="Times New Roman" w:hAnsi="Times New Roman" w:cs="Times New Roman"/>
          <w:sz w:val="28"/>
          <w:szCs w:val="28"/>
        </w:rPr>
        <w:t xml:space="preserve">Управление культуры и проектной деятельности администрации </w:t>
      </w:r>
      <w:proofErr w:type="spellStart"/>
      <w:r w:rsidRPr="009721F1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9721F1">
        <w:rPr>
          <w:rFonts w:ascii="Times New Roman" w:hAnsi="Times New Roman" w:cs="Times New Roman"/>
          <w:sz w:val="28"/>
          <w:szCs w:val="28"/>
        </w:rPr>
        <w:t xml:space="preserve"> района обеспечивает </w:t>
      </w:r>
      <w:r w:rsidR="000D3157" w:rsidRPr="009721F1">
        <w:rPr>
          <w:rFonts w:ascii="Times New Roman" w:hAnsi="Times New Roman" w:cs="Times New Roman"/>
          <w:sz w:val="28"/>
          <w:szCs w:val="28"/>
        </w:rPr>
        <w:t>проверку документов (отчетов), предоставленных городскими (сельскими) поселениями</w:t>
      </w:r>
      <w:r w:rsidRPr="009721F1">
        <w:rPr>
          <w:rFonts w:ascii="Times New Roman" w:hAnsi="Times New Roman" w:cs="Times New Roman"/>
          <w:sz w:val="28"/>
          <w:szCs w:val="28"/>
        </w:rPr>
        <w:t xml:space="preserve">, получившими межбюджетные трансферты, </w:t>
      </w:r>
      <w:r w:rsidR="000D3157" w:rsidRPr="009721F1">
        <w:rPr>
          <w:rFonts w:ascii="Times New Roman" w:hAnsi="Times New Roman" w:cs="Times New Roman"/>
          <w:sz w:val="28"/>
          <w:szCs w:val="28"/>
        </w:rPr>
        <w:t xml:space="preserve">на предмет полноты и достоверности, а так же </w:t>
      </w:r>
      <w:r w:rsidRPr="009721F1">
        <w:rPr>
          <w:rFonts w:ascii="Times New Roman" w:hAnsi="Times New Roman" w:cs="Times New Roman"/>
          <w:sz w:val="28"/>
          <w:szCs w:val="28"/>
        </w:rPr>
        <w:t>условий, целей и порядка, установленных при их предоставлении</w:t>
      </w:r>
      <w:r w:rsidR="000D3157" w:rsidRPr="009721F1">
        <w:rPr>
          <w:rFonts w:ascii="Times New Roman" w:hAnsi="Times New Roman" w:cs="Times New Roman"/>
          <w:sz w:val="28"/>
          <w:szCs w:val="28"/>
        </w:rPr>
        <w:t>.</w:t>
      </w:r>
    </w:p>
    <w:p w:rsidR="00E20175" w:rsidRPr="009721F1" w:rsidRDefault="005243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21F1">
        <w:rPr>
          <w:rFonts w:ascii="Times New Roman" w:hAnsi="Times New Roman" w:cs="Times New Roman"/>
          <w:sz w:val="28"/>
          <w:szCs w:val="28"/>
        </w:rPr>
        <w:t>9</w:t>
      </w:r>
      <w:r w:rsidR="00E20175" w:rsidRPr="009721F1">
        <w:rPr>
          <w:rFonts w:ascii="Times New Roman" w:hAnsi="Times New Roman" w:cs="Times New Roman"/>
          <w:sz w:val="28"/>
          <w:szCs w:val="28"/>
        </w:rPr>
        <w:t xml:space="preserve">. В случае использования межбюджетных трансфертов не по целевому назначению соответствующие средства взыскиваются из бюджетов </w:t>
      </w:r>
      <w:r w:rsidR="00CF5607" w:rsidRPr="009721F1">
        <w:rPr>
          <w:rFonts w:ascii="Times New Roman" w:hAnsi="Times New Roman" w:cs="Times New Roman"/>
          <w:sz w:val="28"/>
          <w:szCs w:val="28"/>
        </w:rPr>
        <w:t xml:space="preserve">городских (сельских) </w:t>
      </w:r>
      <w:r w:rsidR="00E20175" w:rsidRPr="009721F1">
        <w:rPr>
          <w:rFonts w:ascii="Times New Roman" w:hAnsi="Times New Roman" w:cs="Times New Roman"/>
          <w:sz w:val="28"/>
          <w:szCs w:val="28"/>
        </w:rPr>
        <w:t xml:space="preserve">поселений в бюджет </w:t>
      </w:r>
      <w:proofErr w:type="spellStart"/>
      <w:r w:rsidR="00CF5607" w:rsidRPr="009721F1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E20175" w:rsidRPr="009721F1">
        <w:rPr>
          <w:rFonts w:ascii="Times New Roman" w:hAnsi="Times New Roman" w:cs="Times New Roman"/>
          <w:sz w:val="28"/>
          <w:szCs w:val="28"/>
        </w:rPr>
        <w:t xml:space="preserve"> района в порядке, установленном действующим законодательством.</w:t>
      </w:r>
    </w:p>
    <w:p w:rsidR="00524302" w:rsidRPr="009721F1" w:rsidRDefault="005243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524302" w:rsidRPr="009721F1" w:rsidSect="00176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175"/>
    <w:rsid w:val="00062B56"/>
    <w:rsid w:val="000D3157"/>
    <w:rsid w:val="000D5150"/>
    <w:rsid w:val="001764F7"/>
    <w:rsid w:val="00177669"/>
    <w:rsid w:val="0018275F"/>
    <w:rsid w:val="00295611"/>
    <w:rsid w:val="0034442A"/>
    <w:rsid w:val="00353E6D"/>
    <w:rsid w:val="00510319"/>
    <w:rsid w:val="00524302"/>
    <w:rsid w:val="00622D7F"/>
    <w:rsid w:val="00646078"/>
    <w:rsid w:val="00665373"/>
    <w:rsid w:val="00834B16"/>
    <w:rsid w:val="008467F9"/>
    <w:rsid w:val="00907424"/>
    <w:rsid w:val="00923669"/>
    <w:rsid w:val="009721F1"/>
    <w:rsid w:val="0099693F"/>
    <w:rsid w:val="009C419B"/>
    <w:rsid w:val="00A44901"/>
    <w:rsid w:val="00CF5607"/>
    <w:rsid w:val="00DD4867"/>
    <w:rsid w:val="00E20175"/>
    <w:rsid w:val="00EB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017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2017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7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74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017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2017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7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74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User_OMS</cp:lastModifiedBy>
  <cp:revision>9</cp:revision>
  <cp:lastPrinted>2024-09-03T13:30:00Z</cp:lastPrinted>
  <dcterms:created xsi:type="dcterms:W3CDTF">2025-05-29T13:57:00Z</dcterms:created>
  <dcterms:modified xsi:type="dcterms:W3CDTF">2025-06-20T07:23:00Z</dcterms:modified>
</cp:coreProperties>
</file>