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E693" w14:textId="2787F647" w:rsidR="000171D1" w:rsidRDefault="000171D1" w:rsidP="00661FE5">
      <w:pPr>
        <w:pStyle w:val="af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6DB23A" wp14:editId="375B1046">
            <wp:simplePos x="0" y="0"/>
            <wp:positionH relativeFrom="column">
              <wp:posOffset>2910840</wp:posOffset>
            </wp:positionH>
            <wp:positionV relativeFrom="paragraph">
              <wp:posOffset>-396875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E5">
        <w:t>ПРОЕКТ</w:t>
      </w:r>
      <w:bookmarkStart w:id="0" w:name="_GoBack"/>
      <w:bookmarkEnd w:id="0"/>
    </w:p>
    <w:p w14:paraId="2095881F" w14:textId="77777777" w:rsidR="000171D1" w:rsidRDefault="000171D1" w:rsidP="000171D1">
      <w:pPr>
        <w:pStyle w:val="af0"/>
      </w:pPr>
    </w:p>
    <w:p w14:paraId="2393C443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АДМИНИСТРАЦИЯ ВЯТСКОПОЛЯНСКОГО РАЙОНА</w:t>
      </w:r>
    </w:p>
    <w:p w14:paraId="76DCFE40" w14:textId="77777777" w:rsidR="000171D1" w:rsidRPr="00DA5FC8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КИРОВСКОЙ ОБЛАСТИ</w:t>
      </w:r>
    </w:p>
    <w:p w14:paraId="1712DB22" w14:textId="77777777" w:rsidR="000171D1" w:rsidRPr="005E52EB" w:rsidRDefault="000171D1" w:rsidP="000171D1">
      <w:pPr>
        <w:pStyle w:val="af0"/>
        <w:jc w:val="center"/>
        <w:rPr>
          <w:b/>
          <w:sz w:val="36"/>
          <w:szCs w:val="36"/>
        </w:rPr>
      </w:pPr>
    </w:p>
    <w:p w14:paraId="496D60D2" w14:textId="77777777" w:rsidR="000171D1" w:rsidRDefault="000171D1" w:rsidP="000171D1">
      <w:pPr>
        <w:pStyle w:val="af0"/>
        <w:jc w:val="center"/>
        <w:rPr>
          <w:b/>
        </w:rPr>
      </w:pPr>
      <w:r w:rsidRPr="00DA5FC8">
        <w:rPr>
          <w:b/>
        </w:rPr>
        <w:t>ПОСТАНОВЛЕНИЕ</w:t>
      </w:r>
    </w:p>
    <w:p w14:paraId="04283E58" w14:textId="77777777" w:rsidR="000171D1" w:rsidRDefault="000171D1" w:rsidP="000171D1">
      <w:pPr>
        <w:pStyle w:val="af0"/>
        <w:jc w:val="center"/>
        <w:rPr>
          <w:b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0171D1" w:rsidRPr="006A4D90" w14:paraId="47ED334E" w14:textId="77777777" w:rsidTr="00662AFF">
        <w:tc>
          <w:tcPr>
            <w:tcW w:w="1843" w:type="dxa"/>
            <w:tcBorders>
              <w:bottom w:val="single" w:sz="4" w:space="0" w:color="auto"/>
            </w:tcBorders>
          </w:tcPr>
          <w:p w14:paraId="16EC7895" w14:textId="0316FEC3" w:rsidR="000171D1" w:rsidRPr="006A4D90" w:rsidRDefault="000171D1" w:rsidP="00662AFF">
            <w:pPr>
              <w:pStyle w:val="af0"/>
            </w:pPr>
          </w:p>
        </w:tc>
        <w:tc>
          <w:tcPr>
            <w:tcW w:w="5173" w:type="dxa"/>
          </w:tcPr>
          <w:p w14:paraId="08DAB1F7" w14:textId="77777777" w:rsidR="000171D1" w:rsidRPr="000370DD" w:rsidRDefault="000171D1" w:rsidP="00662AFF">
            <w:pPr>
              <w:pStyle w:val="af0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14:paraId="48EA0F4C" w14:textId="77777777" w:rsidR="000171D1" w:rsidRPr="006A4D90" w:rsidRDefault="000171D1" w:rsidP="00662AFF">
            <w:pPr>
              <w:pStyle w:val="af0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5659A3C9" w14:textId="56FA3A44" w:rsidR="000171D1" w:rsidRPr="006A4D90" w:rsidRDefault="000171D1" w:rsidP="006E6B58">
            <w:pPr>
              <w:pStyle w:val="af0"/>
              <w:ind w:firstLine="709"/>
            </w:pPr>
          </w:p>
        </w:tc>
      </w:tr>
      <w:tr w:rsidR="000171D1" w:rsidRPr="00AE36A8" w14:paraId="3D2F9394" w14:textId="77777777" w:rsidTr="00662AFF">
        <w:tc>
          <w:tcPr>
            <w:tcW w:w="9360" w:type="dxa"/>
            <w:gridSpan w:val="4"/>
          </w:tcPr>
          <w:p w14:paraId="71D616A4" w14:textId="77777777" w:rsidR="000171D1" w:rsidRPr="00AE36A8" w:rsidRDefault="000171D1" w:rsidP="00662AFF">
            <w:pPr>
              <w:pStyle w:val="af0"/>
              <w:jc w:val="center"/>
            </w:pPr>
            <w:r>
              <w:t>г. Вятские Поляны</w:t>
            </w:r>
          </w:p>
        </w:tc>
      </w:tr>
    </w:tbl>
    <w:p w14:paraId="653D744C" w14:textId="77777777" w:rsidR="000171D1" w:rsidRDefault="000171D1" w:rsidP="000171D1">
      <w:pPr>
        <w:pStyle w:val="af0"/>
        <w:jc w:val="center"/>
      </w:pPr>
    </w:p>
    <w:p w14:paraId="01A37828" w14:textId="77777777" w:rsidR="00D126CA" w:rsidRPr="00C86501" w:rsidRDefault="00D126CA" w:rsidP="005D38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EEF22EC" w14:textId="75659A3C" w:rsidR="008E603A" w:rsidRDefault="00E60690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8E603A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14:paraId="771B80B6" w14:textId="77777777" w:rsidR="008E603A" w:rsidRDefault="008E603A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7525C32B" w14:textId="77777777" w:rsidR="008E603A" w:rsidRPr="00E63695" w:rsidRDefault="008E603A" w:rsidP="008E603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поощрении капиталовложений со стороны </w:t>
      </w:r>
      <w:proofErr w:type="gram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14:paraId="1F9BF3D3" w14:textId="44BD4EF8" w:rsidR="00E03C3A" w:rsidRDefault="008E603A" w:rsidP="008E60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3695">
        <w:rPr>
          <w:rFonts w:ascii="Times New Roman" w:hAnsi="Times New Roman"/>
          <w:b/>
          <w:bCs/>
          <w:sz w:val="28"/>
          <w:szCs w:val="28"/>
        </w:rPr>
        <w:t xml:space="preserve">образования </w:t>
      </w:r>
      <w:proofErr w:type="spellStart"/>
      <w:r w:rsidRPr="00E63695">
        <w:rPr>
          <w:rFonts w:ascii="Times New Roman" w:hAnsi="Times New Roman"/>
          <w:b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/>
          <w:bCs/>
          <w:sz w:val="28"/>
          <w:szCs w:val="28"/>
        </w:rPr>
        <w:t xml:space="preserve"> муниципальный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 Кировской области</w:t>
      </w:r>
    </w:p>
    <w:p w14:paraId="55DAF46B" w14:textId="77777777" w:rsidR="008E603A" w:rsidRPr="00C86501" w:rsidRDefault="008E603A" w:rsidP="008E60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E5B779" w14:textId="19FE118D" w:rsidR="005E13C5" w:rsidRPr="00C86501" w:rsidRDefault="00340A4A" w:rsidP="002A42C1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A4A">
        <w:rPr>
          <w:rFonts w:ascii="Times New Roman" w:hAnsi="Times New Roman"/>
          <w:sz w:val="28"/>
          <w:szCs w:val="28"/>
        </w:rPr>
        <w:t>В целях поддержки инвестиционной деятельности, в соответствии с частью 8 статьи 4 Федерального закона от 01.04.2020 N 69-ФЗ "О защите и поощрении капиталовложений в Российской Федерации"</w:t>
      </w:r>
      <w:r w:rsidR="00B117C6" w:rsidRPr="00C86501">
        <w:rPr>
          <w:rFonts w:ascii="Times New Roman" w:hAnsi="Times New Roman"/>
          <w:sz w:val="28"/>
          <w:szCs w:val="28"/>
        </w:rPr>
        <w:t xml:space="preserve">, </w:t>
      </w:r>
      <w:r w:rsidR="009347FF" w:rsidRPr="00C86501">
        <w:rPr>
          <w:rFonts w:ascii="Times New Roman" w:hAnsi="Times New Roman"/>
          <w:sz w:val="28"/>
          <w:szCs w:val="28"/>
        </w:rPr>
        <w:t>федеральным закон</w:t>
      </w:r>
      <w:r>
        <w:rPr>
          <w:rFonts w:ascii="Times New Roman" w:hAnsi="Times New Roman"/>
          <w:sz w:val="28"/>
          <w:szCs w:val="28"/>
        </w:rPr>
        <w:t>о</w:t>
      </w:r>
      <w:r w:rsidR="009347FF" w:rsidRPr="00C86501">
        <w:rPr>
          <w:rFonts w:ascii="Times New Roman" w:hAnsi="Times New Roman"/>
          <w:sz w:val="28"/>
          <w:szCs w:val="28"/>
        </w:rPr>
        <w:t>м от 06.10.2003 № 131-ФЗ «Об общих принципах организации местного самоупра</w:t>
      </w:r>
      <w:r w:rsidR="00333711" w:rsidRPr="00C86501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5B642C">
        <w:rPr>
          <w:rFonts w:ascii="Times New Roman" w:hAnsi="Times New Roman"/>
          <w:sz w:val="28"/>
          <w:szCs w:val="28"/>
        </w:rPr>
        <w:t xml:space="preserve">, </w:t>
      </w:r>
      <w:r w:rsidR="00945F50" w:rsidRPr="00C86501">
        <w:rPr>
          <w:rFonts w:ascii="Times New Roman" w:hAnsi="Times New Roman"/>
          <w:sz w:val="28"/>
          <w:szCs w:val="28"/>
        </w:rPr>
        <w:t>адми</w:t>
      </w:r>
      <w:r w:rsidR="005E13C5" w:rsidRPr="00C86501">
        <w:rPr>
          <w:rFonts w:ascii="Times New Roman" w:hAnsi="Times New Roman"/>
          <w:sz w:val="28"/>
          <w:szCs w:val="28"/>
        </w:rPr>
        <w:t xml:space="preserve">нистрация </w:t>
      </w:r>
      <w:r w:rsidR="0096765F">
        <w:rPr>
          <w:rFonts w:ascii="Times New Roman" w:hAnsi="Times New Roman"/>
          <w:sz w:val="28"/>
          <w:szCs w:val="28"/>
        </w:rPr>
        <w:t>Вятскополянского района</w:t>
      </w:r>
      <w:r w:rsidR="005E13C5" w:rsidRPr="00C86501">
        <w:rPr>
          <w:rFonts w:ascii="Times New Roman" w:hAnsi="Times New Roman"/>
          <w:sz w:val="28"/>
          <w:szCs w:val="28"/>
        </w:rPr>
        <w:t xml:space="preserve"> ПОСТАНОВЛЯЕТ:</w:t>
      </w:r>
    </w:p>
    <w:p w14:paraId="53BC8448" w14:textId="0180410E" w:rsidR="00E60690" w:rsidRPr="000F39AE" w:rsidRDefault="00D90C03" w:rsidP="008E603A">
      <w:pPr>
        <w:pStyle w:val="af"/>
        <w:tabs>
          <w:tab w:val="left" w:pos="7655"/>
        </w:tabs>
        <w:ind w:left="0" w:firstLine="567"/>
        <w:jc w:val="both"/>
        <w:rPr>
          <w:sz w:val="28"/>
          <w:szCs w:val="28"/>
        </w:rPr>
      </w:pPr>
      <w:r w:rsidRPr="00C86501">
        <w:rPr>
          <w:sz w:val="28"/>
          <w:szCs w:val="28"/>
        </w:rPr>
        <w:t xml:space="preserve">1. </w:t>
      </w:r>
      <w:r w:rsidR="00E60690">
        <w:rPr>
          <w:sz w:val="28"/>
          <w:szCs w:val="28"/>
        </w:rPr>
        <w:t xml:space="preserve">Утвердить </w:t>
      </w:r>
      <w:r w:rsidR="008E603A" w:rsidRPr="008E603A">
        <w:rPr>
          <w:sz w:val="28"/>
          <w:szCs w:val="28"/>
        </w:rPr>
        <w:t>ПОЛОЖЕНИЕ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>об условиях и порядке заключения соглашений о защите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>и поощрении капиталовложений со стороны муниципального</w:t>
      </w:r>
      <w:r w:rsidR="008E603A">
        <w:rPr>
          <w:sz w:val="28"/>
          <w:szCs w:val="28"/>
        </w:rPr>
        <w:t xml:space="preserve"> </w:t>
      </w:r>
      <w:r w:rsidR="008E603A" w:rsidRPr="008E603A">
        <w:rPr>
          <w:sz w:val="28"/>
          <w:szCs w:val="28"/>
        </w:rPr>
        <w:t xml:space="preserve">образования </w:t>
      </w:r>
      <w:proofErr w:type="spellStart"/>
      <w:r w:rsidR="008E603A" w:rsidRPr="008E603A">
        <w:rPr>
          <w:sz w:val="28"/>
          <w:szCs w:val="28"/>
        </w:rPr>
        <w:t>Вятскополянский</w:t>
      </w:r>
      <w:proofErr w:type="spellEnd"/>
      <w:r w:rsidR="008E603A" w:rsidRPr="008E603A">
        <w:rPr>
          <w:sz w:val="28"/>
          <w:szCs w:val="28"/>
        </w:rPr>
        <w:t xml:space="preserve"> муниципальный район Кировской области</w:t>
      </w:r>
      <w:r w:rsidR="00E60690" w:rsidRPr="000F39AE">
        <w:rPr>
          <w:sz w:val="28"/>
          <w:szCs w:val="28"/>
        </w:rPr>
        <w:t>, согласно приложению</w:t>
      </w:r>
      <w:r w:rsidR="008E603A">
        <w:rPr>
          <w:sz w:val="28"/>
          <w:szCs w:val="28"/>
        </w:rPr>
        <w:t xml:space="preserve"> 1</w:t>
      </w:r>
      <w:r w:rsidR="00E60690" w:rsidRPr="000F39AE">
        <w:rPr>
          <w:sz w:val="28"/>
          <w:szCs w:val="28"/>
        </w:rPr>
        <w:t>.</w:t>
      </w:r>
    </w:p>
    <w:p w14:paraId="022BAA82" w14:textId="165D3542" w:rsidR="000F39AE" w:rsidRDefault="00CD0EC9" w:rsidP="008E603A">
      <w:pPr>
        <w:shd w:val="clear" w:color="auto" w:fill="FFFFFF"/>
        <w:spacing w:after="0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0F39AE">
        <w:rPr>
          <w:rFonts w:ascii="Times New Roman" w:hAnsi="Times New Roman"/>
          <w:sz w:val="28"/>
          <w:szCs w:val="28"/>
        </w:rPr>
        <w:t xml:space="preserve">2. </w:t>
      </w:r>
      <w:r w:rsidR="008E603A">
        <w:rPr>
          <w:rFonts w:ascii="Times New Roman" w:hAnsi="Times New Roman"/>
          <w:sz w:val="28"/>
          <w:szCs w:val="28"/>
        </w:rPr>
        <w:t xml:space="preserve">Утвердить </w:t>
      </w:r>
      <w:r w:rsidR="008E603A" w:rsidRPr="008E603A">
        <w:t xml:space="preserve"> </w:t>
      </w:r>
      <w:r w:rsidR="008E603A" w:rsidRPr="008E603A">
        <w:rPr>
          <w:rFonts w:ascii="Times New Roman" w:hAnsi="Times New Roman"/>
          <w:sz w:val="28"/>
          <w:szCs w:val="28"/>
        </w:rPr>
        <w:t>ПОРЯДОК</w:t>
      </w:r>
      <w:r w:rsidR="008E60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603A" w:rsidRPr="008E603A">
        <w:rPr>
          <w:rFonts w:ascii="Times New Roman" w:hAnsi="Times New Roman"/>
          <w:sz w:val="28"/>
          <w:szCs w:val="28"/>
        </w:rPr>
        <w:t>осуществления мониторинга исполнения условий соглашений</w:t>
      </w:r>
      <w:proofErr w:type="gramEnd"/>
      <w:r w:rsidR="008E603A" w:rsidRPr="008E603A">
        <w:rPr>
          <w:rFonts w:ascii="Times New Roman" w:hAnsi="Times New Roman"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</w:t>
      </w:r>
      <w:proofErr w:type="spellStart"/>
      <w:r w:rsidR="008E603A" w:rsidRPr="008E603A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8E603A" w:rsidRPr="008E603A">
        <w:rPr>
          <w:rFonts w:ascii="Times New Roman" w:hAnsi="Times New Roman"/>
          <w:sz w:val="28"/>
          <w:szCs w:val="28"/>
        </w:rPr>
        <w:t xml:space="preserve"> муниципальный район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муниципального</w:t>
      </w:r>
      <w:r w:rsidR="008E603A">
        <w:rPr>
          <w:rFonts w:ascii="Times New Roman" w:hAnsi="Times New Roman"/>
          <w:sz w:val="28"/>
          <w:szCs w:val="28"/>
        </w:rPr>
        <w:t xml:space="preserve"> </w:t>
      </w:r>
      <w:r w:rsidR="008E603A" w:rsidRPr="008E603A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E603A" w:rsidRPr="008E603A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8E603A" w:rsidRPr="008E603A">
        <w:rPr>
          <w:rFonts w:ascii="Times New Roman" w:hAnsi="Times New Roman"/>
          <w:sz w:val="28"/>
          <w:szCs w:val="28"/>
        </w:rPr>
        <w:t xml:space="preserve"> муниципальный район Кировской области</w:t>
      </w:r>
      <w:r w:rsidR="008E603A">
        <w:rPr>
          <w:rFonts w:ascii="Times New Roman" w:hAnsi="Times New Roman"/>
          <w:sz w:val="28"/>
          <w:szCs w:val="28"/>
        </w:rPr>
        <w:t>, согласно приложению 2.</w:t>
      </w:r>
    </w:p>
    <w:p w14:paraId="6038E35D" w14:textId="77777777" w:rsidR="000F39AE" w:rsidRPr="00D32ED2" w:rsidRDefault="000F39AE" w:rsidP="008E603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3. </w:t>
      </w:r>
      <w:r w:rsidRPr="00D32ED2">
        <w:rPr>
          <w:rFonts w:ascii="Times New Roman" w:hAnsi="Times New Roman"/>
          <w:sz w:val="28"/>
          <w:szCs w:val="28"/>
        </w:rPr>
        <w:t xml:space="preserve">Отделу информатизации администрации </w:t>
      </w:r>
      <w:proofErr w:type="spellStart"/>
      <w:r w:rsidRPr="00D32ED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D32ED2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Pr="00D32ED2">
        <w:rPr>
          <w:rFonts w:ascii="Times New Roman" w:hAnsi="Times New Roman"/>
          <w:sz w:val="28"/>
          <w:szCs w:val="28"/>
        </w:rPr>
        <w:t>Морокуев</w:t>
      </w:r>
      <w:proofErr w:type="spellEnd"/>
      <w:r w:rsidRPr="00D32ED2">
        <w:rPr>
          <w:rFonts w:ascii="Times New Roman" w:hAnsi="Times New Roman"/>
          <w:sz w:val="28"/>
          <w:szCs w:val="28"/>
        </w:rPr>
        <w:t xml:space="preserve"> И.А.) </w:t>
      </w:r>
      <w:proofErr w:type="gramStart"/>
      <w:r w:rsidRPr="00D32ED2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D32ED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на официальном информационном сайте Вятскополянского района.</w:t>
      </w:r>
    </w:p>
    <w:p w14:paraId="01775217" w14:textId="77777777" w:rsidR="002A42C1" w:rsidRPr="00BD7D06" w:rsidRDefault="000F39AE" w:rsidP="002A42C1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2C1" w:rsidRPr="000F39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A42C1" w:rsidRPr="000F39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42C1" w:rsidRPr="000F39AE">
        <w:rPr>
          <w:rFonts w:ascii="Times New Roman" w:hAnsi="Times New Roman"/>
          <w:sz w:val="28"/>
          <w:szCs w:val="28"/>
        </w:rPr>
        <w:t xml:space="preserve"> выполнением постановления возложить</w:t>
      </w:r>
      <w:r w:rsidR="002A42C1" w:rsidRPr="00BD7D06">
        <w:rPr>
          <w:rFonts w:ascii="Times New Roman" w:hAnsi="Times New Roman"/>
          <w:sz w:val="28"/>
          <w:szCs w:val="28"/>
        </w:rPr>
        <w:t xml:space="preserve"> на </w:t>
      </w:r>
      <w:r w:rsidR="002A42C1">
        <w:rPr>
          <w:rFonts w:ascii="Times New Roman" w:hAnsi="Times New Roman"/>
          <w:sz w:val="28"/>
          <w:szCs w:val="28"/>
        </w:rPr>
        <w:t>заместителя</w:t>
      </w:r>
      <w:r w:rsidR="00CD0EC9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2A42C1">
        <w:rPr>
          <w:rFonts w:ascii="Times New Roman" w:hAnsi="Times New Roman"/>
          <w:sz w:val="28"/>
          <w:szCs w:val="28"/>
        </w:rPr>
        <w:t xml:space="preserve"> по экономике и финансам Н.Е. Шерстневу</w:t>
      </w:r>
      <w:r w:rsidR="002A42C1" w:rsidRPr="00BD7D06">
        <w:rPr>
          <w:rFonts w:ascii="Times New Roman" w:hAnsi="Times New Roman"/>
          <w:sz w:val="28"/>
          <w:szCs w:val="28"/>
        </w:rPr>
        <w:t>.</w:t>
      </w:r>
    </w:p>
    <w:p w14:paraId="5994E4A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154352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2C76BF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D44EFB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E6EBF8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485DF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5070C3" w14:textId="77777777" w:rsidR="000171D1" w:rsidRPr="000171D1" w:rsidRDefault="005B642C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171D1" w:rsidRPr="000171D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14:paraId="1902BDE3" w14:textId="0D8C613E" w:rsidR="000171D1" w:rsidRDefault="000171D1" w:rsidP="00D5283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71D1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0171D1">
        <w:rPr>
          <w:rFonts w:ascii="Times New Roman" w:hAnsi="Times New Roman"/>
          <w:sz w:val="28"/>
          <w:szCs w:val="28"/>
        </w:rPr>
        <w:t xml:space="preserve"> района</w:t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6E1DC1">
        <w:rPr>
          <w:rFonts w:ascii="Times New Roman" w:hAnsi="Times New Roman"/>
          <w:sz w:val="28"/>
          <w:szCs w:val="28"/>
        </w:rPr>
        <w:tab/>
      </w:r>
      <w:r w:rsidR="005B642C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В.В.Пелевина</w:t>
      </w:r>
      <w:proofErr w:type="spellEnd"/>
    </w:p>
    <w:p w14:paraId="193B672A" w14:textId="77777777" w:rsidR="000171D1" w:rsidRDefault="000171D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F1647E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A8EC06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63FAB" w14:textId="77777777" w:rsidR="006E1DC1" w:rsidRDefault="006E1DC1" w:rsidP="005B3E24">
      <w:pPr>
        <w:pStyle w:val="af0"/>
      </w:pPr>
    </w:p>
    <w:p w14:paraId="2AD572B1" w14:textId="77777777" w:rsidR="006E1DC1" w:rsidRDefault="006E1DC1" w:rsidP="005B3E24">
      <w:pPr>
        <w:pStyle w:val="af0"/>
      </w:pPr>
    </w:p>
    <w:p w14:paraId="7C736922" w14:textId="77777777" w:rsidR="005B3E24" w:rsidRPr="00F56672" w:rsidRDefault="005B3E24" w:rsidP="005B3E24">
      <w:pPr>
        <w:pStyle w:val="af0"/>
      </w:pPr>
      <w:r w:rsidRPr="00F56672">
        <w:t>ПОДГОТОВЛЕНО</w:t>
      </w:r>
    </w:p>
    <w:p w14:paraId="72953E13" w14:textId="77777777" w:rsidR="005B3E24" w:rsidRPr="00F56672" w:rsidRDefault="005B3E24" w:rsidP="005B3E24">
      <w:pPr>
        <w:pStyle w:val="af0"/>
      </w:pPr>
    </w:p>
    <w:p w14:paraId="627B6180" w14:textId="77777777" w:rsidR="005B3E24" w:rsidRDefault="005B3E24" w:rsidP="005B3E24">
      <w:pPr>
        <w:pStyle w:val="af0"/>
      </w:pPr>
      <w:r>
        <w:t>Начальник управления экономического развития</w:t>
      </w:r>
    </w:p>
    <w:p w14:paraId="32585C6B" w14:textId="77777777" w:rsidR="005B3E24" w:rsidRPr="00F56672" w:rsidRDefault="005B3E24" w:rsidP="005B3E24">
      <w:pPr>
        <w:pStyle w:val="af0"/>
      </w:pPr>
      <w:r>
        <w:t xml:space="preserve">администрации Вятскополянского района </w:t>
      </w:r>
      <w:r>
        <w:tab/>
      </w:r>
      <w:r>
        <w:tab/>
      </w:r>
      <w:r>
        <w:tab/>
        <w:t>И.Н. Ворончихина</w:t>
      </w:r>
    </w:p>
    <w:p w14:paraId="02DE4473" w14:textId="77777777" w:rsidR="005B3E24" w:rsidRPr="00F56672" w:rsidRDefault="005B3E24" w:rsidP="005B3E24">
      <w:pPr>
        <w:pStyle w:val="af0"/>
      </w:pPr>
    </w:p>
    <w:p w14:paraId="23F49F82" w14:textId="77777777" w:rsidR="005B3E24" w:rsidRDefault="005B3E24" w:rsidP="005B3E24">
      <w:pPr>
        <w:pStyle w:val="af0"/>
      </w:pPr>
      <w:r w:rsidRPr="00F56672">
        <w:t>СОГЛАСОВАНО</w:t>
      </w:r>
    </w:p>
    <w:p w14:paraId="7A980CC0" w14:textId="77777777" w:rsidR="005B3E24" w:rsidRPr="00F56672" w:rsidRDefault="005B3E24" w:rsidP="005B3E24">
      <w:pPr>
        <w:pStyle w:val="af0"/>
      </w:pPr>
    </w:p>
    <w:p w14:paraId="362E2061" w14:textId="77777777" w:rsidR="00FF7EE5" w:rsidRDefault="00FF7EE5" w:rsidP="005B3E24">
      <w:pPr>
        <w:pStyle w:val="af0"/>
      </w:pPr>
    </w:p>
    <w:p w14:paraId="229D022E" w14:textId="77777777" w:rsidR="005B3E24" w:rsidRDefault="005B3E24" w:rsidP="005B3E24">
      <w:pPr>
        <w:pStyle w:val="af0"/>
      </w:pPr>
      <w:r>
        <w:t>Заместитель главы администрации</w:t>
      </w:r>
    </w:p>
    <w:p w14:paraId="7C69697C" w14:textId="77777777" w:rsidR="005B3E24" w:rsidRDefault="005B3E24" w:rsidP="005B3E24">
      <w:pPr>
        <w:pStyle w:val="af0"/>
      </w:pPr>
      <w:r>
        <w:t>Вятскополянского района</w:t>
      </w:r>
    </w:p>
    <w:p w14:paraId="7300C4E3" w14:textId="77777777" w:rsidR="005B3E24" w:rsidRDefault="005B3E24" w:rsidP="005B3E24">
      <w:pPr>
        <w:pStyle w:val="af0"/>
      </w:pPr>
      <w:r>
        <w:t>по экономике и финансам</w:t>
      </w:r>
      <w:r>
        <w:tab/>
      </w:r>
      <w:r>
        <w:tab/>
      </w:r>
      <w:r>
        <w:tab/>
      </w:r>
      <w:r>
        <w:tab/>
      </w:r>
      <w:r>
        <w:tab/>
      </w:r>
      <w:r>
        <w:tab/>
        <w:t>Н.Е. Шерстнева</w:t>
      </w:r>
    </w:p>
    <w:p w14:paraId="7F8E28A1" w14:textId="77777777" w:rsidR="005B3E24" w:rsidRDefault="005B3E24" w:rsidP="005B3E24">
      <w:pPr>
        <w:pStyle w:val="af0"/>
      </w:pPr>
    </w:p>
    <w:p w14:paraId="0BB9A58C" w14:textId="290403D6" w:rsidR="005B3E24" w:rsidRDefault="006E1DC1" w:rsidP="005B3E24">
      <w:pPr>
        <w:pStyle w:val="af0"/>
      </w:pPr>
      <w:r>
        <w:t>Н</w:t>
      </w:r>
      <w:r w:rsidR="005B3E24">
        <w:t>ачальник управления финансов</w:t>
      </w:r>
    </w:p>
    <w:p w14:paraId="6C10A57A" w14:textId="0BB9CB0E" w:rsidR="005B3E24" w:rsidRDefault="005B3E24" w:rsidP="005B3E24">
      <w:pPr>
        <w:pStyle w:val="af0"/>
      </w:pPr>
      <w:r>
        <w:t xml:space="preserve">администрации </w:t>
      </w:r>
      <w:proofErr w:type="spellStart"/>
      <w:r>
        <w:t>Вятскополянского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 w:rsidR="006E1DC1">
        <w:t>И.В. Бабушкина</w:t>
      </w:r>
    </w:p>
    <w:p w14:paraId="55A92D4F" w14:textId="77777777" w:rsidR="005B3E24" w:rsidRDefault="005B3E24" w:rsidP="005B3E24">
      <w:pPr>
        <w:pStyle w:val="af0"/>
      </w:pPr>
    </w:p>
    <w:p w14:paraId="563C106E" w14:textId="6B04DAFD" w:rsidR="005B3E24" w:rsidRPr="00F56672" w:rsidRDefault="00340A4A" w:rsidP="005B3E24">
      <w:pPr>
        <w:pStyle w:val="af0"/>
      </w:pPr>
      <w:r>
        <w:t>З</w:t>
      </w:r>
      <w:r w:rsidR="00FF7EE5">
        <w:t>аведующ</w:t>
      </w:r>
      <w:r>
        <w:t>ая</w:t>
      </w:r>
      <w:r w:rsidR="005B3E24" w:rsidRPr="00F56672">
        <w:t xml:space="preserve"> </w:t>
      </w:r>
      <w:proofErr w:type="gramStart"/>
      <w:r w:rsidR="005B3E24" w:rsidRPr="00F56672">
        <w:t>юридическим</w:t>
      </w:r>
      <w:proofErr w:type="gramEnd"/>
      <w:r w:rsidR="005B3E24" w:rsidRPr="00F56672">
        <w:t xml:space="preserve"> </w:t>
      </w:r>
    </w:p>
    <w:p w14:paraId="594F38E8" w14:textId="77777777" w:rsidR="005B3E24" w:rsidRDefault="005B3E24" w:rsidP="005B3E24">
      <w:pPr>
        <w:pStyle w:val="af0"/>
      </w:pPr>
      <w:r w:rsidRPr="00F56672">
        <w:t xml:space="preserve">отделом </w:t>
      </w:r>
      <w:r>
        <w:t>администрации</w:t>
      </w:r>
    </w:p>
    <w:p w14:paraId="4F46FA2A" w14:textId="604A7C05" w:rsidR="005B3E24" w:rsidRPr="00F56672" w:rsidRDefault="005B3E24" w:rsidP="005B3E24">
      <w:pPr>
        <w:pStyle w:val="af0"/>
      </w:pPr>
      <w:r>
        <w:t>Вятскополянского района</w:t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Pr="00F56672">
        <w:tab/>
      </w:r>
      <w:r w:rsidR="00340A4A">
        <w:t>И.В.Санникова</w:t>
      </w:r>
    </w:p>
    <w:p w14:paraId="70F80DF3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3C044E" w14:textId="77777777" w:rsidR="005B3E24" w:rsidRDefault="005B3E24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7E2D3B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A04E2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B9FA6A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BEDE1D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5BBC80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5B5CA8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E70EB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3EEA0B" w14:textId="77777777" w:rsidR="00FF7EE5" w:rsidRDefault="00FF7EE5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F985F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56EDE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1F546A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F62B4A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7AC59" w14:textId="77777777" w:rsidR="006E1DC1" w:rsidRDefault="006E1DC1" w:rsidP="00D90C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F08CAF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 xml:space="preserve">Разослать: дело, управление экономического </w:t>
      </w:r>
      <w:r>
        <w:rPr>
          <w:rFonts w:ascii="Times New Roman" w:hAnsi="Times New Roman"/>
          <w:sz w:val="16"/>
          <w:szCs w:val="16"/>
        </w:rPr>
        <w:t xml:space="preserve">развития, управление финансов, </w:t>
      </w:r>
    </w:p>
    <w:p w14:paraId="0B51F02B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17745E2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F2ADAB2" w14:textId="77777777" w:rsidR="00FF7EE5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A14D3EE" w14:textId="77777777" w:rsidR="00FF7EE5" w:rsidRPr="00A75D8E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C130F46" w14:textId="77777777" w:rsidR="00FF7EE5" w:rsidRPr="00A75D8E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>Ворончихина Ирина Николаевна</w:t>
      </w:r>
    </w:p>
    <w:p w14:paraId="023DEB04" w14:textId="77777777" w:rsidR="00BB18EC" w:rsidRDefault="00FF7EE5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A75D8E">
        <w:rPr>
          <w:rFonts w:ascii="Times New Roman" w:hAnsi="Times New Roman"/>
          <w:sz w:val="16"/>
          <w:szCs w:val="16"/>
        </w:rPr>
        <w:t>89012422591</w:t>
      </w:r>
    </w:p>
    <w:p w14:paraId="2310F3A0" w14:textId="77777777" w:rsidR="00317C67" w:rsidRDefault="00317C67" w:rsidP="00FF7EE5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317C67" w14:paraId="12947CD7" w14:textId="77777777" w:rsidTr="00CA4CA7">
        <w:trPr>
          <w:trHeight w:val="564"/>
        </w:trPr>
        <w:tc>
          <w:tcPr>
            <w:tcW w:w="5144" w:type="dxa"/>
          </w:tcPr>
          <w:p w14:paraId="4202C7CF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Par27"/>
            <w:bookmarkEnd w:id="1"/>
          </w:p>
        </w:tc>
        <w:tc>
          <w:tcPr>
            <w:tcW w:w="4126" w:type="dxa"/>
          </w:tcPr>
          <w:p w14:paraId="7FB8164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543AB572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4FBDBD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D2EE80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876161" w14:textId="77777777" w:rsidR="00317C67" w:rsidRPr="00E63695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E63695">
              <w:rPr>
                <w:rFonts w:ascii="Times New Roman" w:hAnsi="Times New Roman"/>
                <w:sz w:val="28"/>
                <w:szCs w:val="28"/>
              </w:rPr>
              <w:t>Вятскополянского</w:t>
            </w:r>
            <w:proofErr w:type="spellEnd"/>
            <w:r w:rsidRPr="00E6369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 w:rsidRPr="00E63695">
              <w:rPr>
                <w:rFonts w:ascii="Times New Roman" w:hAnsi="Times New Roman"/>
                <w:sz w:val="28"/>
                <w:szCs w:val="28"/>
              </w:rPr>
              <w:t>Кировскаой</w:t>
            </w:r>
            <w:proofErr w:type="spellEnd"/>
            <w:r w:rsidRPr="00E63695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14:paraId="53AF992F" w14:textId="77777777" w:rsidR="00317C67" w:rsidRPr="00E63695" w:rsidRDefault="00317C67" w:rsidP="00CA4CA7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 w:rsidRPr="00E63695"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</w:tc>
      </w:tr>
    </w:tbl>
    <w:p w14:paraId="6585F2A2" w14:textId="77777777" w:rsidR="00317C67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5EBA2956" w14:textId="77777777" w:rsidR="00317C67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условиях и порядке заключения соглашений о защите</w:t>
      </w:r>
    </w:p>
    <w:p w14:paraId="26D0A515" w14:textId="77777777" w:rsidR="00317C67" w:rsidRPr="00E63695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поощрении капиталовложений со стороны </w:t>
      </w:r>
      <w:proofErr w:type="gram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14:paraId="2D59CC21" w14:textId="77777777" w:rsidR="00317C67" w:rsidRPr="00E63695" w:rsidRDefault="00317C67" w:rsidP="00317C6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proofErr w:type="spellStart"/>
      <w:r w:rsidRPr="00E63695">
        <w:rPr>
          <w:rFonts w:ascii="Times New Roman" w:hAnsi="Times New Roman" w:cs="Times New Roman"/>
          <w:b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14:paraId="68F8DBFD" w14:textId="77777777" w:rsidR="00317C67" w:rsidRDefault="00317C67" w:rsidP="00317C67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E1C561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Положение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Положение)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соглашениях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(далее – постановление Правительства Кировской области от 10.12.2022 № 664-П), и устанавливает условия и порядок заключения соглашений (присоединения к </w:t>
      </w:r>
      <w:r>
        <w:rPr>
          <w:rFonts w:ascii="Times New Roman" w:hAnsi="Times New Roman"/>
          <w:sz w:val="28"/>
          <w:szCs w:val="28"/>
        </w:rPr>
        <w:lastRenderedPageBreak/>
        <w:t xml:space="preserve">соглашениям)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Соглашение).</w:t>
      </w:r>
    </w:p>
    <w:p w14:paraId="1020BB9B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Понятия и термины, используемые в настоящем Положении, применяются в значении, установленном Федеральным законом                            от 01.04.2020 № 69-ФЗ.</w:t>
      </w:r>
    </w:p>
    <w:p w14:paraId="52C9E2B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Уполномоченным органом местного самоуправления, осуществляющим от имени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принятие решения о предоставлении согласия на заключение Соглашения (присоединение к Соглашению), а также заключение, изменение и расторжение Соглашения, и урегулирование вытекающих из него споров, является </w:t>
      </w:r>
      <w:r w:rsidRPr="00E6369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 w:rsidRPr="00E6369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уполномоченный орган)</w:t>
      </w:r>
    </w:p>
    <w:p w14:paraId="260AF27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предоставлении согласия на заключение Соглашения (присоединение к Соглашению) принимается в форме распоряжения администрации</w:t>
      </w:r>
      <w:r w:rsidRPr="00E63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317C67" w14:paraId="5038E3F2" w14:textId="77777777" w:rsidTr="00CA4CA7">
        <w:tc>
          <w:tcPr>
            <w:tcW w:w="426" w:type="dxa"/>
          </w:tcPr>
          <w:p w14:paraId="0D04F90E" w14:textId="77777777" w:rsidR="00317C67" w:rsidRDefault="00317C67" w:rsidP="00CA4CA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26" w:type="dxa"/>
          </w:tcPr>
          <w:p w14:paraId="12D3538C" w14:textId="77777777" w:rsidR="00317C67" w:rsidRDefault="00317C67" w:rsidP="00CA4CA7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proofErr w:type="spellStart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Вятскополянский</w:t>
            </w:r>
            <w:proofErr w:type="spellEnd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14:paraId="318D9CB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Муниципальное </w:t>
      </w:r>
      <w:r w:rsidRPr="00BF0913">
        <w:rPr>
          <w:rFonts w:ascii="Times New Roman" w:hAnsi="Times New Roman"/>
          <w:i/>
          <w:sz w:val="28"/>
          <w:szCs w:val="28"/>
        </w:rPr>
        <w:t xml:space="preserve">образование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может выступать стороной Соглашения, если одновременно стороной Соглашения является Кировская область и инвестиционный проект реализуется российским юридическим лицом на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20C1341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sz w:val="28"/>
          <w:szCs w:val="28"/>
        </w:rPr>
        <w:t xml:space="preserve">Соглашение заключается с российским юридическим лицом, реализующим инвестиционный проект на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заявитель), которое соответствует требованиям, предусмотренным пунктом 2.1 Порядка заключения соглашений о защите и поощрении капиталовложений, по которым Российская Федерация не является стороной (далее – Порядок заключения </w:t>
      </w:r>
      <w:r>
        <w:rPr>
          <w:rFonts w:ascii="Times New Roman" w:hAnsi="Times New Roman"/>
          <w:sz w:val="28"/>
          <w:szCs w:val="28"/>
        </w:rPr>
        <w:lastRenderedPageBreak/>
        <w:t>соглашений), утвержденным постановлением Правительства Кировской области от 10.12.2022 № 664-П.</w:t>
      </w:r>
      <w:proofErr w:type="gramEnd"/>
    </w:p>
    <w:p w14:paraId="2EF7ADD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Соглашение заключается в отношении инвестиционного проекта, который соответствует требованиям, предусмотренным пунктом 2.2 Порядка заключения соглашений.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317C67" w14:paraId="4D321BD6" w14:textId="77777777" w:rsidTr="00CA4CA7">
        <w:tc>
          <w:tcPr>
            <w:tcW w:w="426" w:type="dxa"/>
          </w:tcPr>
          <w:p w14:paraId="6ED420DC" w14:textId="77777777" w:rsidR="00317C67" w:rsidRDefault="00317C67" w:rsidP="00CA4CA7">
            <w:pPr>
              <w:widowControl w:val="0"/>
              <w:spacing w:before="240" w:after="360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326" w:type="dxa"/>
          </w:tcPr>
          <w:p w14:paraId="5AFD9460" w14:textId="77777777" w:rsidR="00317C67" w:rsidRDefault="00317C67" w:rsidP="00CA4CA7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Порядок заключения соглашений (присоединения к соглашениям) о защите и поощрении капиталовложений со стороны муниципального образования </w:t>
            </w:r>
            <w:proofErr w:type="spellStart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Вятскополянский</w:t>
            </w:r>
            <w:proofErr w:type="spellEnd"/>
            <w:r w:rsidRPr="00BF09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муниципальный район Кировской области</w:t>
            </w:r>
          </w:p>
        </w:tc>
      </w:tr>
    </w:tbl>
    <w:p w14:paraId="1662CF57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заключения Соглашения (присоединение к Соглашению) заявитель направляет заявление 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заявление о получении Согласия)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согласно приложению № 1,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форме электронного документа в государственной информационной системе «Капиталовложение»», с приложением:</w:t>
      </w:r>
      <w:proofErr w:type="gramEnd"/>
    </w:p>
    <w:p w14:paraId="67B8F3F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9"/>
      <w:bookmarkStart w:id="3" w:name="Par60"/>
      <w:bookmarkStart w:id="4" w:name="Par61"/>
      <w:bookmarkStart w:id="5" w:name="Par62"/>
      <w:bookmarkEnd w:id="2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>3.1.1. Документов и материалов, предусмотренных пунктами 3.1, 3.4 и 3.5 Порядка заключения соглашений.</w:t>
      </w:r>
    </w:p>
    <w:p w14:paraId="3D74A0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Проекта дополнительного соглашения к соглашению о защите и поощрении капиталовложений, стороной которого является Кировская область, о присоединении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к соглашению о защите и поощрении капиталовложений, стороной которого является Кировская область (далее – проект дополнительного соглашения), согласно </w:t>
      </w:r>
      <w:hyperlink r:id="rId10" w:history="1">
        <w:r>
          <w:rPr>
            <w:rFonts w:ascii="Times New Roman" w:hAnsi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/>
          <w:sz w:val="28"/>
          <w:szCs w:val="28"/>
        </w:rPr>
        <w:t xml:space="preserve"> к Правилам, подписанного уполномоченными лицами заявителя, составленного в соответствии с подпунктом «г» пункта 58 Правил, в количестве</w:t>
      </w:r>
      <w:proofErr w:type="gramEnd"/>
      <w:r>
        <w:rPr>
          <w:rFonts w:ascii="Times New Roman" w:hAnsi="Times New Roman"/>
          <w:sz w:val="28"/>
          <w:szCs w:val="28"/>
        </w:rPr>
        <w:t xml:space="preserve"> экземпляров, </w:t>
      </w:r>
      <w:proofErr w:type="gramStart"/>
      <w:r>
        <w:rPr>
          <w:rFonts w:ascii="Times New Roman" w:hAnsi="Times New Roman"/>
          <w:sz w:val="28"/>
          <w:szCs w:val="28"/>
        </w:rPr>
        <w:t>равном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количеству сторон соглашения. </w:t>
      </w:r>
    </w:p>
    <w:p w14:paraId="3E4110AD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Копии соглашения о защите и поощрении капиталовложений, стороной которого является Кировская область (в случае если заявление о получении Согласия направляется после заключения такого соглашения).</w:t>
      </w:r>
    </w:p>
    <w:p w14:paraId="61299E8D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Заявитель несет ответственность за полноту представленных им для заключения Соглашения документов и достоверность содержащихся в них сведений в соответствии с законодательством Российской Федерации.</w:t>
      </w:r>
    </w:p>
    <w:p w14:paraId="14B48208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23"/>
      <w:bookmarkEnd w:id="6"/>
      <w:r>
        <w:rPr>
          <w:rFonts w:ascii="Times New Roman" w:hAnsi="Times New Roman"/>
          <w:sz w:val="28"/>
          <w:szCs w:val="28"/>
        </w:rPr>
        <w:t xml:space="preserve">3.3. При подаче заявления о получении Согласия заявитель раскрывает информацию о своих </w:t>
      </w:r>
      <w:proofErr w:type="spellStart"/>
      <w:r>
        <w:rPr>
          <w:rFonts w:ascii="Times New Roman" w:hAnsi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владельцах в соответствии с пунктом 4 части 7 статьи 7 Федерального закона от 01.04.2020 № 69-ФЗ с учетом следующих особенностей:</w:t>
      </w:r>
    </w:p>
    <w:p w14:paraId="6BED3B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представляется в отношении каждого </w:t>
      </w:r>
      <w:proofErr w:type="spellStart"/>
      <w:r>
        <w:rPr>
          <w:rFonts w:ascii="Times New Roman" w:hAnsi="Times New Roman"/>
          <w:sz w:val="28"/>
          <w:szCs w:val="28"/>
        </w:rPr>
        <w:t>бенефициарного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владельца согласно приложению № 3 к Правилам;</w:t>
      </w:r>
    </w:p>
    <w:p w14:paraId="0713925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14:paraId="14E17A35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В течение 30 рабочих дней со дня поступления заявления о получении Согласия с прилагаемыми к нему документами и материалами, указанных в пункте 3.1 настоящего Положения, уполномоченный орган рассматривает их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291A06FE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полноту (комплектность); </w:t>
      </w:r>
    </w:p>
    <w:p w14:paraId="668AF98A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(несоответствие) формам, установленным Правилами; </w:t>
      </w:r>
    </w:p>
    <w:p w14:paraId="7C9416F8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(наличие) технических ошибок при оформлении документов и материалов;</w:t>
      </w:r>
    </w:p>
    <w:p w14:paraId="58422140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(наличие) несоответствий (неточностей, расхождений) в списке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>, которые могут применяться с учетом особенностей, установленных статьей 9 Федерального закона от 01.04.2020 № 69-ФЗ;</w:t>
      </w:r>
    </w:p>
    <w:p w14:paraId="7C02898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(несоответствие) заявителя требованиям, указанным в пункте 2.2 настоящего Положения;</w:t>
      </w:r>
    </w:p>
    <w:p w14:paraId="08624AB3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(несоответствие) инвестиционного проекта требованиям, указанным в пункте 2.3 настоящего Положения;</w:t>
      </w:r>
    </w:p>
    <w:p w14:paraId="3DD85BEA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(отсутствие) у уполномоченного лица заявителя полномочий действовать от его имени и в интересах заявителя в связи с заключением Соглашения (если применимо); </w:t>
      </w:r>
    </w:p>
    <w:p w14:paraId="304B0443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(отсутствие) в учредительных документах заявителя, являющегося проектной компанией, положения о том, что предметом его деятельности является реализация инвестиционного проекта (если применимо).</w:t>
      </w:r>
    </w:p>
    <w:p w14:paraId="48EF5987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/>
          <w:sz w:val="28"/>
          <w:szCs w:val="28"/>
        </w:rPr>
        <w:t>В случае если по итогам рассмотрения заявления о получении Согласия с прилагаемыми к нему документами и материалами уполномоченным органом выявлены несоответствия заявителя, и (или) заявления с прилагаемыми к нему документами и материалами, и (или) инвестиционного проекта требованиям, указанным в пункте 3.4 настоящего Положения, уполномоченный орган в течение 3 рабочих дней с даты их выявления направляет заявителю уведомление о выявленных нарушениях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№ 11 </w:t>
      </w:r>
      <w:proofErr w:type="gramStart"/>
      <w:r>
        <w:rPr>
          <w:rFonts w:ascii="Times New Roman" w:hAnsi="Times New Roman"/>
          <w:sz w:val="28"/>
          <w:szCs w:val="28"/>
        </w:rPr>
        <w:t>к Правилам с приложением в применимых случаях уведомления о выявленных несоответствиях в списке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10 к Правилам и с указанием срока устранения выявленных нарушений и представления уточненных (исправленных) документов (материалов) – 10 рабочих дней со дня получения уведомления.</w:t>
      </w:r>
    </w:p>
    <w:p w14:paraId="214A6C0F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устранения заявителем выявленных нарушений и представления уточненных (исправленных) документов (материалов) в срок, установленный абзацем первым настоящего пункта, срок рассмотрения заявления о получении Согласия с прилагаемыми к нему документами и материалами исчисляется со дня, следующего за днем представления уточненных (исправленных) документов и материалов.</w:t>
      </w:r>
    </w:p>
    <w:p w14:paraId="3F203106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заявителем выявленных нарушений в установленный абзацем первым настоящего пункта срок,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</w:t>
      </w:r>
      <w:r w:rsidRPr="00E63695">
        <w:rPr>
          <w:rFonts w:ascii="Times New Roman" w:hAnsi="Times New Roman"/>
          <w:bCs/>
          <w:sz w:val="28"/>
          <w:szCs w:val="28"/>
        </w:rPr>
        <w:lastRenderedPageBreak/>
        <w:t>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 об отказе в предоставлении заявителю согласия на заключение Соглашения (присоединение к Соглашению), направляет его в адрес заявителя и возвращает ему заявление о получении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Согласия с прилагаемыми к нему документами и материалами.</w:t>
      </w:r>
    </w:p>
    <w:p w14:paraId="51058826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 с прилагаемыми к нему документами и материалами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5C44F2E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В случае отсутствия обстоятельств, указанных в пункте 3.5 настоящего Положения, уполномоченный орган в течение 3 рабочих дней с даты окончания рассмотрения заявления о получении Согласия с прилагаемыми к нему документами и материалами направляет их в электронном виде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5C2713E8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района,</w:t>
      </w:r>
      <w:r>
        <w:rPr>
          <w:rFonts w:ascii="Times New Roman" w:hAnsi="Times New Roman"/>
          <w:sz w:val="28"/>
          <w:szCs w:val="28"/>
        </w:rPr>
        <w:t xml:space="preserve"> осуществляющее функции и полномочия в сфере, к которой относится вид экономической деятельности, планируемый к осуществлению в результате реализации инвестиционного проекта;</w:t>
      </w:r>
    </w:p>
    <w:p w14:paraId="6233878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осуществляющее функции и полномочия по владению, пользованию и распоряжению находящимися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земельными участками, – в части вопросов, связанных с правовым режимом земельных участков, и объектами недвижимого имущества, необходимыми для реализации Соглашения, находящимися в муниципальной собственности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Вятскополянского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6DE2C3CB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 архитектуры и градостроительства, – в части соответствия (несоответствия) объекта Соглашения документам территориального планирования, градостроительного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зонирования, а также документации по планировке территории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F7E31B7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 составления и организации исполнения бюджета муниципального образования </w:t>
      </w:r>
      <w:proofErr w:type="spellStart"/>
      <w:r w:rsidRPr="00BF0913">
        <w:rPr>
          <w:rFonts w:ascii="Times New Roman" w:hAnsi="Times New Roman"/>
          <w:bCs/>
          <w:i/>
          <w:sz w:val="28"/>
          <w:szCs w:val="28"/>
        </w:rPr>
        <w:t>Вятскополянский</w:t>
      </w:r>
      <w:proofErr w:type="spellEnd"/>
      <w:r w:rsidRPr="00BF0913">
        <w:rPr>
          <w:rFonts w:ascii="Times New Roman" w:hAnsi="Times New Roman"/>
          <w:bCs/>
          <w:i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– в части вопросов, касающихся планирования и исполнения бюджета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</w:t>
      </w:r>
      <w:r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 возможности (невозможности) возмещения затрат, указанных в части 1 статьи 15 Федерального закона от 01.04.2020 № 69-ФЗ, в пределах земельного налога;</w:t>
      </w:r>
      <w:proofErr w:type="gramEnd"/>
    </w:p>
    <w:p w14:paraId="174613C6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структурное подразделение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осуществляющее функции и полномочия в сфере, к которой относится тип объекта (объектов) инфраструктуры, затраты на создание (строительство), реконструкцию и (или) модернизацию которых предполагается возместить в рамках соглашения (в случае представления документа, указанного в пункте 3.5 Порядка заключения соглашений), – в части возможности (невозможности) создания (строительства), реконструкции и (или) модернизации объекта (объектов) инфраструктуры, затраты на создание (строительство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), реконструкцию и (или) модернизацию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предполагается возместить.</w:t>
      </w:r>
    </w:p>
    <w:p w14:paraId="767141A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sz w:val="28"/>
          <w:szCs w:val="28"/>
        </w:rPr>
        <w:t xml:space="preserve">Структурные подразделения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указанные в пункте 3.6 настоящего Положения, по итогам рассмотрения поступившего к ним заявления о получении Согласия с прилагаемыми к нему документами и материалами в течение 10 рабочих дней с даты их получения готовят в рамках компетенции и представляют в уполномоченный орган соответствующие заключения о возможности (невозможности) предоставления заявителю согласия на заключение Соглашения (присоединение к Соглашению).</w:t>
      </w:r>
      <w:proofErr w:type="gramEnd"/>
    </w:p>
    <w:p w14:paraId="71F1BD99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76"/>
      <w:bookmarkStart w:id="8" w:name="Par77"/>
      <w:bookmarkEnd w:id="7"/>
      <w:bookmarkEnd w:id="8"/>
      <w:r>
        <w:rPr>
          <w:rFonts w:ascii="Times New Roman" w:hAnsi="Times New Roman"/>
          <w:sz w:val="28"/>
          <w:szCs w:val="28"/>
        </w:rPr>
        <w:t xml:space="preserve">3.8. </w:t>
      </w:r>
      <w:proofErr w:type="gramStart"/>
      <w:r>
        <w:rPr>
          <w:rFonts w:ascii="Times New Roman" w:hAnsi="Times New Roman"/>
          <w:sz w:val="28"/>
          <w:szCs w:val="28"/>
        </w:rPr>
        <w:t xml:space="preserve">Уполномоченный орган в течение 3 рабочих дней со дня окончания срока, установленного пунктом 3.7 настоящего Положения, готовит сводное заключение о наличии (отсутствии) оснований для отказа в предоставлении </w:t>
      </w:r>
      <w:r>
        <w:rPr>
          <w:rFonts w:ascii="Times New Roman" w:hAnsi="Times New Roman"/>
          <w:sz w:val="28"/>
          <w:szCs w:val="28"/>
        </w:rPr>
        <w:lastRenderedPageBreak/>
        <w:t xml:space="preserve">заявителю согласия на заключение Соглашения (присоединение к Соглашению), указанных в пункте 3.10 настоящего Положения, в которое включает вывод о соответствии (несоответствии) цели реализации инвестиционного проекта стратегии развития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</w:t>
      </w:r>
      <w:proofErr w:type="gramEnd"/>
      <w:r w:rsidRPr="00E63695">
        <w:rPr>
          <w:rFonts w:ascii="Times New Roman" w:hAnsi="Times New Roman"/>
          <w:bCs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(при ее наличии).</w:t>
      </w:r>
    </w:p>
    <w:p w14:paraId="62038D7E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подготовки сводного заключения о наличии оснований для отказа в предоставлении заявителю согласия на заключение Соглашения (присоединение к Соглашению), уполномоченный орган в течение 3 рабочих дней с даты его подготовки готовит проект письма за подписью главы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заявителю согласия на заключение Соглашения (присоединение к Соглашению) и направляет его в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 заявителя с приложением сводного заключения, заявления о получении Согласия с прилагаемыми к нему документами и материалами.</w:t>
      </w:r>
    </w:p>
    <w:p w14:paraId="3D57FEC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8"/>
      <w:bookmarkEnd w:id="9"/>
      <w:r>
        <w:rPr>
          <w:rFonts w:ascii="Times New Roman" w:hAnsi="Times New Roman" w:cs="Times New Roman"/>
          <w:sz w:val="28"/>
          <w:szCs w:val="28"/>
        </w:rPr>
        <w:t>Возврат заявления о получении Согласия, документов и материалов не лишает заявителя права повторно подать такое заявление при условии устранения выявленных нарушений в порядке, определенном настоящим Положением.</w:t>
      </w:r>
    </w:p>
    <w:p w14:paraId="73D6EB1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Основанием для отказа в предоставлении заявителю согласия на заключение Соглашения (присоединение к Соглашению) является наличие  хотя бы в одном заключении, подготовленном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указанными в пункте 3.6 настоящего Положения, и уполномоченным органом, одного из следующих обстоятельств:</w:t>
      </w:r>
    </w:p>
    <w:p w14:paraId="1706C647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 реализации инвестиционного проекта стратегии развития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 ее наличии);</w:t>
      </w:r>
    </w:p>
    <w:p w14:paraId="79F14651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выполнения обязательств, возникающих у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 связи с заключением Соглашения (присоединением к Соглашению);</w:t>
      </w:r>
    </w:p>
    <w:p w14:paraId="382377EE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инвестиционного проекта генеральному плану и правилам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землепользования, застройки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BCAB8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  <w:proofErr w:type="gramEnd"/>
    </w:p>
    <w:p w14:paraId="380CE0CA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proofErr w:type="gramStart"/>
      <w:r>
        <w:rPr>
          <w:rFonts w:ascii="Times New Roman" w:hAnsi="Times New Roman"/>
          <w:sz w:val="28"/>
          <w:szCs w:val="28"/>
        </w:rPr>
        <w:t>В случае подготовки сводного заключения об отсутствии оснований для отказа в предоставлении заявителю согласия на заключение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Соглашения (присоединение к Соглашению), уполномоченный орган:</w:t>
      </w:r>
    </w:p>
    <w:p w14:paraId="61186632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3.11.1. В течение 10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подготовки осуществляет подготовку:</w:t>
      </w:r>
    </w:p>
    <w:p w14:paraId="00156A94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распоряжения </w:t>
      </w:r>
      <w:r>
        <w:rPr>
          <w:rFonts w:ascii="Times New Roman" w:hAnsi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о предоставлении согласия на заключение Соглашения (присоединение к Соглашению);</w:t>
      </w:r>
    </w:p>
    <w:p w14:paraId="50A65E25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заявления главы муниципального образования </w:t>
      </w:r>
      <w:r>
        <w:rPr>
          <w:rFonts w:ascii="Times New Roman" w:hAnsi="Times New Roman"/>
          <w:bCs/>
          <w:i/>
          <w:sz w:val="28"/>
          <w:szCs w:val="28"/>
        </w:rPr>
        <w:t>(наименование муниципального образования Кировской области)</w:t>
      </w:r>
      <w:r>
        <w:rPr>
          <w:rFonts w:ascii="Times New Roman" w:hAnsi="Times New Roman"/>
          <w:sz w:val="28"/>
          <w:szCs w:val="28"/>
        </w:rPr>
        <w:t xml:space="preserve">, подтверждающего его согласие на заключение Соглашения (присоединение к Соглашению), согласно </w:t>
      </w:r>
      <w:hyperlink r:id="rId11" w:history="1">
        <w:r>
          <w:rPr>
            <w:rFonts w:ascii="Times New Roman" w:hAnsi="Times New Roman"/>
            <w:sz w:val="28"/>
            <w:szCs w:val="28"/>
          </w:rPr>
          <w:t>приложению № 8</w:t>
        </w:r>
      </w:hyperlink>
      <w:r>
        <w:rPr>
          <w:rFonts w:ascii="Times New Roman" w:hAnsi="Times New Roman"/>
          <w:sz w:val="28"/>
          <w:szCs w:val="28"/>
        </w:rPr>
        <w:t xml:space="preserve"> к Правилам;</w:t>
      </w:r>
    </w:p>
    <w:p w14:paraId="19769BFE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hyperlink r:id="rId12" w:history="1">
        <w:r>
          <w:rPr>
            <w:rFonts w:ascii="Times New Roman" w:hAnsi="Times New Roman"/>
            <w:sz w:val="28"/>
            <w:szCs w:val="28"/>
          </w:rPr>
          <w:t>приложению № 34</w:t>
        </w:r>
      </w:hyperlink>
      <w:r>
        <w:rPr>
          <w:rFonts w:ascii="Times New Roman" w:hAnsi="Times New Roman"/>
          <w:sz w:val="28"/>
          <w:szCs w:val="28"/>
        </w:rPr>
        <w:t xml:space="preserve"> к Правилам, составленного в соответствии с </w:t>
      </w:r>
      <w:hyperlink r:id="rId13" w:history="1">
        <w:r>
          <w:rPr>
            <w:rFonts w:ascii="Times New Roman" w:hAnsi="Times New Roman"/>
            <w:sz w:val="28"/>
            <w:szCs w:val="28"/>
          </w:rPr>
          <w:t>подпунктом «г» пункта 58</w:t>
        </w:r>
      </w:hyperlink>
      <w:r>
        <w:rPr>
          <w:rFonts w:ascii="Times New Roman" w:hAnsi="Times New Roman"/>
          <w:sz w:val="28"/>
          <w:szCs w:val="28"/>
        </w:rPr>
        <w:t xml:space="preserve"> Правил;</w:t>
      </w:r>
    </w:p>
    <w:p w14:paraId="764B2B9F" w14:textId="77777777" w:rsidR="00317C67" w:rsidRDefault="00317C67" w:rsidP="00317C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списка актов (решений) муниципального образования </w:t>
      </w:r>
      <w:proofErr w:type="spellStart"/>
      <w:r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 xml:space="preserve">, которые могут применяться с учетом особенностей, установленных </w:t>
      </w:r>
      <w:hyperlink r:id="rId14" w:history="1">
        <w:r>
          <w:rPr>
            <w:rFonts w:ascii="Times New Roman" w:hAnsi="Times New Roman"/>
            <w:sz w:val="28"/>
            <w:szCs w:val="28"/>
          </w:rPr>
          <w:t>статьей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01.04.2020 № 69-ФЗ, согласно </w:t>
      </w:r>
      <w:hyperlink r:id="rId15" w:history="1">
        <w:r>
          <w:rPr>
            <w:rFonts w:ascii="Times New Roman" w:hAnsi="Times New Roman"/>
            <w:sz w:val="28"/>
            <w:szCs w:val="28"/>
          </w:rPr>
          <w:t>приложению № 5</w:t>
        </w:r>
      </w:hyperlink>
      <w:r>
        <w:rPr>
          <w:rFonts w:ascii="Times New Roman" w:hAnsi="Times New Roman"/>
          <w:sz w:val="28"/>
          <w:szCs w:val="28"/>
        </w:rPr>
        <w:t xml:space="preserve"> к Правилам.</w:t>
      </w:r>
    </w:p>
    <w:p w14:paraId="3CD5767C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3.11.2. В течение 7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согласия на заключение Соглашения (присоединение к Соглашению) согласовывает проект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с заявителем и структурными подразделениями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указанными в пункте 3.6 настоящего Положения.</w:t>
      </w:r>
    </w:p>
    <w:p w14:paraId="642F5979" w14:textId="77777777" w:rsidR="00317C67" w:rsidRDefault="00317C67" w:rsidP="00317C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 даты окончания согласования проекта дополнительного соглашения обеспечивает подписание главой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указанных в абзацах третьем – пятом подпункта 3.11.1 настоящего Положения, и направляет их заявителю с приложением копии распоряжения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 предоставлении согласия на заключение Соглашения (присоединение к Соглашению).</w:t>
      </w:r>
      <w:proofErr w:type="gramEnd"/>
    </w:p>
    <w:p w14:paraId="07885C6A" w14:textId="77777777" w:rsidR="00317C67" w:rsidRDefault="00317C67" w:rsidP="00317C67">
      <w:pPr>
        <w:pStyle w:val="13"/>
        <w:spacing w:before="64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317C67" w14:paraId="7E79F43B" w14:textId="77777777" w:rsidTr="00CA4CA7">
        <w:trPr>
          <w:trHeight w:val="1019"/>
        </w:trPr>
        <w:tc>
          <w:tcPr>
            <w:tcW w:w="5495" w:type="dxa"/>
          </w:tcPr>
          <w:p w14:paraId="154DFFBD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C58B619" w14:textId="77777777" w:rsidR="00317C67" w:rsidRDefault="00317C67" w:rsidP="00CA4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24EBF04" w14:textId="77777777" w:rsidR="00317C67" w:rsidRDefault="00317C67" w:rsidP="00CA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02BF84" w14:textId="77777777" w:rsidR="00317C67" w:rsidRDefault="00317C67" w:rsidP="00CA4CA7">
            <w:pPr>
              <w:spacing w:after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14:paraId="279B6E00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0D7C581" w14:textId="77777777" w:rsidR="00317C67" w:rsidRDefault="00317C67" w:rsidP="00317C67">
      <w:pPr>
        <w:pStyle w:val="ConsPlusNonformat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согласия на заключение соглашения (присоединение к соглашению) о защите и поощрении капиталовложений со стороны муниципального образования </w:t>
      </w:r>
      <w:proofErr w:type="spellStart"/>
      <w:r w:rsidRPr="00D65B7D">
        <w:rPr>
          <w:rFonts w:ascii="Times New Roman" w:hAnsi="Times New Roman" w:cs="Times New Roman"/>
          <w:b/>
          <w:bCs/>
          <w:i/>
          <w:sz w:val="28"/>
          <w:szCs w:val="28"/>
        </w:rPr>
        <w:t>Вятскополянский</w:t>
      </w:r>
      <w:proofErr w:type="spellEnd"/>
      <w:r w:rsidRPr="00D65B7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C08EA0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заявителя (организации, реализующей инвестиционный проект)</w:t>
      </w:r>
      <w:proofErr w:type="gramEnd"/>
    </w:p>
    <w:p w14:paraId="362C62C6" w14:textId="77777777" w:rsidR="00317C67" w:rsidRDefault="00317C67" w:rsidP="00317C67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лице</w:t>
      </w:r>
      <w:r>
        <w:t xml:space="preserve">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D606D1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фамилия, имя, отчество (последнее – при наличии) уполномоченного лица)</w:t>
      </w:r>
    </w:p>
    <w:p w14:paraId="30D0654E" w14:textId="77777777" w:rsidR="00317C67" w:rsidRDefault="00317C67" w:rsidP="00317C67">
      <w:pPr>
        <w:pStyle w:val="ConsPlusNonformat"/>
        <w:spacing w:line="360" w:lineRule="auto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45CB31F5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(устав, доверенность, приказ или иной документ,</w:t>
      </w:r>
      <w:proofErr w:type="gramEnd"/>
    </w:p>
    <w:p w14:paraId="1F486EEE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14:paraId="38D45BA8" w14:textId="77777777" w:rsidR="00317C67" w:rsidRDefault="00317C67" w:rsidP="00317C67">
      <w:pPr>
        <w:pStyle w:val="ConsPlusNonforma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просит подтвердить согласие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соглашения о защите и поощрении капиталовложений со стороны муниципального образования </w:t>
      </w:r>
      <w:proofErr w:type="spellStart"/>
      <w:r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реализации инвестиционного проекта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5CD028A" w14:textId="77777777" w:rsidR="00317C67" w:rsidRDefault="00317C67" w:rsidP="00317C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инвестиционного проекта) (далее –  проект)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E73F0C" w14:textId="77777777" w:rsidR="00317C67" w:rsidRDefault="00317C67" w:rsidP="00317C6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Сведения об организации, реализующей проект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317C67" w14:paraId="1DCB8A98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42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0CA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58F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638F57E8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32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38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15D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B869B0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3CB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5B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3F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3442B1A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B9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0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23E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F0376B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321F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C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2D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0A73174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AE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74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(основной)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EC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34BF400D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68F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84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8CA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560230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0FB6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C8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95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CC1DB5C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B5A0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A46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8FF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4C61149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167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43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91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C394E7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273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2F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E7E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7EFABF2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74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9D3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ранее заключенного соглашения о защите и поощрении капиталовложений, дополнительных соглашений к нему, по которому администрация Волгограда ранее не являлась стороной (да/нет)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574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59E6906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124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31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56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E8D0A" w14:textId="77777777" w:rsidR="00317C67" w:rsidRDefault="00317C67" w:rsidP="00317C67">
      <w:pPr>
        <w:pStyle w:val="ConsPlusNonformat"/>
        <w:spacing w:before="240"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об инвестиционном проекте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272"/>
        <w:gridCol w:w="3288"/>
      </w:tblGrid>
      <w:tr w:rsidR="00317C67" w14:paraId="3F36445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FB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2F9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общая характеристика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98B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4E5963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5A3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FDC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02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4984B6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ACB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99C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этапа*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C5C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2E074E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08D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231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8A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6996F09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053B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6F8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3D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4CEC7C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1C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09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соглашении муниципального образования (муниципальных образований) (да/нет, если да, указываются муниципальные образования)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7E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FA08634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9AB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CB2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(расходов), или решения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бюджета на капитальные вложения (расходы)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FF5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FE2A72F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774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50AE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0A6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71C4BB70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FD5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5EA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62E4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1E6086EE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A622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64C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капитальных вложений (инвестиций)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A8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4DCC9740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298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4C7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F33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53F4BA1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648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CE71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871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69461D6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8AA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592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B8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B9C4AD3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B65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490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рабочие места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E1B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67" w14:paraId="2C349A2A" w14:textId="77777777" w:rsidTr="00CA4C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267" w14:textId="77777777" w:rsidR="00317C67" w:rsidRDefault="00317C67" w:rsidP="00CA4CA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369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места на этапе строительства (количество)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F39D" w14:textId="77777777" w:rsidR="00317C67" w:rsidRDefault="00317C67" w:rsidP="00CA4CA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B05B6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709C2" w14:textId="77777777" w:rsidR="00317C67" w:rsidRDefault="00317C67" w:rsidP="00317C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в настоящем заявлении и прилагаемых документах сведения достоверны.</w:t>
      </w:r>
      <w:r>
        <w:rPr>
          <w:rFonts w:ascii="Times New Roman" w:hAnsi="Times New Roman"/>
          <w:bCs/>
          <w:sz w:val="28"/>
          <w:szCs w:val="28"/>
        </w:rPr>
        <w:t xml:space="preserve"> За недостоверность представленных сведений заявитель несет ответственность в соответствии с действующим законодательством.</w:t>
      </w:r>
    </w:p>
    <w:p w14:paraId="586E2E04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E847CA" w14:textId="77777777" w:rsidR="00317C67" w:rsidRDefault="00317C67" w:rsidP="00317C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>
        <w:t xml:space="preserve"> ___________________________________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 </w:t>
      </w:r>
      <w:r>
        <w:rPr>
          <w:rFonts w:ascii="Times New Roman" w:hAnsi="Times New Roman" w:cs="Times New Roman"/>
          <w:sz w:val="28"/>
          <w:szCs w:val="28"/>
        </w:rPr>
        <w:t>листах**</w:t>
      </w:r>
    </w:p>
    <w:p w14:paraId="0B16DF49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0B144" w14:textId="77777777" w:rsidR="00317C67" w:rsidRDefault="00317C67" w:rsidP="00317C67">
      <w:pPr>
        <w:pStyle w:val="ConsPlusNonformat"/>
        <w:spacing w:after="4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проекте, о заключаемом соглашении, о дополнительных соглашениях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нему и информации о действиях (решениях), связанных с исполнением указанных соглашений.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268"/>
        <w:gridCol w:w="2800"/>
      </w:tblGrid>
      <w:tr w:rsidR="00317C67" w14:paraId="25B2750B" w14:textId="77777777" w:rsidTr="00CA4CA7">
        <w:tc>
          <w:tcPr>
            <w:tcW w:w="1951" w:type="dxa"/>
          </w:tcPr>
          <w:p w14:paraId="6F1D2497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552" w:type="dxa"/>
          </w:tcPr>
          <w:p w14:paraId="4C11991C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268" w:type="dxa"/>
          </w:tcPr>
          <w:p w14:paraId="5A2BA282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00" w:type="dxa"/>
          </w:tcPr>
          <w:p w14:paraId="57063F2D" w14:textId="77777777" w:rsidR="00317C67" w:rsidRDefault="00317C67" w:rsidP="00CA4CA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317C67" w14:paraId="0FEDD21E" w14:textId="77777777" w:rsidTr="00CA4CA7">
        <w:tc>
          <w:tcPr>
            <w:tcW w:w="1951" w:type="dxa"/>
          </w:tcPr>
          <w:p w14:paraId="4A40FCB7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552" w:type="dxa"/>
          </w:tcPr>
          <w:p w14:paraId="3A2BCA87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2268" w:type="dxa"/>
          </w:tcPr>
          <w:p w14:paraId="3D0572E9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00" w:type="dxa"/>
          </w:tcPr>
          <w:p w14:paraId="151634A1" w14:textId="77777777" w:rsidR="00317C67" w:rsidRDefault="00317C67" w:rsidP="00CA4C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– при наличии) уполномоченного лица)</w:t>
            </w:r>
          </w:p>
        </w:tc>
      </w:tr>
    </w:tbl>
    <w:p w14:paraId="31A28345" w14:textId="77777777" w:rsidR="00317C67" w:rsidRDefault="00317C67" w:rsidP="00317C6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4292B4A6" w14:textId="77777777" w:rsidR="00317C67" w:rsidRDefault="00317C67" w:rsidP="00317C67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bCs/>
          <w:sz w:val="28"/>
          <w:szCs w:val="28"/>
        </w:rPr>
        <w:t>М.П.</w:t>
      </w:r>
      <w:r>
        <w:t xml:space="preserve"> </w:t>
      </w:r>
      <w:r>
        <w:rPr>
          <w:rFonts w:ascii="Times New Roman" w:hAnsi="Times New Roman"/>
          <w:bCs/>
          <w:sz w:val="24"/>
          <w:szCs w:val="24"/>
        </w:rPr>
        <w:t>(при наличии печа</w:t>
      </w:r>
      <w:bookmarkStart w:id="10" w:name="Par7"/>
      <w:bookmarkEnd w:id="10"/>
      <w:r>
        <w:rPr>
          <w:rFonts w:ascii="Times New Roman" w:hAnsi="Times New Roman"/>
          <w:bCs/>
          <w:sz w:val="24"/>
          <w:szCs w:val="24"/>
        </w:rPr>
        <w:t>ти)</w:t>
      </w:r>
    </w:p>
    <w:p w14:paraId="11292231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72117C20" w14:textId="77777777" w:rsidR="00317C67" w:rsidRDefault="00317C67" w:rsidP="00317C6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 Указываются все приложенные к заявлению документы и материалы.</w:t>
      </w:r>
    </w:p>
    <w:p w14:paraId="23D3DF06" w14:textId="77777777" w:rsidR="00317C67" w:rsidRDefault="00317C67" w:rsidP="00317C67">
      <w:pPr>
        <w:pStyle w:val="13"/>
        <w:spacing w:before="6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C5EF5A6" w14:textId="77777777" w:rsidR="00317C67" w:rsidRDefault="00317C67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C9A8E3D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4F9EB7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988A32D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9E8E73E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FBEC98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B07077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D758A1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06FD256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CE4E96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4DB3585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8A0D0A8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C71B6B6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17B63B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5AD7092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9C46C00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F702979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Style w:val="aa"/>
        <w:tblW w:w="9270" w:type="dxa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126"/>
      </w:tblGrid>
      <w:tr w:rsidR="002C4E48" w14:paraId="212B53C6" w14:textId="77777777" w:rsidTr="002C4E48">
        <w:trPr>
          <w:trHeight w:val="564"/>
        </w:trPr>
        <w:tc>
          <w:tcPr>
            <w:tcW w:w="5144" w:type="dxa"/>
          </w:tcPr>
          <w:p w14:paraId="3D79161A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6" w:type="dxa"/>
          </w:tcPr>
          <w:p w14:paraId="6951B065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7DE9016F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8EAFE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88C133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CA62C6" w14:textId="7C6E863D" w:rsidR="002C4E48" w:rsidRDefault="002C4E4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7F23A8">
              <w:rPr>
                <w:rFonts w:ascii="Times New Roman" w:hAnsi="Times New Roman"/>
                <w:i/>
                <w:sz w:val="28"/>
                <w:szCs w:val="28"/>
              </w:rPr>
              <w:t xml:space="preserve">администрации </w:t>
            </w:r>
            <w:proofErr w:type="spellStart"/>
            <w:r w:rsidR="007F23A8">
              <w:rPr>
                <w:rFonts w:ascii="Times New Roman" w:hAnsi="Times New Roman"/>
                <w:i/>
                <w:sz w:val="28"/>
                <w:szCs w:val="28"/>
              </w:rPr>
              <w:t>Вятскополянского</w:t>
            </w:r>
            <w:proofErr w:type="spellEnd"/>
            <w:r w:rsidR="007F23A8">
              <w:rPr>
                <w:rFonts w:ascii="Times New Roman" w:hAnsi="Times New Roman"/>
                <w:i/>
                <w:sz w:val="28"/>
                <w:szCs w:val="28"/>
              </w:rPr>
              <w:t xml:space="preserve"> района</w:t>
            </w:r>
          </w:p>
          <w:p w14:paraId="5F3C2383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№</w:t>
            </w:r>
          </w:p>
        </w:tc>
      </w:tr>
    </w:tbl>
    <w:p w14:paraId="16399E16" w14:textId="77777777" w:rsidR="002C4E48" w:rsidRDefault="002C4E48" w:rsidP="002C4E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B726C96" w14:textId="029A40B4" w:rsidR="002C4E48" w:rsidRDefault="002C4E48" w:rsidP="002C4E48">
      <w:pPr>
        <w:pStyle w:val="ConsPlusNormal"/>
        <w:spacing w:after="36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t xml:space="preserve"> </w:t>
      </w:r>
      <w:proofErr w:type="spellStart"/>
      <w:r w:rsidR="007F23A8" w:rsidRPr="007F23A8">
        <w:rPr>
          <w:rFonts w:ascii="Times New Roman" w:hAnsi="Times New Roman" w:cs="Times New Roman"/>
          <w:b/>
          <w:bCs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2FBC91FB" w14:textId="77777777" w:rsidR="002C4E48" w:rsidRDefault="002C4E48" w:rsidP="002C4E48">
      <w:pPr>
        <w:pStyle w:val="ConsPlusNormal"/>
        <w:spacing w:before="480" w:after="36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0391BB4" w14:textId="1BB1A60D" w:rsidR="002C4E48" w:rsidRDefault="002C4E48" w:rsidP="002C4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Порядок осуществления мониторинга исполнения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 и</w:t>
      </w:r>
      <w:proofErr w:type="gramEnd"/>
      <w:r>
        <w:rPr>
          <w:rFonts w:ascii="Times New Roman" w:hAnsi="Times New Roman"/>
          <w:sz w:val="28"/>
          <w:szCs w:val="28"/>
        </w:rPr>
        <w:t xml:space="preserve">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</w:t>
      </w:r>
      <w:proofErr w:type="gramStart"/>
      <w:r>
        <w:rPr>
          <w:rFonts w:ascii="Times New Roman" w:hAnsi="Times New Roman"/>
          <w:sz w:val="28"/>
          <w:szCs w:val="28"/>
        </w:rPr>
        <w:t>соглашениях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                      «О защите и поощрении капиталовложений в Российской Федерации»             (далее – постановление Правительства Кировской области от 10.12.2022              № 664-</w:t>
      </w:r>
      <w:r>
        <w:rPr>
          <w:rFonts w:ascii="Times New Roman" w:hAnsi="Times New Roman"/>
          <w:sz w:val="28"/>
          <w:szCs w:val="28"/>
        </w:rPr>
        <w:lastRenderedPageBreak/>
        <w:t xml:space="preserve">П) и определяет Порядок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>
        <w:rPr>
          <w:rFonts w:ascii="Times New Roman" w:hAnsi="Times New Roman"/>
          <w:bCs/>
          <w:i/>
          <w:sz w:val="28"/>
          <w:szCs w:val="28"/>
        </w:rPr>
        <w:t>(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bCs/>
          <w:sz w:val="28"/>
          <w:szCs w:val="28"/>
        </w:rPr>
        <w:t>, и условий реализации инвестиционных проектов</w:t>
      </w:r>
      <w:r>
        <w:rPr>
          <w:rFonts w:ascii="Times New Roman" w:hAnsi="Times New Roman"/>
          <w:sz w:val="28"/>
          <w:szCs w:val="28"/>
        </w:rPr>
        <w:t>, в отношении которых заключены такие соглашения, в том числе этапов реализации инвестиционных проектов (далее – Порядок).</w:t>
      </w:r>
      <w:proofErr w:type="gramEnd"/>
    </w:p>
    <w:p w14:paraId="59E8BA35" w14:textId="77777777" w:rsidR="002C4E48" w:rsidRDefault="002C4E48" w:rsidP="002C4E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                          от 01.04.2020 № 69-ФЗ.</w:t>
      </w:r>
    </w:p>
    <w:tbl>
      <w:tblPr>
        <w:tblStyle w:val="aa"/>
        <w:tblW w:w="0" w:type="auto"/>
        <w:jc w:val="center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326"/>
      </w:tblGrid>
      <w:tr w:rsidR="002C4E48" w14:paraId="5EC22987" w14:textId="77777777" w:rsidTr="007F23A8">
        <w:trPr>
          <w:jc w:val="center"/>
        </w:trPr>
        <w:tc>
          <w:tcPr>
            <w:tcW w:w="426" w:type="dxa"/>
            <w:hideMark/>
          </w:tcPr>
          <w:p w14:paraId="503C59CC" w14:textId="77777777" w:rsidR="002C4E48" w:rsidRDefault="002C4E48">
            <w:pPr>
              <w:widowControl w:val="0"/>
              <w:spacing w:before="240" w:after="36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326" w:type="dxa"/>
            <w:hideMark/>
          </w:tcPr>
          <w:p w14:paraId="364DB915" w14:textId="54E0C340" w:rsidR="002C4E48" w:rsidRDefault="002C4E48" w:rsidP="007F23A8">
            <w:pPr>
              <w:pStyle w:val="ConsPlusNormal"/>
              <w:spacing w:before="240" w:after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осуществления мониторинга исполнения условий соглашений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защите и поощрении капиталовложений, стороной которых является муниципальное образование</w:t>
            </w:r>
            <w:r w:rsid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3A8" w:rsidRP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Вятскополянский</w:t>
            </w:r>
            <w:proofErr w:type="spellEnd"/>
            <w:r w:rsidR="007F23A8" w:rsidRPr="007F23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 Кировской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      </w:r>
          </w:p>
        </w:tc>
      </w:tr>
    </w:tbl>
    <w:p w14:paraId="59C00425" w14:textId="45192AF9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2"/>
      <w:bookmarkStart w:id="12" w:name="Par82"/>
      <w:bookmarkStart w:id="13" w:name="Par75"/>
      <w:bookmarkStart w:id="14" w:name="Par119"/>
      <w:bookmarkEnd w:id="11"/>
      <w:bookmarkEnd w:id="12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сбора, систематизации и учета информации о ходе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исполнения условий соглашений о защите и поощрении капиталовложений, стороной которых является муниципальное образование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</w:t>
      </w:r>
      <w:r w:rsidR="007F23A8">
        <w:rPr>
          <w:rFonts w:ascii="Times New Roman" w:hAnsi="Times New Roman" w:cs="Times New Roman"/>
          <w:i/>
          <w:sz w:val="28"/>
          <w:szCs w:val="28"/>
        </w:rPr>
        <w:t xml:space="preserve">администрация </w:t>
      </w:r>
      <w:proofErr w:type="spellStart"/>
      <w:r w:rsidR="007F23A8">
        <w:rPr>
          <w:rFonts w:ascii="Times New Roman" w:hAnsi="Times New Roman" w:cs="Times New Roman"/>
          <w:i/>
          <w:sz w:val="28"/>
          <w:szCs w:val="28"/>
        </w:rPr>
        <w:t>Вятскополянского</w:t>
      </w:r>
      <w:proofErr w:type="spellEnd"/>
      <w:r w:rsidR="007F23A8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уполномоченный орган) осуществляет мониторинг, включающий в себя проверку обстоятельств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указывающих на наличие оснований для расторжения Соглашений (далее – мониторинг).</w:t>
      </w:r>
    </w:p>
    <w:p w14:paraId="366BF30F" w14:textId="71FB43B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муниципальное образование</w:t>
      </w:r>
      <w:r w:rsidR="007F23A8" w:rsidRPr="007F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14:paraId="66584457" w14:textId="16ABC4CE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муниципальное образование</w:t>
      </w:r>
      <w:r w:rsidR="007F23A8" w:rsidRPr="007F23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>, и условий реализации инвестиционных проектов, в том числе этапов реализации инвестиционных проектов, реализуемых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7F23A8" w:rsidRPr="00E63695">
        <w:rPr>
          <w:rFonts w:ascii="Times New Roman" w:hAnsi="Times New Roman" w:cs="Times New Roman"/>
          <w:bCs/>
          <w:sz w:val="28"/>
          <w:szCs w:val="28"/>
        </w:rPr>
        <w:t>Вятскополянск</w:t>
      </w:r>
      <w:r w:rsidR="007F23A8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F23A8">
        <w:rPr>
          <w:rFonts w:ascii="Times New Roman" w:hAnsi="Times New Roman" w:cs="Times New Roman"/>
          <w:bCs/>
          <w:sz w:val="28"/>
          <w:szCs w:val="28"/>
        </w:rPr>
        <w:t>ого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F23A8">
        <w:rPr>
          <w:rFonts w:ascii="Times New Roman" w:hAnsi="Times New Roman" w:cs="Times New Roman"/>
          <w:bCs/>
          <w:sz w:val="28"/>
          <w:szCs w:val="28"/>
        </w:rPr>
        <w:t>а</w:t>
      </w:r>
      <w:r w:rsidR="007F23A8" w:rsidRPr="00E63695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и направляет его в уполномоченный федеральный орган исполнительной власти.</w:t>
      </w:r>
      <w:bookmarkStart w:id="15" w:name="Par0"/>
      <w:bookmarkStart w:id="16" w:name="Par18"/>
      <w:bookmarkEnd w:id="15"/>
      <w:bookmarkEnd w:id="16"/>
    </w:p>
    <w:p w14:paraId="634298CB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Уполномоченный орган вправе направлять в адрес организации, реализующей проект, запросы:</w:t>
      </w:r>
    </w:p>
    <w:p w14:paraId="0CEC7FC3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 не чаще одного раза в квартал;</w:t>
      </w:r>
    </w:p>
    <w:p w14:paraId="67EE116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</w:t>
      </w:r>
    </w:p>
    <w:p w14:paraId="331EE47A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 или обстоятельств для расторжения Соглашения, предусмотренных частью 13 статьи 11 Федерального закона            от 01.04.2020 № 69-ФЗ, уполномоченный орган в течение 5 рабочих дней с даты выявления таких обстоятельств направляет в адрес:</w:t>
      </w:r>
      <w:proofErr w:type="gramEnd"/>
    </w:p>
    <w:p w14:paraId="432FF56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2.5.1. Организации, реализующей инвестиционный проект, одно из следующих уведомлений:</w:t>
      </w:r>
    </w:p>
    <w:p w14:paraId="21E695DD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</w:t>
      </w:r>
    </w:p>
    <w:p w14:paraId="260FF529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нарушений обязательств по Соглашению (с описанием выявленных нарушений) и оснований для расторжения Соглашения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инициировании процедуры расторжения Соглашения.</w:t>
      </w:r>
    </w:p>
    <w:p w14:paraId="4D3CF05F" w14:textId="77777777" w:rsidR="002C4E48" w:rsidRDefault="002C4E48" w:rsidP="002C4E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35DE5B7B" w14:textId="77777777" w:rsidR="002C4E48" w:rsidRDefault="002C4E48" w:rsidP="002C4E48">
      <w:pPr>
        <w:pStyle w:val="13"/>
        <w:spacing w:before="640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2E6857E6" w14:textId="77777777" w:rsidR="002C4E48" w:rsidRDefault="002C4E48" w:rsidP="002C4E48">
      <w:pPr>
        <w:pStyle w:val="13"/>
        <w:spacing w:before="640"/>
        <w:jc w:val="center"/>
        <w:rPr>
          <w:rFonts w:ascii="Calibri" w:hAnsi="Calibri" w:cs="Calibri"/>
        </w:rPr>
      </w:pPr>
      <w: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C4E48" w14:paraId="3DDB8660" w14:textId="77777777" w:rsidTr="002C4E48">
        <w:trPr>
          <w:trHeight w:val="1019"/>
        </w:trPr>
        <w:tc>
          <w:tcPr>
            <w:tcW w:w="5495" w:type="dxa"/>
          </w:tcPr>
          <w:p w14:paraId="7400E0B4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B9448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3E873262" w14:textId="77777777" w:rsidR="002C4E48" w:rsidRDefault="002C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4A1AE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14:paraId="29BED583" w14:textId="77777777" w:rsidR="002C4E48" w:rsidRDefault="002C4E48" w:rsidP="002C4E48">
      <w:pPr>
        <w:pStyle w:val="13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911C4C1" w14:textId="3B2C57BF" w:rsidR="002C4E48" w:rsidRDefault="002C4E48" w:rsidP="002C4E48">
      <w:pPr>
        <w:pStyle w:val="13"/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исполнении условий соглашения о защите и поощрении капиталовложений, стороной которого является муниципальное образование</w:t>
      </w:r>
      <w:r w:rsidR="007F23A8" w:rsidRPr="007F23A8">
        <w:t xml:space="preserve"> </w:t>
      </w:r>
      <w:proofErr w:type="spellStart"/>
      <w:r w:rsidR="007F23A8" w:rsidRPr="007F23A8">
        <w:rPr>
          <w:rFonts w:ascii="Times New Roman" w:hAnsi="Times New Roman" w:cs="Times New Roman"/>
          <w:b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</w:t>
      </w:r>
      <w:proofErr w:type="gramStart"/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период с 20__ года по 20__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31BF1FCB" w14:textId="77777777" w:rsidTr="002C4E48">
        <w:trPr>
          <w:trHeight w:val="23"/>
        </w:trPr>
        <w:tc>
          <w:tcPr>
            <w:tcW w:w="9070" w:type="dxa"/>
            <w:hideMark/>
          </w:tcPr>
          <w:p w14:paraId="59B5E28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1. Информация 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соглашении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защите и поощрении капиталовложений от _____ № ______, стороной которого является муниципальное образование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(наименование муниципального образования Кировской области)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</w:tbl>
    <w:p w14:paraId="0C3379AE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118"/>
      </w:tblGrid>
      <w:tr w:rsidR="002C4E48" w14:paraId="1913C0B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D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386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E2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BA198F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8D7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E0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0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ED3916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3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822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CE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EFE257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49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4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F6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A30EDC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DA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D3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A2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0A27D6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98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A7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F9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F1BA1A3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BA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7C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D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5F0F6D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EC5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994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экономики, в которой реализуется инвестиционный 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AE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0770D8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C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10D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0D8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DAD16F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54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56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Даты начала и окончания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предынвестиционной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0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1EC624E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8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39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Даты начала и окончания инвестиционной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43D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F1062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2F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310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Даты начала и окончания эксплуатационной стадии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B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DDD567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07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A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E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02D58C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04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6D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Общий объем капиталовложений по проекту (млн. рублей)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8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BB3714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CB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FA8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7E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3FBEA1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8E1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74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70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2505E1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543A8CF4" w14:textId="77777777" w:rsidTr="002C4E48">
        <w:tc>
          <w:tcPr>
            <w:tcW w:w="9070" w:type="dxa"/>
            <w:hideMark/>
          </w:tcPr>
          <w:p w14:paraId="20360A6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7" w:name="Par51"/>
            <w:bookmarkEnd w:id="17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2. Информация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______ этапе реализации инвестиционного проекта __________________________________:</w:t>
            </w:r>
          </w:p>
        </w:tc>
      </w:tr>
    </w:tbl>
    <w:p w14:paraId="653E3D90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76"/>
        <w:gridCol w:w="1191"/>
        <w:gridCol w:w="1587"/>
        <w:gridCol w:w="851"/>
      </w:tblGrid>
      <w:tr w:rsidR="002C4E48" w14:paraId="136D87E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DB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797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6BD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39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Фактическое 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6F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Отклонение</w:t>
            </w:r>
          </w:p>
        </w:tc>
      </w:tr>
      <w:tr w:rsidR="002C4E48" w14:paraId="0D1A14E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8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0DD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капитальных 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A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948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7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C60325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E9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40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капиталовложений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74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27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3E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61D7A1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5C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D75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планируемых к возмещению затрат (млн. рублей)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5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6F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8B5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C5085D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1E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B25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срок возмещения затрат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6C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8D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F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B95446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3C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E3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рабочих мест (единиц)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F4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6CA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79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8A972B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83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174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реализации этапа инвестиционного проекта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E1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8A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EB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77A33803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468EFC48" w14:textId="77777777" w:rsidTr="002C4E48">
        <w:tc>
          <w:tcPr>
            <w:tcW w:w="9070" w:type="dxa"/>
            <w:hideMark/>
          </w:tcPr>
          <w:p w14:paraId="4BA8C1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240A9F5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</w:tc>
      </w:tr>
    </w:tbl>
    <w:p w14:paraId="76713AC8" w14:textId="77777777" w:rsidR="002C4E48" w:rsidRDefault="002C4E48" w:rsidP="002C4E48">
      <w:pPr>
        <w:rPr>
          <w:rFonts w:asciiTheme="minorHAnsi" w:hAnsiTheme="minorHAnsi" w:cstheme="minorBidi"/>
          <w:lang w:eastAsia="en-US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36FF0F7F" w14:textId="77777777" w:rsidTr="002C4E48">
        <w:tc>
          <w:tcPr>
            <w:tcW w:w="9070" w:type="dxa"/>
            <w:hideMark/>
          </w:tcPr>
          <w:p w14:paraId="70E908A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 Информация о возмещении затрат организации, реализующей проект:</w:t>
            </w:r>
          </w:p>
        </w:tc>
      </w:tr>
    </w:tbl>
    <w:p w14:paraId="72024098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5499"/>
        <w:gridCol w:w="737"/>
        <w:gridCol w:w="737"/>
        <w:gridCol w:w="737"/>
        <w:gridCol w:w="737"/>
      </w:tblGrid>
      <w:tr w:rsidR="002C4E48" w14:paraId="437F2DA5" w14:textId="77777777" w:rsidTr="002C4E48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FA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550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сведений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D1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44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+ 1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9C2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F9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 + m</w:t>
            </w:r>
          </w:p>
        </w:tc>
      </w:tr>
      <w:tr w:rsidR="002C4E48" w14:paraId="50E7C8DE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5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57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объекты сопутствующей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DB8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8DE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B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087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6203381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3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20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0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AE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A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F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FB4E085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A31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C2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865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5D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F2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BD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2268F67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C5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2CA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1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45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3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6A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259853C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212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BF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6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DC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65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5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C1FFD4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0C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6B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C0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C6A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2C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AF8A91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E8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29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B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E5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A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D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6483B06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37F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D42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8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69D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5B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E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256BCC6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0CB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1F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6D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1D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5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353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F1D5C0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D5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1DE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63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66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C9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A2C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37D2BA8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46C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E5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наименование объекта)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D2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C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45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A8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93F4FD8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98A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47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F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D4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61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8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A8BF181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B7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414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6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CF3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1D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0D0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BAFD22B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B68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62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направление расхода)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6B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81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C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21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E195BD9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837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09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EC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6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5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1B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B80DC3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7C4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B7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уплаченных налогов (млн. рублей), в том числе: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D9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D78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9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3F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EC27DF3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D86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52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Налог на прибыль организаций (бюджет субъекта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2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2DF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A4F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2B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E4CCD80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AD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381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11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DC8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A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8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7DFB45C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6F3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17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3B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9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06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57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D00DDFD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2B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49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8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C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B4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4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181D2CF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301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B6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субсидии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B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4F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DD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5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FA97075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D0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26A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налогового вычета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4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CF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1D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C4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F4AD6E3" w14:textId="77777777" w:rsidTr="002C4E4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FF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B5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форме возмещения реального ущерба (убытков)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4C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95A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33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84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3522A8AB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52FB1C13" w14:textId="77777777" w:rsidTr="002C4E48">
        <w:tc>
          <w:tcPr>
            <w:tcW w:w="9070" w:type="dxa"/>
            <w:hideMark/>
          </w:tcPr>
          <w:p w14:paraId="0DAD78A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0670EA95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2948"/>
      </w:tblGrid>
      <w:tr w:rsidR="002C4E48" w14:paraId="6A1D861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C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0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55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(млн. рублей)</w:t>
            </w:r>
          </w:p>
        </w:tc>
      </w:tr>
      <w:tr w:rsidR="002C4E48" w14:paraId="325AFDF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FE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C13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CED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3D55FC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1A9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EF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E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8BF9C0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3E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FC4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9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29D283A7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C4E48" w14:paraId="133CBDC2" w14:textId="77777777" w:rsidTr="002C4E48">
        <w:tc>
          <w:tcPr>
            <w:tcW w:w="9070" w:type="dxa"/>
            <w:hideMark/>
          </w:tcPr>
          <w:p w14:paraId="0C116A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8" w:name="Par253"/>
            <w:bookmarkEnd w:id="18"/>
            <w:r>
              <w:rPr>
                <w:rFonts w:ascii="Times New Roman" w:hAnsi="Times New Roman"/>
                <w:bCs/>
                <w:sz w:val="28"/>
                <w:szCs w:val="28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1C48746D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6"/>
        <w:gridCol w:w="2268"/>
      </w:tblGrid>
      <w:tr w:rsidR="002C4E48" w14:paraId="787879D6" w14:textId="77777777" w:rsidTr="002C4E48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2EE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00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Основание для изменения или расторжения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E52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обстоятельства &lt;*&gt;</w:t>
            </w:r>
          </w:p>
        </w:tc>
      </w:tr>
      <w:tr w:rsidR="002C4E48" w14:paraId="3798F54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08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1C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EF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C5ED53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56F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89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Увеличение срока применения стабилизационной оговорки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E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4328D94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01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F61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C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F761E9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5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1C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10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E417F17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E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C6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реквизитов сторон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85F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CE6C7B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579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2B9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799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FE83BD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334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586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F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BDEF61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33D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02B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Незаключение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концедентом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0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2719EA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21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A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9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067906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EB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ADC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инвестиционный прое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кт в св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6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8162405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19C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0C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объема капиталовложений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FE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62417CA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B09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F2A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объема планируемых к возмещению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F8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8289C3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17C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4AE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C3A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A5E080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BD3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06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BF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45FE72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F6D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79B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закона от 01.04.2020 № 69-ФЗ «О защите и поощрении капиталовложений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1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377FB34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1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9AC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Ненаступление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1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BC4B3D2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D2D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002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3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A7825A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4EF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2A4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3A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3D3CE91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EF7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94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Принято решение о ликвидации организации, реализующей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77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C754EDC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95A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D13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36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1B5F4536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C4E48" w14:paraId="2FF97A19" w14:textId="77777777" w:rsidTr="002C4E48">
        <w:tc>
          <w:tcPr>
            <w:tcW w:w="9071" w:type="dxa"/>
            <w:hideMark/>
          </w:tcPr>
          <w:p w14:paraId="30EEE2B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--------------------------------</w:t>
            </w:r>
          </w:p>
          <w:p w14:paraId="577B4B0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2C4E48" w14:paraId="4D94142E" w14:textId="77777777" w:rsidTr="002C4E48">
        <w:tc>
          <w:tcPr>
            <w:tcW w:w="9071" w:type="dxa"/>
            <w:hideMark/>
          </w:tcPr>
          <w:p w14:paraId="10CDD9E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</w:p>
          <w:p w14:paraId="442DAEC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</w:t>
            </w:r>
          </w:p>
          <w:p w14:paraId="279656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</w:t>
            </w:r>
          </w:p>
        </w:tc>
      </w:tr>
    </w:tbl>
    <w:p w14:paraId="44D7149C" w14:textId="77777777" w:rsidR="002C4E48" w:rsidRDefault="002C4E48" w:rsidP="002C4E48">
      <w:pPr>
        <w:rPr>
          <w:rFonts w:asciiTheme="minorHAnsi" w:hAnsiTheme="minorHAnsi" w:cstheme="minorBidi"/>
          <w:lang w:eastAsia="en-US"/>
        </w:rPr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267"/>
        <w:gridCol w:w="3913"/>
      </w:tblGrid>
      <w:tr w:rsidR="002C4E48" w14:paraId="1804563C" w14:textId="77777777" w:rsidTr="002C4E48">
        <w:tc>
          <w:tcPr>
            <w:tcW w:w="9071" w:type="dxa"/>
            <w:gridSpan w:val="3"/>
            <w:hideMark/>
          </w:tcPr>
          <w:p w14:paraId="0A3E6D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7. Приложения: документы, подтверждающие данные по разделам  2 – </w:t>
            </w:r>
            <w:hyperlink r:id="rId16" w:anchor="Par253" w:history="1">
              <w:r>
                <w:rPr>
                  <w:rStyle w:val="af1"/>
                  <w:bCs/>
                  <w:sz w:val="28"/>
                  <w:szCs w:val="28"/>
                </w:rPr>
                <w:t>5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настоящей информации, на ___ листах.</w:t>
            </w:r>
          </w:p>
        </w:tc>
      </w:tr>
      <w:tr w:rsidR="002C4E48" w14:paraId="636EDEBD" w14:textId="77777777" w:rsidTr="002C4E48">
        <w:tc>
          <w:tcPr>
            <w:tcW w:w="9071" w:type="dxa"/>
            <w:gridSpan w:val="3"/>
          </w:tcPr>
          <w:p w14:paraId="796CF1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2C4E48" w14:paraId="5835A631" w14:textId="77777777" w:rsidTr="002C4E48">
        <w:tc>
          <w:tcPr>
            <w:tcW w:w="2891" w:type="dxa"/>
            <w:hideMark/>
          </w:tcPr>
          <w:p w14:paraId="2F63D9F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</w:t>
            </w:r>
          </w:p>
          <w:p w14:paraId="24AEBD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hideMark/>
          </w:tcPr>
          <w:p w14:paraId="5E9EB0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</w:p>
          <w:p w14:paraId="08E3AC6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hideMark/>
          </w:tcPr>
          <w:p w14:paraId="2158CA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  <w:p w14:paraId="664DF82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1D357E38" w14:textId="77777777" w:rsidR="002C4E48" w:rsidRDefault="002C4E48" w:rsidP="002C4E48">
      <w:pPr>
        <w:pStyle w:val="13"/>
        <w:spacing w:before="72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2C4E48" w14:paraId="3780989C" w14:textId="77777777" w:rsidTr="002C4E48">
        <w:trPr>
          <w:trHeight w:val="1019"/>
        </w:trPr>
        <w:tc>
          <w:tcPr>
            <w:tcW w:w="5495" w:type="dxa"/>
          </w:tcPr>
          <w:p w14:paraId="2837EAB5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33FCB9" w14:textId="77777777" w:rsidR="002C4E48" w:rsidRDefault="002C4E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14:paraId="5972E5F3" w14:textId="77777777" w:rsidR="002C4E48" w:rsidRDefault="002C4E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EC8394" w14:textId="77777777" w:rsidR="002C4E48" w:rsidRDefault="002C4E48">
            <w:pPr>
              <w:spacing w:after="7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</w:t>
            </w:r>
          </w:p>
        </w:tc>
      </w:tr>
    </w:tbl>
    <w:p w14:paraId="5B6B7C53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458D6C52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условий соглашений о защите и поощрении</w:t>
      </w:r>
    </w:p>
    <w:p w14:paraId="40A794A2" w14:textId="77777777" w:rsidR="007F23A8" w:rsidRDefault="002C4E48" w:rsidP="002C4E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капиталовложений,</w:t>
      </w:r>
      <w:r>
        <w:rPr>
          <w:rFonts w:ascii="Times New Roman" w:hAnsi="Times New Roman"/>
          <w:b/>
          <w:sz w:val="28"/>
          <w:szCs w:val="28"/>
        </w:rPr>
        <w:t xml:space="preserve"> стороной которых является муниципальное образование </w:t>
      </w:r>
      <w:proofErr w:type="spellStart"/>
      <w:r w:rsidR="007F23A8" w:rsidRPr="007F23A8">
        <w:rPr>
          <w:rFonts w:ascii="Times New Roman" w:hAnsi="Times New Roman"/>
          <w:b/>
          <w:i/>
          <w:sz w:val="28"/>
          <w:szCs w:val="28"/>
        </w:rPr>
        <w:t>Вятскополянский</w:t>
      </w:r>
      <w:proofErr w:type="spellEnd"/>
      <w:r w:rsidR="007F23A8" w:rsidRPr="007F23A8">
        <w:rPr>
          <w:rFonts w:ascii="Times New Roman" w:hAnsi="Times New Roman"/>
          <w:b/>
          <w:i/>
          <w:sz w:val="28"/>
          <w:szCs w:val="28"/>
        </w:rPr>
        <w:t xml:space="preserve"> муниципальный район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proofErr w:type="spellStart"/>
      <w:r w:rsidR="007F23A8" w:rsidRPr="00E63695">
        <w:rPr>
          <w:rFonts w:ascii="Times New Roman" w:hAnsi="Times New Roman"/>
          <w:bCs/>
          <w:sz w:val="28"/>
          <w:szCs w:val="28"/>
        </w:rPr>
        <w:t>Вятскополянск</w:t>
      </w:r>
      <w:r w:rsidR="007F23A8">
        <w:rPr>
          <w:rFonts w:ascii="Times New Roman" w:hAnsi="Times New Roman"/>
          <w:bCs/>
          <w:sz w:val="28"/>
          <w:szCs w:val="28"/>
        </w:rPr>
        <w:t>ого</w:t>
      </w:r>
      <w:proofErr w:type="spellEnd"/>
      <w:r w:rsidR="007F23A8" w:rsidRPr="00E63695">
        <w:rPr>
          <w:rFonts w:ascii="Times New Roman" w:hAnsi="Times New Roman"/>
          <w:bCs/>
          <w:sz w:val="28"/>
          <w:szCs w:val="28"/>
        </w:rPr>
        <w:t xml:space="preserve"> муниципальн</w:t>
      </w:r>
      <w:r w:rsidR="007F23A8">
        <w:rPr>
          <w:rFonts w:ascii="Times New Roman" w:hAnsi="Times New Roman"/>
          <w:bCs/>
          <w:sz w:val="28"/>
          <w:szCs w:val="28"/>
        </w:rPr>
        <w:t>ого</w:t>
      </w:r>
      <w:r w:rsidR="007F23A8" w:rsidRPr="00E63695">
        <w:rPr>
          <w:rFonts w:ascii="Times New Roman" w:hAnsi="Times New Roman"/>
          <w:bCs/>
          <w:sz w:val="28"/>
          <w:szCs w:val="28"/>
        </w:rPr>
        <w:t xml:space="preserve"> район</w:t>
      </w:r>
      <w:r w:rsidR="007F23A8">
        <w:rPr>
          <w:rFonts w:ascii="Times New Roman" w:hAnsi="Times New Roman"/>
          <w:bCs/>
          <w:sz w:val="28"/>
          <w:szCs w:val="28"/>
        </w:rPr>
        <w:t>а</w:t>
      </w:r>
      <w:r w:rsidR="007F23A8" w:rsidRPr="00E63695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D815C68" w14:textId="77FDF480" w:rsidR="002C4E48" w:rsidRDefault="002C4E48" w:rsidP="002C4E48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период с 20__ года по 20__ год</w:t>
      </w:r>
    </w:p>
    <w:p w14:paraId="46C2DAB9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Общие сведения:</w:t>
      </w:r>
    </w:p>
    <w:p w14:paraId="3C4DB5FC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13"/>
        <w:gridCol w:w="1361"/>
        <w:gridCol w:w="1531"/>
      </w:tblGrid>
      <w:tr w:rsidR="002C4E48" w14:paraId="6FEDA8EB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690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FB4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сведений (показателя)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7C1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Плановое значение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E85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Фактическое значение</w:t>
            </w:r>
          </w:p>
        </w:tc>
      </w:tr>
      <w:tr w:rsidR="002C4E48" w14:paraId="36629E86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7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45D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соглашений о защите и поощрении капиталовложений, в соответствии с которыми реализуются инвестиционные проекты (далее - соглашения)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39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1FF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5009110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95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BB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заключенных в отчетном периоде соглашений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34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59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C38CDB3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52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8A0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E93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52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76939AD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60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471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осуществленных капиталовложений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1F6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095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8B36299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16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7B2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6E3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B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1E33C148" w14:textId="77777777" w:rsidTr="002C4E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592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0C2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46B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0C6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28AB65B" w14:textId="77777777" w:rsidR="002C4E48" w:rsidRDefault="002C4E48" w:rsidP="002C4E48">
      <w:pPr>
        <w:rPr>
          <w:rFonts w:ascii="Times New Roman" w:hAnsi="Times New Roman"/>
          <w:bCs/>
          <w:sz w:val="28"/>
          <w:szCs w:val="28"/>
          <w:lang w:eastAsia="en-US"/>
        </w:rPr>
      </w:pPr>
    </w:p>
    <w:p w14:paraId="5E829AAC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Сведения о сферах реализации инвестиционных проектов, в отношении которых заключены соглашения:</w:t>
      </w:r>
    </w:p>
    <w:p w14:paraId="53749B9D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275"/>
        <w:gridCol w:w="1701"/>
        <w:gridCol w:w="1636"/>
        <w:gridCol w:w="1133"/>
      </w:tblGrid>
      <w:tr w:rsidR="002C4E48" w14:paraId="7BBF8DAD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BBC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01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реализации инве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C85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про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7B3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тальных вло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C83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ловложений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D58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бочих мест</w:t>
            </w:r>
          </w:p>
        </w:tc>
      </w:tr>
      <w:tr w:rsidR="002C4E48" w14:paraId="0CEC344F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1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A3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49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F7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DA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3F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0D0CB5A5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B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A8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CD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38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A4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EB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29DE49A" w14:textId="77777777" w:rsidTr="002C4E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48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19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45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0E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45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96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E57D3C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6A63EEA7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16C75E74" w14:textId="77777777" w:rsidR="002C4E48" w:rsidRDefault="002C4E48" w:rsidP="002C4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1133"/>
        <w:gridCol w:w="1133"/>
        <w:gridCol w:w="1133"/>
        <w:gridCol w:w="1133"/>
      </w:tblGrid>
      <w:tr w:rsidR="002C4E48" w14:paraId="6A1DB528" w14:textId="77777777" w:rsidTr="002C4E48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3D3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B5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B1B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ство со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9D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тальных вложе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A15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капита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ловложе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FB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ние для измене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ния или растор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жения соглаше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softHyphen/>
              <w:t>ния</w:t>
            </w:r>
          </w:p>
        </w:tc>
      </w:tr>
      <w:tr w:rsidR="002C4E48" w14:paraId="6D1B603D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AF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7CE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8B1A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E7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C37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2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5356B814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047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55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ГГГ»,</w:t>
            </w:r>
          </w:p>
          <w:p w14:paraId="78420C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18F149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11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D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F6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92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6D11345E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BD7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52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A0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7A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29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DE9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78635289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F6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77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F8D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4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2E2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27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336281D8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62C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87F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Соглашение от «ДД.ММ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ГГГ»,</w:t>
            </w:r>
          </w:p>
          <w:p w14:paraId="5BBCC820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№ ______, организация, реализующая проект: _______________________________,</w:t>
            </w:r>
          </w:p>
          <w:p w14:paraId="745652D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инвестиционный проект: ________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69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029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54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D434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C4E48" w14:paraId="2A1E76DC" w14:textId="77777777" w:rsidTr="002C4E4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02B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6971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060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ABE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98E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C3B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DC2A079" w14:textId="77777777" w:rsidR="002C4E48" w:rsidRDefault="002C4E48" w:rsidP="002C4E48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267"/>
        <w:gridCol w:w="3913"/>
      </w:tblGrid>
      <w:tr w:rsidR="002C4E48" w14:paraId="3A3AE8CB" w14:textId="77777777" w:rsidTr="002C4E48">
        <w:tc>
          <w:tcPr>
            <w:tcW w:w="2891" w:type="dxa"/>
            <w:hideMark/>
          </w:tcPr>
          <w:p w14:paraId="5E9337E5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</w:t>
            </w:r>
          </w:p>
          <w:p w14:paraId="50D4226F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2267" w:type="dxa"/>
            <w:hideMark/>
          </w:tcPr>
          <w:p w14:paraId="7539D8C8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</w:p>
          <w:p w14:paraId="473E7667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(подпись)</w:t>
            </w:r>
          </w:p>
        </w:tc>
        <w:tc>
          <w:tcPr>
            <w:tcW w:w="3913" w:type="dxa"/>
            <w:hideMark/>
          </w:tcPr>
          <w:p w14:paraId="42513019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</w:p>
          <w:p w14:paraId="3FAF1163" w14:textId="77777777" w:rsidR="002C4E48" w:rsidRDefault="002C4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 (при наличии) уполномоченного лица)</w:t>
            </w:r>
          </w:p>
        </w:tc>
      </w:tr>
    </w:tbl>
    <w:p w14:paraId="010187D2" w14:textId="77777777" w:rsidR="002C4E48" w:rsidRDefault="002C4E48" w:rsidP="002C4E48">
      <w:pPr>
        <w:pStyle w:val="13"/>
        <w:spacing w:before="60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</w:t>
      </w:r>
    </w:p>
    <w:p w14:paraId="5CF3C8E4" w14:textId="77777777" w:rsidR="002C4E48" w:rsidRDefault="002C4E48" w:rsidP="00FF7EE5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2C4E48" w:rsidSect="00A97F75">
      <w:headerReference w:type="even" r:id="rId17"/>
      <w:headerReference w:type="default" r:id="rId18"/>
      <w:pgSz w:w="11906" w:h="16838"/>
      <w:pgMar w:top="993" w:right="566" w:bottom="851" w:left="1701" w:header="709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185BE" w14:textId="77777777" w:rsidR="00031EC3" w:rsidRDefault="00031EC3">
      <w:r>
        <w:separator/>
      </w:r>
    </w:p>
  </w:endnote>
  <w:endnote w:type="continuationSeparator" w:id="0">
    <w:p w14:paraId="08308B8B" w14:textId="77777777" w:rsidR="00031EC3" w:rsidRDefault="0003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C168F" w14:textId="77777777" w:rsidR="00031EC3" w:rsidRDefault="00031EC3">
      <w:r>
        <w:separator/>
      </w:r>
    </w:p>
  </w:footnote>
  <w:footnote w:type="continuationSeparator" w:id="0">
    <w:p w14:paraId="2602156F" w14:textId="77777777" w:rsidR="00031EC3" w:rsidRDefault="0003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81E7" w14:textId="77777777" w:rsidR="00031EC3" w:rsidRDefault="00031EC3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1E5B5A" w14:textId="77777777" w:rsidR="00031EC3" w:rsidRDefault="00031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D9972" w14:textId="77777777" w:rsidR="00031EC3" w:rsidRDefault="00031EC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1FE5">
      <w:rPr>
        <w:noProof/>
      </w:rPr>
      <w:t>30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704FB"/>
    <w:multiLevelType w:val="hybridMultilevel"/>
    <w:tmpl w:val="93F488D6"/>
    <w:lvl w:ilvl="0" w:tplc="9AA6687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463E"/>
    <w:multiLevelType w:val="hybridMultilevel"/>
    <w:tmpl w:val="05B423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417E04"/>
    <w:multiLevelType w:val="multilevel"/>
    <w:tmpl w:val="9B245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762456"/>
    <w:multiLevelType w:val="hybridMultilevel"/>
    <w:tmpl w:val="419A0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81DB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7">
    <w:nsid w:val="5B4C2B40"/>
    <w:multiLevelType w:val="multilevel"/>
    <w:tmpl w:val="502ADD0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6DBA4D01"/>
    <w:multiLevelType w:val="hybridMultilevel"/>
    <w:tmpl w:val="D236F948"/>
    <w:lvl w:ilvl="0" w:tplc="424A6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DD96FF6"/>
    <w:multiLevelType w:val="hybridMultilevel"/>
    <w:tmpl w:val="C03A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730B"/>
    <w:multiLevelType w:val="hybridMultilevel"/>
    <w:tmpl w:val="61FA1534"/>
    <w:lvl w:ilvl="0" w:tplc="6A4C45E8">
      <w:start w:val="1"/>
      <w:numFmt w:val="decimal"/>
      <w:lvlText w:val="%1."/>
      <w:lvlJc w:val="left"/>
      <w:pPr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ind w:left="9915" w:hanging="180"/>
      </w:pPr>
    </w:lvl>
  </w:abstractNum>
  <w:abstractNum w:abstractNumId="11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3414DFE"/>
    <w:multiLevelType w:val="hybridMultilevel"/>
    <w:tmpl w:val="9AE8345A"/>
    <w:lvl w:ilvl="0" w:tplc="E480975E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C8267A1"/>
    <w:multiLevelType w:val="hybridMultilevel"/>
    <w:tmpl w:val="E840A3B4"/>
    <w:lvl w:ilvl="0" w:tplc="EF7E4E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1B"/>
    <w:rsid w:val="000006B3"/>
    <w:rsid w:val="00000E4C"/>
    <w:rsid w:val="00003A84"/>
    <w:rsid w:val="00006520"/>
    <w:rsid w:val="00015508"/>
    <w:rsid w:val="00015877"/>
    <w:rsid w:val="00016B64"/>
    <w:rsid w:val="000171D1"/>
    <w:rsid w:val="00020D2F"/>
    <w:rsid w:val="00022893"/>
    <w:rsid w:val="000245C1"/>
    <w:rsid w:val="000266D6"/>
    <w:rsid w:val="0003163E"/>
    <w:rsid w:val="00031982"/>
    <w:rsid w:val="00031EC3"/>
    <w:rsid w:val="0003533D"/>
    <w:rsid w:val="000366A8"/>
    <w:rsid w:val="0004191B"/>
    <w:rsid w:val="00041D3A"/>
    <w:rsid w:val="00043653"/>
    <w:rsid w:val="00045418"/>
    <w:rsid w:val="00046FCE"/>
    <w:rsid w:val="00053C54"/>
    <w:rsid w:val="000543D9"/>
    <w:rsid w:val="000566E9"/>
    <w:rsid w:val="00056890"/>
    <w:rsid w:val="00057B61"/>
    <w:rsid w:val="000603A4"/>
    <w:rsid w:val="00060E23"/>
    <w:rsid w:val="00061E7A"/>
    <w:rsid w:val="00062AB3"/>
    <w:rsid w:val="000667F1"/>
    <w:rsid w:val="00077212"/>
    <w:rsid w:val="00077E4D"/>
    <w:rsid w:val="000807F4"/>
    <w:rsid w:val="00080D97"/>
    <w:rsid w:val="00081679"/>
    <w:rsid w:val="00086660"/>
    <w:rsid w:val="00091CC9"/>
    <w:rsid w:val="000932D6"/>
    <w:rsid w:val="000947ED"/>
    <w:rsid w:val="00096E0D"/>
    <w:rsid w:val="000970B4"/>
    <w:rsid w:val="000A1837"/>
    <w:rsid w:val="000A2C96"/>
    <w:rsid w:val="000A4ADC"/>
    <w:rsid w:val="000A572F"/>
    <w:rsid w:val="000B1D6E"/>
    <w:rsid w:val="000B320A"/>
    <w:rsid w:val="000B358F"/>
    <w:rsid w:val="000B51A1"/>
    <w:rsid w:val="000B7838"/>
    <w:rsid w:val="000B7B1B"/>
    <w:rsid w:val="000C4068"/>
    <w:rsid w:val="000C4B31"/>
    <w:rsid w:val="000C546D"/>
    <w:rsid w:val="000D04ED"/>
    <w:rsid w:val="000D1DF8"/>
    <w:rsid w:val="000D2F88"/>
    <w:rsid w:val="000D62EC"/>
    <w:rsid w:val="000D6483"/>
    <w:rsid w:val="000E0A6B"/>
    <w:rsid w:val="000E398E"/>
    <w:rsid w:val="000F02E5"/>
    <w:rsid w:val="000F1683"/>
    <w:rsid w:val="000F2604"/>
    <w:rsid w:val="000F30E6"/>
    <w:rsid w:val="000F39AE"/>
    <w:rsid w:val="000F6B96"/>
    <w:rsid w:val="000F6F54"/>
    <w:rsid w:val="000F73EF"/>
    <w:rsid w:val="00100C00"/>
    <w:rsid w:val="001021B8"/>
    <w:rsid w:val="0010334B"/>
    <w:rsid w:val="00103679"/>
    <w:rsid w:val="00103C2F"/>
    <w:rsid w:val="0010531E"/>
    <w:rsid w:val="00106602"/>
    <w:rsid w:val="001107B1"/>
    <w:rsid w:val="001124EA"/>
    <w:rsid w:val="00114E93"/>
    <w:rsid w:val="001204C4"/>
    <w:rsid w:val="00120893"/>
    <w:rsid w:val="00127B74"/>
    <w:rsid w:val="00131B1B"/>
    <w:rsid w:val="00135495"/>
    <w:rsid w:val="001354DE"/>
    <w:rsid w:val="00136CCA"/>
    <w:rsid w:val="00143987"/>
    <w:rsid w:val="00143D25"/>
    <w:rsid w:val="00146116"/>
    <w:rsid w:val="001510FD"/>
    <w:rsid w:val="001532C6"/>
    <w:rsid w:val="00153AFD"/>
    <w:rsid w:val="00160291"/>
    <w:rsid w:val="0016180B"/>
    <w:rsid w:val="00164951"/>
    <w:rsid w:val="00166866"/>
    <w:rsid w:val="00174ACD"/>
    <w:rsid w:val="00175E46"/>
    <w:rsid w:val="0017694E"/>
    <w:rsid w:val="001858A0"/>
    <w:rsid w:val="00187B2F"/>
    <w:rsid w:val="0019096C"/>
    <w:rsid w:val="00192CF3"/>
    <w:rsid w:val="001948FD"/>
    <w:rsid w:val="0019757A"/>
    <w:rsid w:val="0019796C"/>
    <w:rsid w:val="001A0373"/>
    <w:rsid w:val="001A244B"/>
    <w:rsid w:val="001A2B22"/>
    <w:rsid w:val="001A450F"/>
    <w:rsid w:val="001A550A"/>
    <w:rsid w:val="001A6690"/>
    <w:rsid w:val="001A7A3A"/>
    <w:rsid w:val="001B76C2"/>
    <w:rsid w:val="001B7804"/>
    <w:rsid w:val="001C035C"/>
    <w:rsid w:val="001C0BB4"/>
    <w:rsid w:val="001C1503"/>
    <w:rsid w:val="001C2494"/>
    <w:rsid w:val="001C253D"/>
    <w:rsid w:val="001C3213"/>
    <w:rsid w:val="001D0D67"/>
    <w:rsid w:val="001D1948"/>
    <w:rsid w:val="001D2FEC"/>
    <w:rsid w:val="001E2EF9"/>
    <w:rsid w:val="001E4ACD"/>
    <w:rsid w:val="001E5F3D"/>
    <w:rsid w:val="001F20D9"/>
    <w:rsid w:val="001F40B6"/>
    <w:rsid w:val="00202BEE"/>
    <w:rsid w:val="00204A24"/>
    <w:rsid w:val="002069CC"/>
    <w:rsid w:val="00211158"/>
    <w:rsid w:val="00215D65"/>
    <w:rsid w:val="002168E3"/>
    <w:rsid w:val="00216C9E"/>
    <w:rsid w:val="00216E97"/>
    <w:rsid w:val="00220F64"/>
    <w:rsid w:val="00223370"/>
    <w:rsid w:val="00224A4A"/>
    <w:rsid w:val="00226C6F"/>
    <w:rsid w:val="0023065A"/>
    <w:rsid w:val="00231DF8"/>
    <w:rsid w:val="00232A7A"/>
    <w:rsid w:val="0023633B"/>
    <w:rsid w:val="00243EED"/>
    <w:rsid w:val="00244047"/>
    <w:rsid w:val="00245CFD"/>
    <w:rsid w:val="00245E18"/>
    <w:rsid w:val="00246A4A"/>
    <w:rsid w:val="00254974"/>
    <w:rsid w:val="00256105"/>
    <w:rsid w:val="002603FF"/>
    <w:rsid w:val="00260521"/>
    <w:rsid w:val="0026437A"/>
    <w:rsid w:val="00272F7E"/>
    <w:rsid w:val="0027491D"/>
    <w:rsid w:val="00280A54"/>
    <w:rsid w:val="00281624"/>
    <w:rsid w:val="00281A37"/>
    <w:rsid w:val="00282702"/>
    <w:rsid w:val="00282A9C"/>
    <w:rsid w:val="00282E37"/>
    <w:rsid w:val="00285893"/>
    <w:rsid w:val="00290467"/>
    <w:rsid w:val="0029094E"/>
    <w:rsid w:val="00292A0E"/>
    <w:rsid w:val="0029587F"/>
    <w:rsid w:val="00297179"/>
    <w:rsid w:val="002A264A"/>
    <w:rsid w:val="002A292E"/>
    <w:rsid w:val="002A42C1"/>
    <w:rsid w:val="002A44DA"/>
    <w:rsid w:val="002B3DBB"/>
    <w:rsid w:val="002B58D5"/>
    <w:rsid w:val="002B7488"/>
    <w:rsid w:val="002C0026"/>
    <w:rsid w:val="002C1A89"/>
    <w:rsid w:val="002C4987"/>
    <w:rsid w:val="002C4E48"/>
    <w:rsid w:val="002D0D8A"/>
    <w:rsid w:val="002D0FF9"/>
    <w:rsid w:val="002D472F"/>
    <w:rsid w:val="002D5147"/>
    <w:rsid w:val="002D5AEE"/>
    <w:rsid w:val="002E009D"/>
    <w:rsid w:val="002E0F66"/>
    <w:rsid w:val="002E1362"/>
    <w:rsid w:val="002E151F"/>
    <w:rsid w:val="002E3FFB"/>
    <w:rsid w:val="002E4759"/>
    <w:rsid w:val="002E5337"/>
    <w:rsid w:val="002F1194"/>
    <w:rsid w:val="002F1716"/>
    <w:rsid w:val="002F3EB4"/>
    <w:rsid w:val="002F4540"/>
    <w:rsid w:val="00301224"/>
    <w:rsid w:val="0030204C"/>
    <w:rsid w:val="00303ACE"/>
    <w:rsid w:val="00303EB3"/>
    <w:rsid w:val="003044D9"/>
    <w:rsid w:val="00312778"/>
    <w:rsid w:val="00314433"/>
    <w:rsid w:val="00315197"/>
    <w:rsid w:val="00317C67"/>
    <w:rsid w:val="00321FFB"/>
    <w:rsid w:val="00325301"/>
    <w:rsid w:val="003319A3"/>
    <w:rsid w:val="00333711"/>
    <w:rsid w:val="00334FA4"/>
    <w:rsid w:val="0033614B"/>
    <w:rsid w:val="00340A4A"/>
    <w:rsid w:val="00343064"/>
    <w:rsid w:val="00344EA6"/>
    <w:rsid w:val="00345A0B"/>
    <w:rsid w:val="00350435"/>
    <w:rsid w:val="00353907"/>
    <w:rsid w:val="00367871"/>
    <w:rsid w:val="00370643"/>
    <w:rsid w:val="00371E02"/>
    <w:rsid w:val="00372AF1"/>
    <w:rsid w:val="00374D68"/>
    <w:rsid w:val="00377986"/>
    <w:rsid w:val="00381C29"/>
    <w:rsid w:val="003851DD"/>
    <w:rsid w:val="003859DE"/>
    <w:rsid w:val="0038633E"/>
    <w:rsid w:val="00386750"/>
    <w:rsid w:val="003907C4"/>
    <w:rsid w:val="00390A64"/>
    <w:rsid w:val="00394A13"/>
    <w:rsid w:val="00397786"/>
    <w:rsid w:val="003A1A23"/>
    <w:rsid w:val="003A3E0F"/>
    <w:rsid w:val="003A3EE4"/>
    <w:rsid w:val="003A5B2B"/>
    <w:rsid w:val="003A662A"/>
    <w:rsid w:val="003A7DB1"/>
    <w:rsid w:val="003B2C0F"/>
    <w:rsid w:val="003B36C9"/>
    <w:rsid w:val="003B3F8F"/>
    <w:rsid w:val="003B4484"/>
    <w:rsid w:val="003B6811"/>
    <w:rsid w:val="003C2DDB"/>
    <w:rsid w:val="003C3742"/>
    <w:rsid w:val="003C738D"/>
    <w:rsid w:val="003E1990"/>
    <w:rsid w:val="003E23D7"/>
    <w:rsid w:val="003E600F"/>
    <w:rsid w:val="003E64F7"/>
    <w:rsid w:val="003F05FB"/>
    <w:rsid w:val="003F08B1"/>
    <w:rsid w:val="003F1C4B"/>
    <w:rsid w:val="003F2D2A"/>
    <w:rsid w:val="003F3880"/>
    <w:rsid w:val="003F63AA"/>
    <w:rsid w:val="004016AE"/>
    <w:rsid w:val="004029A0"/>
    <w:rsid w:val="004053CD"/>
    <w:rsid w:val="004077F9"/>
    <w:rsid w:val="00415A95"/>
    <w:rsid w:val="00416932"/>
    <w:rsid w:val="00421BA9"/>
    <w:rsid w:val="00422E3A"/>
    <w:rsid w:val="004274BA"/>
    <w:rsid w:val="00427FDB"/>
    <w:rsid w:val="004379AD"/>
    <w:rsid w:val="00441F98"/>
    <w:rsid w:val="004534D1"/>
    <w:rsid w:val="0045353D"/>
    <w:rsid w:val="00454329"/>
    <w:rsid w:val="0045489C"/>
    <w:rsid w:val="00461AE3"/>
    <w:rsid w:val="00466ECF"/>
    <w:rsid w:val="00471251"/>
    <w:rsid w:val="0047297C"/>
    <w:rsid w:val="004731F6"/>
    <w:rsid w:val="00475CB1"/>
    <w:rsid w:val="00475F23"/>
    <w:rsid w:val="0048082E"/>
    <w:rsid w:val="00481A47"/>
    <w:rsid w:val="0048205C"/>
    <w:rsid w:val="00482581"/>
    <w:rsid w:val="004829CD"/>
    <w:rsid w:val="0048489B"/>
    <w:rsid w:val="00487F3B"/>
    <w:rsid w:val="0049026C"/>
    <w:rsid w:val="004915B9"/>
    <w:rsid w:val="00492BB5"/>
    <w:rsid w:val="004A11CC"/>
    <w:rsid w:val="004A17EF"/>
    <w:rsid w:val="004A21B5"/>
    <w:rsid w:val="004A2CED"/>
    <w:rsid w:val="004A4A80"/>
    <w:rsid w:val="004B053E"/>
    <w:rsid w:val="004B0B55"/>
    <w:rsid w:val="004B35EE"/>
    <w:rsid w:val="004B4A04"/>
    <w:rsid w:val="004B558A"/>
    <w:rsid w:val="004D0F31"/>
    <w:rsid w:val="004D1391"/>
    <w:rsid w:val="004D561F"/>
    <w:rsid w:val="004E2810"/>
    <w:rsid w:val="004E3A27"/>
    <w:rsid w:val="004E4C2A"/>
    <w:rsid w:val="004E5FBB"/>
    <w:rsid w:val="004E7123"/>
    <w:rsid w:val="004F2FB0"/>
    <w:rsid w:val="004F5437"/>
    <w:rsid w:val="004F6229"/>
    <w:rsid w:val="004F67E9"/>
    <w:rsid w:val="004F75E9"/>
    <w:rsid w:val="004F7C71"/>
    <w:rsid w:val="0050785A"/>
    <w:rsid w:val="00507EFF"/>
    <w:rsid w:val="00512BB8"/>
    <w:rsid w:val="00516B39"/>
    <w:rsid w:val="0052782C"/>
    <w:rsid w:val="00527DD2"/>
    <w:rsid w:val="00530310"/>
    <w:rsid w:val="00534AFD"/>
    <w:rsid w:val="005362B3"/>
    <w:rsid w:val="005367D2"/>
    <w:rsid w:val="0054082E"/>
    <w:rsid w:val="00540D6A"/>
    <w:rsid w:val="00541FCA"/>
    <w:rsid w:val="00542897"/>
    <w:rsid w:val="00543BF3"/>
    <w:rsid w:val="0055286E"/>
    <w:rsid w:val="00554B14"/>
    <w:rsid w:val="005604A4"/>
    <w:rsid w:val="005617A2"/>
    <w:rsid w:val="00570322"/>
    <w:rsid w:val="00573FEB"/>
    <w:rsid w:val="005757FA"/>
    <w:rsid w:val="0057762F"/>
    <w:rsid w:val="00584177"/>
    <w:rsid w:val="00586F2E"/>
    <w:rsid w:val="00590D00"/>
    <w:rsid w:val="00592195"/>
    <w:rsid w:val="0059230F"/>
    <w:rsid w:val="005A35D6"/>
    <w:rsid w:val="005A5FA0"/>
    <w:rsid w:val="005A6904"/>
    <w:rsid w:val="005B0152"/>
    <w:rsid w:val="005B3E24"/>
    <w:rsid w:val="005B45CD"/>
    <w:rsid w:val="005B4F62"/>
    <w:rsid w:val="005B642C"/>
    <w:rsid w:val="005C180F"/>
    <w:rsid w:val="005C2137"/>
    <w:rsid w:val="005C25FD"/>
    <w:rsid w:val="005C2822"/>
    <w:rsid w:val="005C62D0"/>
    <w:rsid w:val="005C7103"/>
    <w:rsid w:val="005D2072"/>
    <w:rsid w:val="005D382D"/>
    <w:rsid w:val="005D54E4"/>
    <w:rsid w:val="005D6068"/>
    <w:rsid w:val="005E13C5"/>
    <w:rsid w:val="005E1820"/>
    <w:rsid w:val="005E210C"/>
    <w:rsid w:val="005E2698"/>
    <w:rsid w:val="005E3024"/>
    <w:rsid w:val="005E7A7F"/>
    <w:rsid w:val="005E7FD4"/>
    <w:rsid w:val="005F5F8F"/>
    <w:rsid w:val="00603725"/>
    <w:rsid w:val="00605E65"/>
    <w:rsid w:val="006062E3"/>
    <w:rsid w:val="00611FFE"/>
    <w:rsid w:val="0061293B"/>
    <w:rsid w:val="00613D2A"/>
    <w:rsid w:val="006153F4"/>
    <w:rsid w:val="00617FE0"/>
    <w:rsid w:val="00625B91"/>
    <w:rsid w:val="0062689F"/>
    <w:rsid w:val="00632601"/>
    <w:rsid w:val="006421FD"/>
    <w:rsid w:val="0064629F"/>
    <w:rsid w:val="0065047A"/>
    <w:rsid w:val="00654C0B"/>
    <w:rsid w:val="006551FC"/>
    <w:rsid w:val="006561EE"/>
    <w:rsid w:val="00656392"/>
    <w:rsid w:val="00661FE5"/>
    <w:rsid w:val="00662AFF"/>
    <w:rsid w:val="00665CFF"/>
    <w:rsid w:val="00672437"/>
    <w:rsid w:val="0068536B"/>
    <w:rsid w:val="0068595F"/>
    <w:rsid w:val="006859EF"/>
    <w:rsid w:val="00686926"/>
    <w:rsid w:val="006A0324"/>
    <w:rsid w:val="006A221B"/>
    <w:rsid w:val="006A2449"/>
    <w:rsid w:val="006A32C4"/>
    <w:rsid w:val="006A5B38"/>
    <w:rsid w:val="006A79AA"/>
    <w:rsid w:val="006B0CB4"/>
    <w:rsid w:val="006B4925"/>
    <w:rsid w:val="006B67A9"/>
    <w:rsid w:val="006C1B38"/>
    <w:rsid w:val="006C279E"/>
    <w:rsid w:val="006C762E"/>
    <w:rsid w:val="006D16D4"/>
    <w:rsid w:val="006D2FB4"/>
    <w:rsid w:val="006D7AC5"/>
    <w:rsid w:val="006E1DC1"/>
    <w:rsid w:val="006E24E2"/>
    <w:rsid w:val="006E2684"/>
    <w:rsid w:val="006E596F"/>
    <w:rsid w:val="006E6B58"/>
    <w:rsid w:val="006E6D1B"/>
    <w:rsid w:val="006F2056"/>
    <w:rsid w:val="006F359D"/>
    <w:rsid w:val="006F46F6"/>
    <w:rsid w:val="007055F6"/>
    <w:rsid w:val="0070566E"/>
    <w:rsid w:val="00705737"/>
    <w:rsid w:val="0071330B"/>
    <w:rsid w:val="00714D8F"/>
    <w:rsid w:val="00721834"/>
    <w:rsid w:val="007225EC"/>
    <w:rsid w:val="007239B4"/>
    <w:rsid w:val="0072489F"/>
    <w:rsid w:val="00732A51"/>
    <w:rsid w:val="00732EB8"/>
    <w:rsid w:val="00736440"/>
    <w:rsid w:val="007367E9"/>
    <w:rsid w:val="00743247"/>
    <w:rsid w:val="00744E6C"/>
    <w:rsid w:val="0074713F"/>
    <w:rsid w:val="007501B9"/>
    <w:rsid w:val="00753013"/>
    <w:rsid w:val="00765360"/>
    <w:rsid w:val="00767588"/>
    <w:rsid w:val="00767F60"/>
    <w:rsid w:val="00775F7C"/>
    <w:rsid w:val="007803AA"/>
    <w:rsid w:val="00781944"/>
    <w:rsid w:val="00783A2E"/>
    <w:rsid w:val="00786CED"/>
    <w:rsid w:val="007906BB"/>
    <w:rsid w:val="007914BC"/>
    <w:rsid w:val="00793EE2"/>
    <w:rsid w:val="007952B7"/>
    <w:rsid w:val="007962DD"/>
    <w:rsid w:val="00796348"/>
    <w:rsid w:val="00796E38"/>
    <w:rsid w:val="007A1A23"/>
    <w:rsid w:val="007A3826"/>
    <w:rsid w:val="007A4A3A"/>
    <w:rsid w:val="007A5E7A"/>
    <w:rsid w:val="007A7006"/>
    <w:rsid w:val="007B0443"/>
    <w:rsid w:val="007B7822"/>
    <w:rsid w:val="007C235F"/>
    <w:rsid w:val="007C3727"/>
    <w:rsid w:val="007C3CA2"/>
    <w:rsid w:val="007C62AF"/>
    <w:rsid w:val="007D14EA"/>
    <w:rsid w:val="007D2A5B"/>
    <w:rsid w:val="007D5FAC"/>
    <w:rsid w:val="007D65DC"/>
    <w:rsid w:val="007D6B2B"/>
    <w:rsid w:val="007D6FA9"/>
    <w:rsid w:val="007D75F9"/>
    <w:rsid w:val="007E2D77"/>
    <w:rsid w:val="007E300B"/>
    <w:rsid w:val="007E7965"/>
    <w:rsid w:val="007F23A8"/>
    <w:rsid w:val="007F26CB"/>
    <w:rsid w:val="007F4EA2"/>
    <w:rsid w:val="007F564B"/>
    <w:rsid w:val="007F5E35"/>
    <w:rsid w:val="008011F8"/>
    <w:rsid w:val="008023D7"/>
    <w:rsid w:val="00803120"/>
    <w:rsid w:val="00813EE1"/>
    <w:rsid w:val="00817193"/>
    <w:rsid w:val="0082164F"/>
    <w:rsid w:val="00821740"/>
    <w:rsid w:val="00821E8F"/>
    <w:rsid w:val="008260FD"/>
    <w:rsid w:val="008265E9"/>
    <w:rsid w:val="00832BD5"/>
    <w:rsid w:val="008371B1"/>
    <w:rsid w:val="00842892"/>
    <w:rsid w:val="00842B8B"/>
    <w:rsid w:val="00847CCC"/>
    <w:rsid w:val="00853CA4"/>
    <w:rsid w:val="008562D4"/>
    <w:rsid w:val="00863305"/>
    <w:rsid w:val="00870ABC"/>
    <w:rsid w:val="00871D9D"/>
    <w:rsid w:val="008721C4"/>
    <w:rsid w:val="00872F9D"/>
    <w:rsid w:val="0087428D"/>
    <w:rsid w:val="008745FA"/>
    <w:rsid w:val="008763BF"/>
    <w:rsid w:val="0088095B"/>
    <w:rsid w:val="008830B7"/>
    <w:rsid w:val="00885976"/>
    <w:rsid w:val="00890DA7"/>
    <w:rsid w:val="00893C01"/>
    <w:rsid w:val="008945BB"/>
    <w:rsid w:val="0089709E"/>
    <w:rsid w:val="008A08EC"/>
    <w:rsid w:val="008A5226"/>
    <w:rsid w:val="008A60B0"/>
    <w:rsid w:val="008A6A6B"/>
    <w:rsid w:val="008B08FA"/>
    <w:rsid w:val="008B2E71"/>
    <w:rsid w:val="008B784F"/>
    <w:rsid w:val="008C4006"/>
    <w:rsid w:val="008C5D70"/>
    <w:rsid w:val="008C6B76"/>
    <w:rsid w:val="008C71A4"/>
    <w:rsid w:val="008D5F8F"/>
    <w:rsid w:val="008E0C3E"/>
    <w:rsid w:val="008E2BAF"/>
    <w:rsid w:val="008E434F"/>
    <w:rsid w:val="008E4D57"/>
    <w:rsid w:val="008E603A"/>
    <w:rsid w:val="008E6A9B"/>
    <w:rsid w:val="008E705B"/>
    <w:rsid w:val="008F09C8"/>
    <w:rsid w:val="008F5751"/>
    <w:rsid w:val="008F5C3B"/>
    <w:rsid w:val="009053AC"/>
    <w:rsid w:val="009064D8"/>
    <w:rsid w:val="00906A16"/>
    <w:rsid w:val="00906E4E"/>
    <w:rsid w:val="00911136"/>
    <w:rsid w:val="00917E6C"/>
    <w:rsid w:val="0092472E"/>
    <w:rsid w:val="009256B8"/>
    <w:rsid w:val="00926978"/>
    <w:rsid w:val="009312F0"/>
    <w:rsid w:val="0093201D"/>
    <w:rsid w:val="009347FF"/>
    <w:rsid w:val="00934BD6"/>
    <w:rsid w:val="0093609D"/>
    <w:rsid w:val="00937832"/>
    <w:rsid w:val="0094093E"/>
    <w:rsid w:val="009413B0"/>
    <w:rsid w:val="00945F50"/>
    <w:rsid w:val="0094799A"/>
    <w:rsid w:val="00950D37"/>
    <w:rsid w:val="009511EF"/>
    <w:rsid w:val="00953A40"/>
    <w:rsid w:val="00953CE4"/>
    <w:rsid w:val="00954CEE"/>
    <w:rsid w:val="00954E46"/>
    <w:rsid w:val="00954E57"/>
    <w:rsid w:val="00960E68"/>
    <w:rsid w:val="00966C79"/>
    <w:rsid w:val="0096765F"/>
    <w:rsid w:val="009724D4"/>
    <w:rsid w:val="009742E4"/>
    <w:rsid w:val="009746E7"/>
    <w:rsid w:val="00980214"/>
    <w:rsid w:val="00981599"/>
    <w:rsid w:val="009820F0"/>
    <w:rsid w:val="00990B06"/>
    <w:rsid w:val="0099564C"/>
    <w:rsid w:val="00997674"/>
    <w:rsid w:val="009A106B"/>
    <w:rsid w:val="009A3927"/>
    <w:rsid w:val="009A3FA4"/>
    <w:rsid w:val="009A56D9"/>
    <w:rsid w:val="009B08A9"/>
    <w:rsid w:val="009B1E39"/>
    <w:rsid w:val="009B2831"/>
    <w:rsid w:val="009B3F86"/>
    <w:rsid w:val="009B4782"/>
    <w:rsid w:val="009B47AE"/>
    <w:rsid w:val="009B60FF"/>
    <w:rsid w:val="009B706B"/>
    <w:rsid w:val="009B7FCE"/>
    <w:rsid w:val="009C2628"/>
    <w:rsid w:val="009C2D8D"/>
    <w:rsid w:val="009C2ECB"/>
    <w:rsid w:val="009C599C"/>
    <w:rsid w:val="009C7784"/>
    <w:rsid w:val="009C77C1"/>
    <w:rsid w:val="009D3280"/>
    <w:rsid w:val="009D3874"/>
    <w:rsid w:val="009E0684"/>
    <w:rsid w:val="009E123C"/>
    <w:rsid w:val="009E1E7C"/>
    <w:rsid w:val="009E1F0B"/>
    <w:rsid w:val="009E2F9E"/>
    <w:rsid w:val="009F0DFE"/>
    <w:rsid w:val="00A00364"/>
    <w:rsid w:val="00A1007E"/>
    <w:rsid w:val="00A12BF4"/>
    <w:rsid w:val="00A1327C"/>
    <w:rsid w:val="00A15311"/>
    <w:rsid w:val="00A15A16"/>
    <w:rsid w:val="00A30DC2"/>
    <w:rsid w:val="00A31BF9"/>
    <w:rsid w:val="00A31D35"/>
    <w:rsid w:val="00A34927"/>
    <w:rsid w:val="00A373E6"/>
    <w:rsid w:val="00A4186F"/>
    <w:rsid w:val="00A44B4D"/>
    <w:rsid w:val="00A4562F"/>
    <w:rsid w:val="00A45DC8"/>
    <w:rsid w:val="00A47B98"/>
    <w:rsid w:val="00A47D85"/>
    <w:rsid w:val="00A5052C"/>
    <w:rsid w:val="00A51654"/>
    <w:rsid w:val="00A51847"/>
    <w:rsid w:val="00A52A25"/>
    <w:rsid w:val="00A5494A"/>
    <w:rsid w:val="00A560C5"/>
    <w:rsid w:val="00A61383"/>
    <w:rsid w:val="00A63925"/>
    <w:rsid w:val="00A66DD9"/>
    <w:rsid w:val="00A71B56"/>
    <w:rsid w:val="00A7492C"/>
    <w:rsid w:val="00A7767F"/>
    <w:rsid w:val="00A80EE5"/>
    <w:rsid w:val="00A8161F"/>
    <w:rsid w:val="00A85DBC"/>
    <w:rsid w:val="00A86AC0"/>
    <w:rsid w:val="00A86E4F"/>
    <w:rsid w:val="00A8755E"/>
    <w:rsid w:val="00A87ED3"/>
    <w:rsid w:val="00A9013F"/>
    <w:rsid w:val="00A90EF3"/>
    <w:rsid w:val="00A950A8"/>
    <w:rsid w:val="00A97F75"/>
    <w:rsid w:val="00AA029B"/>
    <w:rsid w:val="00AA58C0"/>
    <w:rsid w:val="00AA7181"/>
    <w:rsid w:val="00AB6163"/>
    <w:rsid w:val="00AC438A"/>
    <w:rsid w:val="00AC6E4A"/>
    <w:rsid w:val="00AD4C55"/>
    <w:rsid w:val="00AD4CA4"/>
    <w:rsid w:val="00AD52E2"/>
    <w:rsid w:val="00AD5439"/>
    <w:rsid w:val="00AE02BD"/>
    <w:rsid w:val="00AE2FDC"/>
    <w:rsid w:val="00AE6660"/>
    <w:rsid w:val="00AE6B76"/>
    <w:rsid w:val="00AE7926"/>
    <w:rsid w:val="00AE7AAE"/>
    <w:rsid w:val="00AF172B"/>
    <w:rsid w:val="00AF2914"/>
    <w:rsid w:val="00AF5361"/>
    <w:rsid w:val="00AF79BD"/>
    <w:rsid w:val="00B07F8C"/>
    <w:rsid w:val="00B11293"/>
    <w:rsid w:val="00B1146F"/>
    <w:rsid w:val="00B117C6"/>
    <w:rsid w:val="00B147C8"/>
    <w:rsid w:val="00B17DCD"/>
    <w:rsid w:val="00B21754"/>
    <w:rsid w:val="00B25799"/>
    <w:rsid w:val="00B30609"/>
    <w:rsid w:val="00B31C4E"/>
    <w:rsid w:val="00B34EE6"/>
    <w:rsid w:val="00B375B9"/>
    <w:rsid w:val="00B37F62"/>
    <w:rsid w:val="00B4003D"/>
    <w:rsid w:val="00B40438"/>
    <w:rsid w:val="00B41970"/>
    <w:rsid w:val="00B42044"/>
    <w:rsid w:val="00B46B8A"/>
    <w:rsid w:val="00B470F6"/>
    <w:rsid w:val="00B473FE"/>
    <w:rsid w:val="00B53B9A"/>
    <w:rsid w:val="00B55547"/>
    <w:rsid w:val="00B5577C"/>
    <w:rsid w:val="00B566C9"/>
    <w:rsid w:val="00B600F0"/>
    <w:rsid w:val="00B64D5E"/>
    <w:rsid w:val="00B6502F"/>
    <w:rsid w:val="00B66178"/>
    <w:rsid w:val="00B67984"/>
    <w:rsid w:val="00B7494B"/>
    <w:rsid w:val="00B82C76"/>
    <w:rsid w:val="00B86AA7"/>
    <w:rsid w:val="00B874E7"/>
    <w:rsid w:val="00B87EA2"/>
    <w:rsid w:val="00B9311F"/>
    <w:rsid w:val="00B93421"/>
    <w:rsid w:val="00B939A7"/>
    <w:rsid w:val="00B93A5F"/>
    <w:rsid w:val="00B943E1"/>
    <w:rsid w:val="00BA32E0"/>
    <w:rsid w:val="00BA3BD4"/>
    <w:rsid w:val="00BB18EC"/>
    <w:rsid w:val="00BB23A4"/>
    <w:rsid w:val="00BB23C6"/>
    <w:rsid w:val="00BB2E79"/>
    <w:rsid w:val="00BB3F9D"/>
    <w:rsid w:val="00BB504C"/>
    <w:rsid w:val="00BB57D4"/>
    <w:rsid w:val="00BB5B2E"/>
    <w:rsid w:val="00BB61EA"/>
    <w:rsid w:val="00BB74B7"/>
    <w:rsid w:val="00BC167A"/>
    <w:rsid w:val="00BC3F19"/>
    <w:rsid w:val="00BC6AB9"/>
    <w:rsid w:val="00BC6D8F"/>
    <w:rsid w:val="00BD1452"/>
    <w:rsid w:val="00BD1818"/>
    <w:rsid w:val="00BD1EF7"/>
    <w:rsid w:val="00BE0962"/>
    <w:rsid w:val="00BE2839"/>
    <w:rsid w:val="00BE2AFF"/>
    <w:rsid w:val="00BE5F1B"/>
    <w:rsid w:val="00BE6CCB"/>
    <w:rsid w:val="00BF34DE"/>
    <w:rsid w:val="00BF37EA"/>
    <w:rsid w:val="00BF4918"/>
    <w:rsid w:val="00BF4BB2"/>
    <w:rsid w:val="00C0180B"/>
    <w:rsid w:val="00C01F50"/>
    <w:rsid w:val="00C02095"/>
    <w:rsid w:val="00C021E2"/>
    <w:rsid w:val="00C02D98"/>
    <w:rsid w:val="00C05DD2"/>
    <w:rsid w:val="00C1027C"/>
    <w:rsid w:val="00C12180"/>
    <w:rsid w:val="00C125C1"/>
    <w:rsid w:val="00C13D09"/>
    <w:rsid w:val="00C1618B"/>
    <w:rsid w:val="00C16B13"/>
    <w:rsid w:val="00C16E26"/>
    <w:rsid w:val="00C20634"/>
    <w:rsid w:val="00C22032"/>
    <w:rsid w:val="00C26D81"/>
    <w:rsid w:val="00C2708B"/>
    <w:rsid w:val="00C31FE8"/>
    <w:rsid w:val="00C33F95"/>
    <w:rsid w:val="00C345C0"/>
    <w:rsid w:val="00C3502F"/>
    <w:rsid w:val="00C37E0F"/>
    <w:rsid w:val="00C40F09"/>
    <w:rsid w:val="00C45738"/>
    <w:rsid w:val="00C5318D"/>
    <w:rsid w:val="00C53599"/>
    <w:rsid w:val="00C56E06"/>
    <w:rsid w:val="00C5799E"/>
    <w:rsid w:val="00C61A50"/>
    <w:rsid w:val="00C61C6C"/>
    <w:rsid w:val="00C64D93"/>
    <w:rsid w:val="00C7260F"/>
    <w:rsid w:val="00C73AD2"/>
    <w:rsid w:val="00C74106"/>
    <w:rsid w:val="00C7646F"/>
    <w:rsid w:val="00C76824"/>
    <w:rsid w:val="00C7769D"/>
    <w:rsid w:val="00C80F19"/>
    <w:rsid w:val="00C82E97"/>
    <w:rsid w:val="00C86501"/>
    <w:rsid w:val="00C9081F"/>
    <w:rsid w:val="00C92A03"/>
    <w:rsid w:val="00C92E20"/>
    <w:rsid w:val="00C93081"/>
    <w:rsid w:val="00C94145"/>
    <w:rsid w:val="00C94359"/>
    <w:rsid w:val="00CA1505"/>
    <w:rsid w:val="00CA1A3C"/>
    <w:rsid w:val="00CA2003"/>
    <w:rsid w:val="00CA3FBE"/>
    <w:rsid w:val="00CB033F"/>
    <w:rsid w:val="00CB0B52"/>
    <w:rsid w:val="00CB2CF9"/>
    <w:rsid w:val="00CB2D1E"/>
    <w:rsid w:val="00CB5218"/>
    <w:rsid w:val="00CB5C63"/>
    <w:rsid w:val="00CC01AF"/>
    <w:rsid w:val="00CC64FC"/>
    <w:rsid w:val="00CD09F1"/>
    <w:rsid w:val="00CD0EC9"/>
    <w:rsid w:val="00CD1E7E"/>
    <w:rsid w:val="00CD2F12"/>
    <w:rsid w:val="00CE1962"/>
    <w:rsid w:val="00CE331E"/>
    <w:rsid w:val="00CE4584"/>
    <w:rsid w:val="00CE546E"/>
    <w:rsid w:val="00CE5495"/>
    <w:rsid w:val="00CE6D1C"/>
    <w:rsid w:val="00CF1148"/>
    <w:rsid w:val="00CF2DA2"/>
    <w:rsid w:val="00CF5042"/>
    <w:rsid w:val="00D011EA"/>
    <w:rsid w:val="00D01A78"/>
    <w:rsid w:val="00D02253"/>
    <w:rsid w:val="00D023A0"/>
    <w:rsid w:val="00D0258C"/>
    <w:rsid w:val="00D0288A"/>
    <w:rsid w:val="00D0300B"/>
    <w:rsid w:val="00D04931"/>
    <w:rsid w:val="00D126CA"/>
    <w:rsid w:val="00D13FE1"/>
    <w:rsid w:val="00D16FA2"/>
    <w:rsid w:val="00D20DCE"/>
    <w:rsid w:val="00D2192C"/>
    <w:rsid w:val="00D23B81"/>
    <w:rsid w:val="00D25BAA"/>
    <w:rsid w:val="00D26D06"/>
    <w:rsid w:val="00D30DEC"/>
    <w:rsid w:val="00D31B1E"/>
    <w:rsid w:val="00D32888"/>
    <w:rsid w:val="00D34BB6"/>
    <w:rsid w:val="00D35107"/>
    <w:rsid w:val="00D3634B"/>
    <w:rsid w:val="00D36C00"/>
    <w:rsid w:val="00D410A3"/>
    <w:rsid w:val="00D41E57"/>
    <w:rsid w:val="00D42996"/>
    <w:rsid w:val="00D43BF4"/>
    <w:rsid w:val="00D52836"/>
    <w:rsid w:val="00D60D4A"/>
    <w:rsid w:val="00D60E30"/>
    <w:rsid w:val="00D623DD"/>
    <w:rsid w:val="00D63C7C"/>
    <w:rsid w:val="00D674B2"/>
    <w:rsid w:val="00D75871"/>
    <w:rsid w:val="00D8092A"/>
    <w:rsid w:val="00D83523"/>
    <w:rsid w:val="00D836F6"/>
    <w:rsid w:val="00D86912"/>
    <w:rsid w:val="00D90C03"/>
    <w:rsid w:val="00D91133"/>
    <w:rsid w:val="00D917B1"/>
    <w:rsid w:val="00D92341"/>
    <w:rsid w:val="00D9265B"/>
    <w:rsid w:val="00D93273"/>
    <w:rsid w:val="00D94BA6"/>
    <w:rsid w:val="00D9504C"/>
    <w:rsid w:val="00D97DEA"/>
    <w:rsid w:val="00DA152E"/>
    <w:rsid w:val="00DA2074"/>
    <w:rsid w:val="00DA3400"/>
    <w:rsid w:val="00DA4637"/>
    <w:rsid w:val="00DA47FD"/>
    <w:rsid w:val="00DA7C6E"/>
    <w:rsid w:val="00DB0179"/>
    <w:rsid w:val="00DB2165"/>
    <w:rsid w:val="00DB44E0"/>
    <w:rsid w:val="00DB486F"/>
    <w:rsid w:val="00DC352D"/>
    <w:rsid w:val="00DC6636"/>
    <w:rsid w:val="00DD0A07"/>
    <w:rsid w:val="00DD0A33"/>
    <w:rsid w:val="00DD1F50"/>
    <w:rsid w:val="00DD3C67"/>
    <w:rsid w:val="00DD4844"/>
    <w:rsid w:val="00DD5E1A"/>
    <w:rsid w:val="00DE1784"/>
    <w:rsid w:val="00DE4EE0"/>
    <w:rsid w:val="00DF03F9"/>
    <w:rsid w:val="00DF1420"/>
    <w:rsid w:val="00E00A2D"/>
    <w:rsid w:val="00E03C3A"/>
    <w:rsid w:val="00E100A9"/>
    <w:rsid w:val="00E108E3"/>
    <w:rsid w:val="00E11067"/>
    <w:rsid w:val="00E1185F"/>
    <w:rsid w:val="00E12D68"/>
    <w:rsid w:val="00E20AB8"/>
    <w:rsid w:val="00E2142D"/>
    <w:rsid w:val="00E21D04"/>
    <w:rsid w:val="00E2288F"/>
    <w:rsid w:val="00E2731E"/>
    <w:rsid w:val="00E27B01"/>
    <w:rsid w:val="00E27EEA"/>
    <w:rsid w:val="00E30656"/>
    <w:rsid w:val="00E33594"/>
    <w:rsid w:val="00E35E1C"/>
    <w:rsid w:val="00E36277"/>
    <w:rsid w:val="00E37C0D"/>
    <w:rsid w:val="00E43C0F"/>
    <w:rsid w:val="00E455C4"/>
    <w:rsid w:val="00E47A7F"/>
    <w:rsid w:val="00E52520"/>
    <w:rsid w:val="00E60690"/>
    <w:rsid w:val="00E64658"/>
    <w:rsid w:val="00E661A9"/>
    <w:rsid w:val="00E6749C"/>
    <w:rsid w:val="00E712E3"/>
    <w:rsid w:val="00E74F25"/>
    <w:rsid w:val="00E7724B"/>
    <w:rsid w:val="00E80EEA"/>
    <w:rsid w:val="00E86E86"/>
    <w:rsid w:val="00E95DE4"/>
    <w:rsid w:val="00E97BEE"/>
    <w:rsid w:val="00EA0D7A"/>
    <w:rsid w:val="00EA2506"/>
    <w:rsid w:val="00EA3865"/>
    <w:rsid w:val="00EA6ED9"/>
    <w:rsid w:val="00EA776E"/>
    <w:rsid w:val="00EB1419"/>
    <w:rsid w:val="00EB281D"/>
    <w:rsid w:val="00EB3EE7"/>
    <w:rsid w:val="00EB40F3"/>
    <w:rsid w:val="00EB4C0E"/>
    <w:rsid w:val="00EC069D"/>
    <w:rsid w:val="00EC10F8"/>
    <w:rsid w:val="00EC3934"/>
    <w:rsid w:val="00EC48E3"/>
    <w:rsid w:val="00EC6B4B"/>
    <w:rsid w:val="00ED0A59"/>
    <w:rsid w:val="00ED1287"/>
    <w:rsid w:val="00EE1796"/>
    <w:rsid w:val="00EE6F2D"/>
    <w:rsid w:val="00EF06AE"/>
    <w:rsid w:val="00EF16BA"/>
    <w:rsid w:val="00EF18F8"/>
    <w:rsid w:val="00EF205F"/>
    <w:rsid w:val="00EF7FB7"/>
    <w:rsid w:val="00F0604E"/>
    <w:rsid w:val="00F10A0B"/>
    <w:rsid w:val="00F116FC"/>
    <w:rsid w:val="00F127AD"/>
    <w:rsid w:val="00F13E78"/>
    <w:rsid w:val="00F16E27"/>
    <w:rsid w:val="00F206CE"/>
    <w:rsid w:val="00F22DF1"/>
    <w:rsid w:val="00F304A8"/>
    <w:rsid w:val="00F33119"/>
    <w:rsid w:val="00F33B8F"/>
    <w:rsid w:val="00F33EBF"/>
    <w:rsid w:val="00F35F53"/>
    <w:rsid w:val="00F37D4E"/>
    <w:rsid w:val="00F40A43"/>
    <w:rsid w:val="00F40DA6"/>
    <w:rsid w:val="00F42839"/>
    <w:rsid w:val="00F45141"/>
    <w:rsid w:val="00F4685B"/>
    <w:rsid w:val="00F53479"/>
    <w:rsid w:val="00F5418E"/>
    <w:rsid w:val="00F5496E"/>
    <w:rsid w:val="00F66D38"/>
    <w:rsid w:val="00F72A9D"/>
    <w:rsid w:val="00F732AB"/>
    <w:rsid w:val="00F755FF"/>
    <w:rsid w:val="00F77E6B"/>
    <w:rsid w:val="00F813EA"/>
    <w:rsid w:val="00F82553"/>
    <w:rsid w:val="00F85970"/>
    <w:rsid w:val="00F85A86"/>
    <w:rsid w:val="00F87463"/>
    <w:rsid w:val="00F874D6"/>
    <w:rsid w:val="00F87517"/>
    <w:rsid w:val="00F948D3"/>
    <w:rsid w:val="00FA32D6"/>
    <w:rsid w:val="00FA3692"/>
    <w:rsid w:val="00FA4B13"/>
    <w:rsid w:val="00FA66CC"/>
    <w:rsid w:val="00FB0306"/>
    <w:rsid w:val="00FB0876"/>
    <w:rsid w:val="00FB2A52"/>
    <w:rsid w:val="00FC0F0F"/>
    <w:rsid w:val="00FC1009"/>
    <w:rsid w:val="00FC13A3"/>
    <w:rsid w:val="00FC3905"/>
    <w:rsid w:val="00FC610F"/>
    <w:rsid w:val="00FC7D83"/>
    <w:rsid w:val="00FD541E"/>
    <w:rsid w:val="00FD6D61"/>
    <w:rsid w:val="00FE2996"/>
    <w:rsid w:val="00FE431F"/>
    <w:rsid w:val="00FE51E9"/>
    <w:rsid w:val="00FF158A"/>
    <w:rsid w:val="00FF473E"/>
    <w:rsid w:val="00FF5F78"/>
    <w:rsid w:val="00FF6025"/>
    <w:rsid w:val="00FF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3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link w:val="ConsPlusNormal0"/>
    <w:qFormat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uiPriority w:val="99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317C67"/>
    <w:rPr>
      <w:rFonts w:ascii="Arial" w:hAnsi="Arial" w:cs="Arial"/>
    </w:rPr>
  </w:style>
  <w:style w:type="paragraph" w:customStyle="1" w:styleId="13">
    <w:name w:val="Нижний колонтитул1"/>
    <w:basedOn w:val="a"/>
    <w:link w:val="CaptionChar"/>
    <w:unhideWhenUsed/>
    <w:rsid w:val="00317C67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ptionChar">
    <w:name w:val="Caption Char"/>
    <w:link w:val="13"/>
    <w:rsid w:val="00317C67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2C4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link w:val="ConsPlusNormal0"/>
    <w:qFormat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56E06"/>
    <w:rPr>
      <w:sz w:val="22"/>
      <w:szCs w:val="22"/>
    </w:rPr>
  </w:style>
  <w:style w:type="paragraph" w:customStyle="1" w:styleId="ConsPlusNonformat">
    <w:name w:val="ConsPlusNonformat"/>
    <w:uiPriority w:val="99"/>
    <w:rsid w:val="00D7587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Верхний колонтитул Знак"/>
    <w:link w:val="a5"/>
    <w:uiPriority w:val="99"/>
    <w:rsid w:val="0019796C"/>
    <w:rPr>
      <w:sz w:val="22"/>
      <w:szCs w:val="22"/>
    </w:rPr>
  </w:style>
  <w:style w:type="table" w:styleId="aa">
    <w:name w:val="Table Grid"/>
    <w:basedOn w:val="a1"/>
    <w:uiPriority w:val="59"/>
    <w:rsid w:val="00DC3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94799A"/>
    <w:rPr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94799A"/>
    <w:pPr>
      <w:shd w:val="clear" w:color="auto" w:fill="FFFFFF"/>
      <w:spacing w:after="0" w:line="306" w:lineRule="exact"/>
      <w:ind w:hanging="2020"/>
    </w:pPr>
    <w:rPr>
      <w:sz w:val="25"/>
      <w:szCs w:val="25"/>
    </w:rPr>
  </w:style>
  <w:style w:type="character" w:customStyle="1" w:styleId="11">
    <w:name w:val="Основной текст Знак1"/>
    <w:uiPriority w:val="99"/>
    <w:semiHidden/>
    <w:rsid w:val="0094799A"/>
    <w:rPr>
      <w:sz w:val="22"/>
      <w:szCs w:val="22"/>
    </w:rPr>
  </w:style>
  <w:style w:type="character" w:customStyle="1" w:styleId="ad">
    <w:name w:val="Основной текст + Полужирный"/>
    <w:rsid w:val="0094799A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ae">
    <w:name w:val="Основной текст_"/>
    <w:link w:val="12"/>
    <w:rsid w:val="0094799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4799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sz w:val="26"/>
      <w:szCs w:val="26"/>
    </w:rPr>
  </w:style>
  <w:style w:type="paragraph" w:styleId="af">
    <w:name w:val="List Paragraph"/>
    <w:basedOn w:val="a"/>
    <w:uiPriority w:val="34"/>
    <w:qFormat/>
    <w:rsid w:val="00D90C0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4F6229"/>
    <w:rPr>
      <w:rFonts w:ascii="Times New Roman" w:hAnsi="Times New Roman"/>
      <w:sz w:val="22"/>
    </w:rPr>
  </w:style>
  <w:style w:type="paragraph" w:customStyle="1" w:styleId="2">
    <w:name w:val="Основной текст2"/>
    <w:basedOn w:val="a"/>
    <w:rsid w:val="00A87ED3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hAnsi="Times New Roman"/>
      <w:sz w:val="27"/>
      <w:szCs w:val="27"/>
      <w:lang w:eastAsia="en-US"/>
    </w:rPr>
  </w:style>
  <w:style w:type="paragraph" w:styleId="af0">
    <w:name w:val="No Spacing"/>
    <w:qFormat/>
    <w:rsid w:val="000171D1"/>
    <w:pPr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ConsPlusNormal0">
    <w:name w:val="ConsPlusNormal Знак"/>
    <w:link w:val="ConsPlusNormal"/>
    <w:locked/>
    <w:rsid w:val="00317C67"/>
    <w:rPr>
      <w:rFonts w:ascii="Arial" w:hAnsi="Arial" w:cs="Arial"/>
    </w:rPr>
  </w:style>
  <w:style w:type="paragraph" w:customStyle="1" w:styleId="13">
    <w:name w:val="Нижний колонтитул1"/>
    <w:basedOn w:val="a"/>
    <w:link w:val="CaptionChar"/>
    <w:unhideWhenUsed/>
    <w:rsid w:val="00317C67"/>
    <w:pPr>
      <w:tabs>
        <w:tab w:val="center" w:pos="7143"/>
        <w:tab w:val="right" w:pos="14287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CaptionChar">
    <w:name w:val="Caption Char"/>
    <w:link w:val="13"/>
    <w:rsid w:val="00317C67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2C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6875&amp;dst=10029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6875&amp;dst=10166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Server1\&#1069;&#1082;&#1086;&#1085;&#1086;&#1084;&#1080;&#1082;&#1072;\&#1056;&#1072;&#1073;&#1086;&#1095;&#1080;&#1081;%20&#1089;&#1090;&#1086;&#1083;\&#1044;&#1083;&#1103;%20&#1088;&#1072;&#1073;&#1086;&#1090;&#1099;\2024\&#1050;&#1040;&#1055;&#1048;&#1058;&#1040;&#1051;&#1051;&#1054;&#1042;&#1083;&#1086;&#1078;&#1077;&#1085;&#1080;&#1103;\&#1050;&#1072;&#1087;&#1080;&#1090;&#1072;&#1083;&#1086;&#1074;&#1083;&#1086;&#1078;&#1077;&#1085;&#1080;&#1103;%20&#1084;&#1080;&#1085;%20&#1069;&#1056;%20&#1086;%20&#1085;&#1072;&#1087;&#1088;&#1072;&#1074;&#1083;&#1077;&#1085;&#1080;&#1080;%20&#1080;&#1085;&#1092;&#1086;&#1088;&#1084;&#1072;&#1094;&#1080;&#1080;\&#1064;&#1072;&#1073;&#1083;&#1086;&#1085;%20&#1053;&#1055;&#1040;%20&#1087;&#1086;%20&#1057;&#1047;&#1055;&#1050;%20&#1052;&#1054;_&#1055;&#1086;&#1088;&#1103;&#1076;&#1086;&#1082;%20&#1084;&#1086;&#1085;&#1080;&#1090;&#1086;&#1088;&#1080;&#1085;&#1075;&#1072;%2027.06.2024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875&amp;dst=10116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26875&amp;dst=100911" TargetMode="External"/><Relationship Id="rId10" Type="http://schemas.openxmlformats.org/officeDocument/2006/relationships/hyperlink" Target="https://login.consultant.ru/link/?req=doc&amp;base=LAW&amp;n=426875&amp;dst=10166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31969&amp;dst=1002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63829-665C-44CC-83DF-D77DCA0C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30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Voronchihina</cp:lastModifiedBy>
  <cp:revision>7</cp:revision>
  <cp:lastPrinted>2024-04-24T10:32:00Z</cp:lastPrinted>
  <dcterms:created xsi:type="dcterms:W3CDTF">2024-07-23T11:54:00Z</dcterms:created>
  <dcterms:modified xsi:type="dcterms:W3CDTF">2024-07-29T07:49:00Z</dcterms:modified>
</cp:coreProperties>
</file>