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8" w:rsidRDefault="00BC2278"/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9185"/>
      </w:tblGrid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640" w:rsidRPr="00A97640" w:rsidRDefault="00A97640" w:rsidP="00B07234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BC2278" w:rsidRPr="00A97640" w:rsidRDefault="00BC2278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BC2278">
              <w:rPr>
                <w:rFonts w:ascii="Times New Roman" w:hAnsi="Times New Roman" w:cs="Times New Roman"/>
              </w:rPr>
              <w:t>февраль</w:t>
            </w:r>
            <w:r w:rsidRPr="00A97640">
              <w:rPr>
                <w:rFonts w:ascii="Times New Roman" w:hAnsi="Times New Roman" w:cs="Times New Roman"/>
              </w:rPr>
              <w:t xml:space="preserve"> </w:t>
            </w:r>
            <w:r w:rsidRPr="00A97640">
              <w:rPr>
                <w:rFonts w:ascii="Times New Roman" w:eastAsia="Calibri" w:hAnsi="Times New Roman" w:cs="Times New Roman"/>
              </w:rPr>
              <w:t>2024 год</w:t>
            </w:r>
          </w:p>
          <w:p w:rsidR="00A97640" w:rsidRPr="00A97640" w:rsidRDefault="00A97640" w:rsidP="00B0723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7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A97640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83E85"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8F2B43" w:rsidRPr="00A97640" w:rsidRDefault="002C6737" w:rsidP="008F2B4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F2B43" w:rsidRPr="00A97640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2C6737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 xml:space="preserve">Обязательная маркировка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="00A0515D" w:rsidRPr="00A97640">
              <w:rPr>
                <w:rFonts w:ascii="Times New Roman" w:hAnsi="Times New Roman" w:cs="Times New Roman"/>
                <w:b/>
                <w:bCs/>
              </w:rPr>
              <w:t>.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>зделий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1 марта 2024 г.</w:t>
            </w:r>
          </w:p>
          <w:p w:rsidR="008F2B43" w:rsidRPr="00A97640" w:rsidRDefault="008F2B43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</w:t>
            </w:r>
            <w:r w:rsidR="00C83E85" w:rsidRPr="00A97640">
              <w:rPr>
                <w:rFonts w:ascii="Times New Roman" w:hAnsi="Times New Roman" w:cs="Times New Roman"/>
                <w:b/>
                <w:bCs/>
                <w:u w:val="single"/>
              </w:rPr>
              <w:t>ы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2C6737" w:rsidRPr="00A97640" w:rsidRDefault="002C673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34320" w:rsidRPr="00A97640" w:rsidRDefault="00AB1684" w:rsidP="00A34320">
            <w:pPr>
              <w:rPr>
                <w:rFonts w:ascii="Times New Roman" w:hAnsi="Times New Roman" w:cs="Times New Roman"/>
              </w:rPr>
            </w:pPr>
            <w:hyperlink r:id="rId8" w:history="1"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/?ELEMENT_ID=430792</w:t>
              </w:r>
            </w:hyperlink>
            <w:r w:rsidR="002C6737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A97640" w:rsidRDefault="00C83E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CB5D45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Эксперимент по маркировке пищевых растительных масел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CB5D45" w:rsidRPr="00A97640" w:rsidRDefault="00AB1684" w:rsidP="00C83E85">
            <w:pPr>
              <w:rPr>
                <w:rFonts w:ascii="Times New Roman" w:hAnsi="Times New Roman" w:cs="Times New Roman"/>
              </w:rPr>
            </w:pPr>
            <w:hyperlink r:id="rId9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/?ELEMENT_ID=430924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B5D4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A34320" w:rsidRPr="00A97640" w:rsidRDefault="00A34320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A97640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D45" w:rsidRPr="00A97640" w:rsidRDefault="00AB1684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/?ELEMENT_ID=431150</w:t>
              </w:r>
            </w:hyperlink>
            <w:r w:rsidR="00CB5D45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B5D45" w:rsidRPr="00A97640" w:rsidRDefault="00AB1684" w:rsidP="00A34320">
            <w:pPr>
              <w:rPr>
                <w:rFonts w:ascii="Times New Roman" w:hAnsi="Times New Roman" w:cs="Times New Roman"/>
              </w:rPr>
            </w:pPr>
            <w:hyperlink r:id="rId11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/?ELEMENT_ID=430887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97640" w:rsidRPr="00A97640" w:rsidRDefault="00A97640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97640" w:rsidRDefault="00AB1684" w:rsidP="00A34320">
            <w:pPr>
              <w:rPr>
                <w:rFonts w:ascii="Times New Roman" w:hAnsi="Times New Roman" w:cs="Times New Roman"/>
              </w:rPr>
            </w:pPr>
            <w:hyperlink r:id="rId12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/?ELEMENT_ID=431183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97640" w:rsidRDefault="004F0B73" w:rsidP="004F0B7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4F0B73" w:rsidRPr="00A97640" w:rsidRDefault="004F0B73" w:rsidP="004F0B7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954037" w:rsidRPr="00A97640" w:rsidRDefault="004F0B73" w:rsidP="004F0B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Результаты эксперимента по маркировке икры осетровых и лососевых рыб</w:t>
            </w:r>
          </w:p>
          <w:p w:rsidR="004F0B73" w:rsidRPr="00A97640" w:rsidRDefault="004F0B73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</w:t>
            </w:r>
            <w:r w:rsidR="00A97640" w:rsidRPr="00A97640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керы:</w:t>
            </w:r>
          </w:p>
          <w:p w:rsidR="004F0B73" w:rsidRPr="00A97640" w:rsidRDefault="004F0B73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Default="00AB1684" w:rsidP="00BC7D6A">
            <w:pPr>
              <w:rPr>
                <w:rFonts w:ascii="Times New Roman" w:hAnsi="Times New Roman" w:cs="Times New Roman"/>
              </w:rPr>
            </w:pPr>
            <w:hyperlink r:id="rId13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/?ELEMENT_ID=431158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BC7D6A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в разрешительном режиме для розницы</w:t>
            </w:r>
          </w:p>
          <w:p w:rsidR="004F0B73" w:rsidRPr="00A97640" w:rsidRDefault="004F0B73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Финогенов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Продакт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менеджер, ЦОР</w:t>
            </w:r>
          </w:p>
          <w:p w:rsidR="00EB5E1E" w:rsidRDefault="00AB1684" w:rsidP="00954037">
            <w:pPr>
              <w:rPr>
                <w:rFonts w:ascii="Times New Roman" w:hAnsi="Times New Roman" w:cs="Times New Roman"/>
              </w:rPr>
            </w:pPr>
            <w:hyperlink r:id="rId14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/?ELEMENT_ID=430970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954037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97640" w:rsidRDefault="00EB5E1E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Вывод из оборота антисептиков с 1 марта 2024 г</w:t>
            </w:r>
          </w:p>
          <w:p w:rsidR="00EB5E1E" w:rsidRPr="00A97640" w:rsidRDefault="00EB5E1E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EB5E1E" w:rsidRPr="00A97640" w:rsidRDefault="00AB1684" w:rsidP="00A97640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/?ELEMENT_ID=430807</w:t>
              </w:r>
            </w:hyperlink>
            <w:r w:rsidR="00EB5E1E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570B" w:rsidRPr="00A97640" w:rsidRDefault="0013570B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  <w:lang w:val="en-US"/>
              </w:rPr>
              <w:t>2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  <w:p w:rsidR="001871D7" w:rsidRPr="00A97640" w:rsidRDefault="001871D7" w:rsidP="00EB5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лекарственных препаратов для ветеринарного применения</w:t>
            </w:r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Вильнур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Шагиахметов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Дмитрий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1871D7" w:rsidRPr="00A97640" w:rsidRDefault="00AB1684" w:rsidP="00954037">
            <w:pPr>
              <w:rPr>
                <w:rFonts w:ascii="Times New Roman" w:hAnsi="Times New Roman" w:cs="Times New Roman"/>
              </w:rPr>
            </w:pPr>
            <w:hyperlink r:id="rId16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/?ELEMENT_ID=431266</w:t>
              </w:r>
            </w:hyperlink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97640" w:rsidRDefault="00EB5E1E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»: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поэкземплярный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вывод из оборота для всех участников</w:t>
            </w:r>
          </w:p>
          <w:p w:rsidR="00EB5E1E" w:rsidRPr="00A97640" w:rsidRDefault="00EB5E1E" w:rsidP="001F097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EB5E1E" w:rsidRPr="00A97640" w:rsidRDefault="00AB1684" w:rsidP="001F0974">
            <w:pPr>
              <w:rPr>
                <w:rFonts w:ascii="Times New Roman" w:hAnsi="Times New Roman" w:cs="Times New Roman"/>
              </w:rPr>
            </w:pPr>
            <w:hyperlink r:id="rId17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/?ELEMENT_ID=430894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BC2278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B26235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F0974" w:rsidRPr="00A97640" w:rsidRDefault="00E17F36" w:rsidP="00BC2278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A97640" w:rsidRDefault="00E17F36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E17F36" w:rsidRPr="00A97640" w:rsidRDefault="00E17F36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A97640" w:rsidRDefault="00AB1684" w:rsidP="00A97640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/?ELEMENT_ID=431187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4955C1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 разрешительном режиме для розницы»</w:t>
            </w: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Никита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Александр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Соклаков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19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/?ELEMENT_ID=429886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E1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кормов для домашних животных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Default="00AB1684" w:rsidP="00E716F2">
            <w:hyperlink r:id="rId20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/?ELEMENT_ID=431270</w:t>
              </w:r>
            </w:hyperlink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BC2278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Презентация изменений в системе МДЛП, ТГ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Александра Тихонова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0515D" w:rsidRDefault="00AB1684" w:rsidP="00BC2278">
            <w:pPr>
              <w:rPr>
                <w:rFonts w:ascii="Times New Roman" w:hAnsi="Times New Roman" w:cs="Times New Roman"/>
              </w:rPr>
            </w:pPr>
            <w:hyperlink r:id="rId21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/?ELEMENT_ID=431081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Default="00BC2278" w:rsidP="00BC2278">
            <w:pPr>
              <w:rPr>
                <w:rFonts w:ascii="Times New Roman" w:hAnsi="Times New Roman" w:cs="Times New Roman"/>
              </w:rPr>
            </w:pPr>
          </w:p>
          <w:p w:rsidR="00BC2278" w:rsidRPr="00A97640" w:rsidRDefault="00BC2278" w:rsidP="00BC2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Ответы на вопросы к старту маркировки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Медизделия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D17F00" w:rsidRPr="00A9764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D17F00" w:rsidRPr="00A9764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17F00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2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/?ELEMENT_ID=430796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15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4955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пищевых растительных масел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3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/?ELEMENT_ID=431274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5C1" w:rsidRPr="00A97640" w:rsidTr="00BC2278">
        <w:trPr>
          <w:trHeight w:val="2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4955C1" w:rsidRPr="00A97640" w:rsidRDefault="004955C1" w:rsidP="00D17F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C2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 Карпов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Бизнес-аналитик управления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безакцизными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товарными группами</w:t>
            </w:r>
          </w:p>
          <w:p w:rsidR="004955C1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4" w:history="1"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/?ELEMENT_ID=431142</w:t>
              </w:r>
            </w:hyperlink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5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/?ELEMENT_ID=431192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передача данных по ЭДО для всех участников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891409" w:rsidRDefault="00AB1684" w:rsidP="00E716F2">
            <w:pPr>
              <w:rPr>
                <w:rFonts w:ascii="Times New Roman" w:hAnsi="Times New Roman" w:cs="Times New Roman"/>
              </w:rPr>
            </w:pPr>
            <w:hyperlink r:id="rId26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/?ELEMENT_ID=430883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парфюмерно-косметической продукции и бытовой химии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7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/?ELEMENT_ID=431262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97640" w:rsidRDefault="00AB1684" w:rsidP="00E716F2">
            <w:pPr>
              <w:rPr>
                <w:rFonts w:ascii="Times New Roman" w:hAnsi="Times New Roman" w:cs="Times New Roman"/>
              </w:rPr>
            </w:pPr>
            <w:hyperlink r:id="rId28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/?ELEMENT_ID=431162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импортируемых безалкогольных напитков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891409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29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/?ELEMENT_ID=431146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кормов для животных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Антон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Асламов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30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/?ELEMENT_ID=431126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«Антисептики»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91409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31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/?ELEMENT_ID=430803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27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32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/?ELEMENT_ID=431108</w:t>
              </w:r>
            </w:hyperlink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</w:t>
            </w:r>
            <w:r w:rsidR="004D0A02" w:rsidRPr="00A97640">
              <w:rPr>
                <w:rFonts w:ascii="Times New Roman" w:hAnsi="Times New Roman" w:cs="Times New Roman"/>
                <w:b/>
                <w:bCs/>
              </w:rPr>
              <w:t>ки</w:t>
            </w:r>
            <w:r w:rsidRPr="00A97640">
              <w:rPr>
                <w:rFonts w:ascii="Times New Roman" w:hAnsi="Times New Roman" w:cs="Times New Roman"/>
                <w:b/>
                <w:bCs/>
              </w:rPr>
              <w:t xml:space="preserve">ровка и декларирование </w:t>
            </w: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импортных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парфюмерной продукции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 Никифорова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315A03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33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/?ELEMENT_ID=431122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Данков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группы общих компонентов</w:t>
            </w:r>
          </w:p>
          <w:p w:rsidR="00315A03" w:rsidRPr="00A97640" w:rsidRDefault="00AB1684" w:rsidP="00891409">
            <w:pPr>
              <w:rPr>
                <w:rFonts w:ascii="Times New Roman" w:hAnsi="Times New Roman" w:cs="Times New Roman"/>
              </w:rPr>
            </w:pPr>
            <w:hyperlink r:id="rId34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/?ELEMENT_ID=431136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BC2278" w:rsidRPr="00A42A00" w:rsidRDefault="00BC2278" w:rsidP="00BC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C2278" w:rsidRPr="00A42A00" w:rsidSect="00BC2278">
      <w:headerReference w:type="default" r:id="rId3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84" w:rsidRDefault="00AB1684" w:rsidP="00BC2278">
      <w:r>
        <w:separator/>
      </w:r>
    </w:p>
  </w:endnote>
  <w:endnote w:type="continuationSeparator" w:id="0">
    <w:p w:rsidR="00AB1684" w:rsidRDefault="00AB1684" w:rsidP="00B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84" w:rsidRDefault="00AB1684" w:rsidP="00BC2278">
      <w:r>
        <w:separator/>
      </w:r>
    </w:p>
  </w:footnote>
  <w:footnote w:type="continuationSeparator" w:id="0">
    <w:p w:rsidR="00AB1684" w:rsidRDefault="00AB1684" w:rsidP="00BC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48844"/>
      <w:docPartObj>
        <w:docPartGallery w:val="Page Numbers (Top of Page)"/>
        <w:docPartUnique/>
      </w:docPartObj>
    </w:sdtPr>
    <w:sdtEndPr/>
    <w:sdtContent>
      <w:p w:rsidR="00BC2278" w:rsidRDefault="00AB16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2278" w:rsidRDefault="00BC22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30C3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1F35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97640"/>
    <w:rsid w:val="00AA4465"/>
    <w:rsid w:val="00AA534E"/>
    <w:rsid w:val="00AA78E5"/>
    <w:rsid w:val="00AA7C70"/>
    <w:rsid w:val="00AB1684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27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C2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78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C2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27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792" TargetMode="External"/><Relationship Id="rId13" Type="http://schemas.openxmlformats.org/officeDocument/2006/relationships/hyperlink" Target="https://xn--80ajghhoc2aj1c8b.xn--p1ai/lectures/vebinary/?ELEMENT_ID=431158" TargetMode="External"/><Relationship Id="rId18" Type="http://schemas.openxmlformats.org/officeDocument/2006/relationships/hyperlink" Target="https://xn--80ajghhoc2aj1c8b.xn--p1ai/lectures/vebinary/?ELEMENT_ID=431187" TargetMode="External"/><Relationship Id="rId26" Type="http://schemas.openxmlformats.org/officeDocument/2006/relationships/hyperlink" Target="https://xn--80ajghhoc2aj1c8b.xn--p1ai/lectures/vebinary/?ELEMENT_ID=4308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1081" TargetMode="External"/><Relationship Id="rId34" Type="http://schemas.openxmlformats.org/officeDocument/2006/relationships/hyperlink" Target="https://xn--80ajghhoc2aj1c8b.xn--p1ai/lectures/vebinary/?ELEMENT_ID=4311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1183" TargetMode="External"/><Relationship Id="rId17" Type="http://schemas.openxmlformats.org/officeDocument/2006/relationships/hyperlink" Target="https://xn--80ajghhoc2aj1c8b.xn--p1ai/lectures/vebinary/?ELEMENT_ID=430894" TargetMode="External"/><Relationship Id="rId25" Type="http://schemas.openxmlformats.org/officeDocument/2006/relationships/hyperlink" Target="https://xn--80ajghhoc2aj1c8b.xn--p1ai/lectures/vebinary/?ELEMENT_ID=431192" TargetMode="External"/><Relationship Id="rId33" Type="http://schemas.openxmlformats.org/officeDocument/2006/relationships/hyperlink" Target="https://xn--80ajghhoc2aj1c8b.xn--p1ai/lectures/vebinary/?ELEMENT_ID=431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266" TargetMode="External"/><Relationship Id="rId20" Type="http://schemas.openxmlformats.org/officeDocument/2006/relationships/hyperlink" Target="https://xn--80ajghhoc2aj1c8b.xn--p1ai/lectures/vebinary/?ELEMENT_ID=431270" TargetMode="External"/><Relationship Id="rId29" Type="http://schemas.openxmlformats.org/officeDocument/2006/relationships/hyperlink" Target="https://xn--80ajghhoc2aj1c8b.xn--p1ai/lectures/vebinary/?ELEMENT_ID=4311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0887" TargetMode="External"/><Relationship Id="rId24" Type="http://schemas.openxmlformats.org/officeDocument/2006/relationships/hyperlink" Target="https://xn--80ajghhoc2aj1c8b.xn--p1ai/lectures/vebinary/?ELEMENT_ID=431142" TargetMode="External"/><Relationship Id="rId32" Type="http://schemas.openxmlformats.org/officeDocument/2006/relationships/hyperlink" Target="https://xn--80ajghhoc2aj1c8b.xn--p1ai/lectures/vebinary/?ELEMENT_ID=4311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0807" TargetMode="External"/><Relationship Id="rId23" Type="http://schemas.openxmlformats.org/officeDocument/2006/relationships/hyperlink" Target="https://xn--80ajghhoc2aj1c8b.xn--p1ai/lectures/vebinary/?ELEMENT_ID=431274" TargetMode="External"/><Relationship Id="rId28" Type="http://schemas.openxmlformats.org/officeDocument/2006/relationships/hyperlink" Target="https://xn--80ajghhoc2aj1c8b.xn--p1ai/lectures/vebinary/?ELEMENT_ID=4311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1150" TargetMode="External"/><Relationship Id="rId19" Type="http://schemas.openxmlformats.org/officeDocument/2006/relationships/hyperlink" Target="https://xn--80ajghhoc2aj1c8b.xn--p1ai/lectures/vebinary/?ELEMENT_ID=429886" TargetMode="External"/><Relationship Id="rId31" Type="http://schemas.openxmlformats.org/officeDocument/2006/relationships/hyperlink" Target="https://xn--80ajghhoc2aj1c8b.xn--p1ai/lectures/vebinary/?ELEMENT_ID=430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0924" TargetMode="External"/><Relationship Id="rId14" Type="http://schemas.openxmlformats.org/officeDocument/2006/relationships/hyperlink" Target="https://xn--80ajghhoc2aj1c8b.xn--p1ai/lectures/vebinary/?ELEMENT_ID=430970" TargetMode="External"/><Relationship Id="rId22" Type="http://schemas.openxmlformats.org/officeDocument/2006/relationships/hyperlink" Target="https://xn--80ajghhoc2aj1c8b.xn--p1ai/lectures/vebinary/?ELEMENT_ID=430796" TargetMode="External"/><Relationship Id="rId27" Type="http://schemas.openxmlformats.org/officeDocument/2006/relationships/hyperlink" Target="https://xn--80ajghhoc2aj1c8b.xn--p1ai/lectures/vebinary/?ELEMENT_ID=431262" TargetMode="External"/><Relationship Id="rId30" Type="http://schemas.openxmlformats.org/officeDocument/2006/relationships/hyperlink" Target="https://xn--80ajghhoc2aj1c8b.xn--p1ai/lectures/vebinary/?ELEMENT_ID=431126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Linok</cp:lastModifiedBy>
  <cp:revision>3</cp:revision>
  <dcterms:created xsi:type="dcterms:W3CDTF">2024-01-31T05:53:00Z</dcterms:created>
  <dcterms:modified xsi:type="dcterms:W3CDTF">2024-02-02T07:20:00Z</dcterms:modified>
</cp:coreProperties>
</file>